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C4F78" w14:textId="4DE9947A" w:rsidR="00095619" w:rsidRDefault="00095619" w:rsidP="00095619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Monetization Model.</w:t>
      </w:r>
      <w:r>
        <w:rPr>
          <w:rFonts w:ascii="Baskerville Old Face" w:hAnsi="Baskerville Old Face"/>
          <w:sz w:val="28"/>
          <w:szCs w:val="28"/>
          <w:lang w:val="en-US"/>
        </w:rPr>
        <w:br/>
      </w:r>
      <w:r>
        <w:rPr>
          <w:rFonts w:ascii="Baskerville Old Face" w:hAnsi="Baskerville Old Face"/>
          <w:sz w:val="28"/>
          <w:szCs w:val="28"/>
          <w:lang w:val="en-US"/>
        </w:rPr>
        <w:br/>
        <w:t>A. Ads</w:t>
      </w:r>
    </w:p>
    <w:p w14:paraId="14F1E14B" w14:textId="4DB473C2" w:rsidR="009527D5" w:rsidRPr="009527D5" w:rsidRDefault="009527D5" w:rsidP="00095619">
      <w:pPr>
        <w:rPr>
          <w:rFonts w:ascii="Baskerville Old Face" w:hAnsi="Baskerville Old Face"/>
          <w:sz w:val="24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ab/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Penggunaan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iklan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sebagai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monetisasi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pada mobile game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merupakan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hal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yang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umum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sering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digunakan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oleh developer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bahkan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tingkat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menengah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ke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8"/>
          <w:lang w:val="en-US"/>
        </w:rPr>
        <w:t>atas</w:t>
      </w:r>
      <w:proofErr w:type="spellEnd"/>
      <w:r>
        <w:rPr>
          <w:rFonts w:ascii="Baskerville Old Face" w:hAnsi="Baskerville Old Face"/>
          <w:sz w:val="24"/>
          <w:szCs w:val="28"/>
          <w:lang w:val="en-US"/>
        </w:rPr>
        <w:t xml:space="preserve"> sekalipun.</w:t>
      </w:r>
      <w:bookmarkStart w:id="0" w:name="_GoBack"/>
      <w:bookmarkEnd w:id="0"/>
    </w:p>
    <w:p w14:paraId="39C3C60D" w14:textId="2691A522" w:rsidR="00095619" w:rsidRPr="00095619" w:rsidRDefault="00095619" w:rsidP="00095619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  <w:lang w:val="en-US"/>
        </w:rPr>
      </w:pPr>
      <w:r w:rsidRPr="00095619">
        <w:rPr>
          <w:rFonts w:ascii="Baskerville Old Face" w:hAnsi="Baskerville Old Face"/>
          <w:sz w:val="28"/>
          <w:szCs w:val="28"/>
          <w:lang w:val="en-US"/>
        </w:rPr>
        <w:t xml:space="preserve">Interstitial </w:t>
      </w:r>
    </w:p>
    <w:p w14:paraId="4291E050" w14:textId="77777777" w:rsidR="00095619" w:rsidRDefault="00095619" w:rsidP="00095619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Video</w:t>
      </w:r>
    </w:p>
    <w:p w14:paraId="075F8C7D" w14:textId="77777777" w:rsidR="00095619" w:rsidRDefault="00095619" w:rsidP="00095619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B. In-App Purchase</w:t>
      </w:r>
    </w:p>
    <w:p w14:paraId="3421957E" w14:textId="77777777" w:rsidR="00095619" w:rsidRDefault="00095619" w:rsidP="00095619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ab/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i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>. Coins</w:t>
      </w:r>
    </w:p>
    <w:p w14:paraId="63190892" w14:textId="580C4175" w:rsidR="00724ADB" w:rsidRPr="00095619" w:rsidRDefault="00095619" w:rsidP="00095619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ab/>
        <w:t>ii. -</w:t>
      </w:r>
      <w:r w:rsidRPr="00095619">
        <w:rPr>
          <w:rFonts w:ascii="Baskerville Old Face" w:hAnsi="Baskerville Old Face"/>
          <w:sz w:val="28"/>
          <w:szCs w:val="28"/>
          <w:lang w:val="en-US"/>
        </w:rPr>
        <w:br/>
      </w:r>
    </w:p>
    <w:sectPr w:rsidR="00724ADB" w:rsidRPr="0009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803C2"/>
    <w:multiLevelType w:val="hybridMultilevel"/>
    <w:tmpl w:val="F1E472C2"/>
    <w:lvl w:ilvl="0" w:tplc="25D006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9019FF"/>
    <w:multiLevelType w:val="hybridMultilevel"/>
    <w:tmpl w:val="9C5032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19"/>
    <w:rsid w:val="00095619"/>
    <w:rsid w:val="00724ADB"/>
    <w:rsid w:val="009527D5"/>
    <w:rsid w:val="00C4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A670"/>
  <w15:chartTrackingRefBased/>
  <w15:docId w15:val="{DD6E4935-BD3C-4D50-8101-76E69803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1</cp:revision>
  <dcterms:created xsi:type="dcterms:W3CDTF">2018-10-15T01:37:00Z</dcterms:created>
  <dcterms:modified xsi:type="dcterms:W3CDTF">2018-10-15T02:01:00Z</dcterms:modified>
</cp:coreProperties>
</file>