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4F78" w14:textId="4DE9947A" w:rsidR="00095619" w:rsidRDefault="00095619" w:rsidP="00095619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Monetization Model.</w:t>
      </w:r>
      <w:r>
        <w:rPr>
          <w:rFonts w:ascii="Baskerville Old Face" w:hAnsi="Baskerville Old Face"/>
          <w:sz w:val="28"/>
          <w:szCs w:val="28"/>
          <w:lang w:val="en-US"/>
        </w:rPr>
        <w:br/>
      </w:r>
      <w:r>
        <w:rPr>
          <w:rFonts w:ascii="Baskerville Old Face" w:hAnsi="Baskerville Old Face"/>
          <w:sz w:val="28"/>
          <w:szCs w:val="28"/>
          <w:lang w:val="en-US"/>
        </w:rPr>
        <w:br/>
        <w:t>A. Ads</w:t>
      </w:r>
    </w:p>
    <w:p w14:paraId="14F1E14B" w14:textId="4DB473C2" w:rsidR="009527D5" w:rsidRPr="009527D5" w:rsidRDefault="009527D5" w:rsidP="00095619">
      <w:pPr>
        <w:rPr>
          <w:rFonts w:ascii="Baskerville Old Face" w:hAnsi="Baskerville Old Face"/>
          <w:sz w:val="24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Penggunaan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iklan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sebagai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monetisasi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pada mobile game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merupakan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hal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umum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sering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digunakan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oleh developer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bahkan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tingkat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menengah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ke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atas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sekalipun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>.</w:t>
      </w:r>
    </w:p>
    <w:p w14:paraId="39C3C60D" w14:textId="1E774423" w:rsidR="00095619" w:rsidRDefault="00095619" w:rsidP="00095619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lang w:val="en-US"/>
        </w:rPr>
      </w:pPr>
      <w:r w:rsidRPr="00095619">
        <w:rPr>
          <w:rFonts w:ascii="Baskerville Old Face" w:hAnsi="Baskerville Old Face"/>
          <w:sz w:val="28"/>
          <w:szCs w:val="28"/>
          <w:lang w:val="en-US"/>
        </w:rPr>
        <w:t xml:space="preserve">Interstitial </w:t>
      </w:r>
    </w:p>
    <w:p w14:paraId="607DB506" w14:textId="765820F2" w:rsidR="00804206" w:rsidRPr="00A02D26" w:rsidRDefault="00A02D26" w:rsidP="00804206">
      <w:pPr>
        <w:pStyle w:val="ListParagraph"/>
        <w:ind w:left="1440"/>
        <w:rPr>
          <w:rFonts w:ascii="Baskerville Old Face" w:hAnsi="Baskerville Old Face"/>
          <w:sz w:val="24"/>
          <w:szCs w:val="28"/>
          <w:lang w:val="en-US"/>
        </w:rPr>
      </w:pPr>
      <w:r>
        <w:rPr>
          <w:rFonts w:ascii="Baskerville Old Face" w:hAnsi="Baskerville Old Face"/>
          <w:sz w:val="24"/>
          <w:szCs w:val="28"/>
          <w:lang w:val="en-US"/>
        </w:rPr>
        <w:t xml:space="preserve">Interstitial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merupakan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iklan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full screen pada </w:t>
      </w:r>
      <w:r w:rsidR="00F44762">
        <w:rPr>
          <w:rFonts w:ascii="Baskerville Old Face" w:hAnsi="Baskerville Old Face"/>
          <w:sz w:val="24"/>
          <w:szCs w:val="28"/>
          <w:lang w:val="en-US"/>
        </w:rPr>
        <w:t xml:space="preserve">mobile game yang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dapat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ditutup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setelah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jeda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waktu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tertentu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. Interstitial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akan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muncul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random pada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akhir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stage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dengan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rate yang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tidak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terlalu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besar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sehingga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player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tetap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nyaman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dalam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 w:rsidR="00F44762">
        <w:rPr>
          <w:rFonts w:ascii="Baskerville Old Face" w:hAnsi="Baskerville Old Face"/>
          <w:sz w:val="24"/>
          <w:szCs w:val="28"/>
          <w:lang w:val="en-US"/>
        </w:rPr>
        <w:t>bermain</w:t>
      </w:r>
      <w:proofErr w:type="spellEnd"/>
      <w:r w:rsidR="00F44762">
        <w:rPr>
          <w:rFonts w:ascii="Baskerville Old Face" w:hAnsi="Baskerville Old Face"/>
          <w:sz w:val="24"/>
          <w:szCs w:val="28"/>
          <w:lang w:val="en-US"/>
        </w:rPr>
        <w:t>.</w:t>
      </w:r>
    </w:p>
    <w:p w14:paraId="4291E050" w14:textId="2DF4DE80" w:rsidR="00095619" w:rsidRDefault="00095619" w:rsidP="00095619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Video</w:t>
      </w:r>
    </w:p>
    <w:p w14:paraId="26088E46" w14:textId="1E3722C7" w:rsidR="00F44762" w:rsidRPr="00F44762" w:rsidRDefault="00F44762" w:rsidP="00F44762">
      <w:pPr>
        <w:pStyle w:val="ListParagraph"/>
        <w:ind w:left="1440"/>
        <w:rPr>
          <w:rFonts w:ascii="Baskerville Old Face" w:hAnsi="Baskerville Old Face"/>
          <w:sz w:val="24"/>
          <w:szCs w:val="28"/>
          <w:lang w:val="en-US"/>
        </w:rPr>
      </w:pPr>
      <w:proofErr w:type="spellStart"/>
      <w:r>
        <w:rPr>
          <w:rFonts w:ascii="Baskerville Old Face" w:hAnsi="Baskerville Old Face"/>
          <w:sz w:val="24"/>
          <w:szCs w:val="28"/>
          <w:lang w:val="en-US"/>
        </w:rPr>
        <w:t>Sedangkan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video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akan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muncul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pada mode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tertentu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memungkinkan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player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meneruskan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setelah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melihan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iklan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video.</w:t>
      </w:r>
    </w:p>
    <w:p w14:paraId="1A331CB3" w14:textId="77777777" w:rsidR="00804206" w:rsidRPr="00804206" w:rsidRDefault="00804206" w:rsidP="00804206">
      <w:pPr>
        <w:ind w:left="1440"/>
        <w:rPr>
          <w:rFonts w:ascii="Baskerville Old Face" w:hAnsi="Baskerville Old Face"/>
          <w:sz w:val="28"/>
          <w:szCs w:val="28"/>
          <w:lang w:val="en-US"/>
        </w:rPr>
      </w:pPr>
    </w:p>
    <w:p w14:paraId="075F8C7D" w14:textId="74821C4C" w:rsidR="00095619" w:rsidRDefault="00095619" w:rsidP="00095619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B. In-App Purchase</w:t>
      </w:r>
    </w:p>
    <w:p w14:paraId="3E8496B5" w14:textId="0AD1675E" w:rsidR="00804206" w:rsidRPr="00804206" w:rsidRDefault="00804206" w:rsidP="00804206">
      <w:pPr>
        <w:jc w:val="both"/>
        <w:rPr>
          <w:rFonts w:ascii="Baskerville Old Face" w:hAnsi="Baskerville Old Face"/>
          <w:sz w:val="24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4"/>
          <w:szCs w:val="28"/>
          <w:lang w:val="en-US"/>
        </w:rPr>
        <w:t xml:space="preserve">In-App Purchase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atau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biasa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disebut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dengan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IAPP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merupakan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monetization model yang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sering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ada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pada game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berbasis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mobile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dikarenakan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kemudahan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akses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dan juga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integrasi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pembayaran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sudah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terkoneksi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langsung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dengan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google play store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akan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mempermudah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developer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untuk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mengisi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kantong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mereka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>.</w:t>
      </w:r>
    </w:p>
    <w:p w14:paraId="3421957E" w14:textId="77777777" w:rsidR="00095619" w:rsidRDefault="00095619" w:rsidP="00095619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. Coins</w:t>
      </w:r>
      <w:bookmarkStart w:id="0" w:name="_GoBack"/>
      <w:bookmarkEnd w:id="0"/>
    </w:p>
    <w:p w14:paraId="63190892" w14:textId="2F66D498" w:rsidR="00724ADB" w:rsidRPr="00095619" w:rsidRDefault="00095619" w:rsidP="00095619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  <w:t>ii.</w:t>
      </w:r>
      <w:r w:rsidR="00F44762">
        <w:rPr>
          <w:rFonts w:ascii="Baskerville Old Face" w:hAnsi="Baskerville Old Face"/>
          <w:sz w:val="28"/>
          <w:szCs w:val="28"/>
          <w:lang w:val="en-US"/>
        </w:rPr>
        <w:t xml:space="preserve"> -</w:t>
      </w:r>
      <w:r w:rsidRPr="00095619">
        <w:rPr>
          <w:rFonts w:ascii="Baskerville Old Face" w:hAnsi="Baskerville Old Face"/>
          <w:sz w:val="28"/>
          <w:szCs w:val="28"/>
          <w:lang w:val="en-US"/>
        </w:rPr>
        <w:br/>
      </w:r>
    </w:p>
    <w:sectPr w:rsidR="00724ADB" w:rsidRPr="0009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803C2"/>
    <w:multiLevelType w:val="hybridMultilevel"/>
    <w:tmpl w:val="F1E472C2"/>
    <w:lvl w:ilvl="0" w:tplc="25D006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019FF"/>
    <w:multiLevelType w:val="hybridMultilevel"/>
    <w:tmpl w:val="9C5032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19"/>
    <w:rsid w:val="00095619"/>
    <w:rsid w:val="00724ADB"/>
    <w:rsid w:val="00804206"/>
    <w:rsid w:val="009527D5"/>
    <w:rsid w:val="00A02D26"/>
    <w:rsid w:val="00C4668B"/>
    <w:rsid w:val="00F4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A670"/>
  <w15:chartTrackingRefBased/>
  <w15:docId w15:val="{DD6E4935-BD3C-4D50-8101-76E69803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2</cp:revision>
  <dcterms:created xsi:type="dcterms:W3CDTF">2018-10-15T01:37:00Z</dcterms:created>
  <dcterms:modified xsi:type="dcterms:W3CDTF">2018-11-04T23:16:00Z</dcterms:modified>
</cp:coreProperties>
</file>