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8718" w14:textId="77777777" w:rsidR="00BC082E" w:rsidRDefault="00000000">
      <w:pPr>
        <w:spacing w:before="91"/>
        <w:ind w:left="540" w:right="550"/>
        <w:jc w:val="center"/>
        <w:rPr>
          <w:sz w:val="28"/>
          <w:szCs w:val="28"/>
        </w:rPr>
      </w:pPr>
      <w:r>
        <w:rPr>
          <w:sz w:val="28"/>
          <w:szCs w:val="28"/>
        </w:rPr>
        <w:t>VIETNAM GENERAL CONFEDERATION OF LABOR</w:t>
      </w:r>
    </w:p>
    <w:p w14:paraId="7EE08E7D" w14:textId="77777777" w:rsidR="00BC082E" w:rsidRDefault="00000000">
      <w:pPr>
        <w:spacing w:before="3"/>
        <w:ind w:left="540" w:right="550"/>
        <w:jc w:val="center"/>
        <w:rPr>
          <w:sz w:val="28"/>
          <w:szCs w:val="28"/>
        </w:rPr>
      </w:pPr>
      <w:r>
        <w:rPr>
          <w:b/>
          <w:sz w:val="28"/>
          <w:szCs w:val="28"/>
        </w:rPr>
        <w:t>TON DUC THANG UNIVERSITY</w:t>
      </w:r>
    </w:p>
    <w:p w14:paraId="07C74B66" w14:textId="77777777" w:rsidR="00BC082E" w:rsidRDefault="00000000">
      <w:pPr>
        <w:spacing w:before="4"/>
        <w:ind w:left="540" w:right="550"/>
        <w:jc w:val="center"/>
        <w:rPr>
          <w:sz w:val="28"/>
          <w:szCs w:val="28"/>
        </w:rPr>
      </w:pPr>
      <w:r>
        <w:rPr>
          <w:b/>
          <w:sz w:val="28"/>
          <w:szCs w:val="28"/>
        </w:rPr>
        <w:t>FACULTY OF INFORMATION TECHNOLOGY</w:t>
      </w:r>
    </w:p>
    <w:p w14:paraId="03A43072" w14:textId="77777777" w:rsidR="00BC082E" w:rsidRDefault="00BC082E">
      <w:pPr>
        <w:pStyle w:val="BodyText"/>
        <w:spacing w:before="7"/>
        <w:jc w:val="center"/>
        <w:rPr>
          <w:sz w:val="19"/>
        </w:rPr>
      </w:pPr>
    </w:p>
    <w:p w14:paraId="4CE33538" w14:textId="77777777" w:rsidR="00BC082E" w:rsidRDefault="00000000">
      <w:pPr>
        <w:pStyle w:val="BodyText"/>
        <w:rPr>
          <w:sz w:val="28"/>
        </w:rPr>
      </w:pPr>
      <w:r>
        <w:rPr>
          <w:noProof/>
          <w:sz w:val="28"/>
        </w:rPr>
        <w:drawing>
          <wp:anchor distT="0" distB="0" distL="114300" distR="114300" simplePos="0" relativeHeight="8" behindDoc="0" locked="0" layoutInCell="0" allowOverlap="1" wp14:anchorId="753CFD00" wp14:editId="3FC2D5CC">
            <wp:simplePos x="0" y="0"/>
            <wp:positionH relativeFrom="margin">
              <wp:align>center</wp:align>
            </wp:positionH>
            <wp:positionV relativeFrom="paragraph">
              <wp:posOffset>15240</wp:posOffset>
            </wp:positionV>
            <wp:extent cx="1487805" cy="823595"/>
            <wp:effectExtent l="0" t="0" r="0" b="0"/>
            <wp:wrapThrough wrapText="bothSides">
              <wp:wrapPolygon edited="0">
                <wp:start x="-214" y="0"/>
                <wp:lineTo x="-214" y="20625"/>
                <wp:lineTo x="21312" y="20625"/>
                <wp:lineTo x="21312" y="0"/>
                <wp:lineTo x="-214"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487805" cy="823595"/>
                    </a:xfrm>
                    <a:prstGeom prst="rect">
                      <a:avLst/>
                    </a:prstGeom>
                    <a:noFill/>
                  </pic:spPr>
                </pic:pic>
              </a:graphicData>
            </a:graphic>
          </wp:anchor>
        </w:drawing>
      </w:r>
    </w:p>
    <w:p w14:paraId="437D7AD6" w14:textId="77777777" w:rsidR="00BC082E" w:rsidRDefault="00BC082E">
      <w:pPr>
        <w:pStyle w:val="BodyText"/>
        <w:rPr>
          <w:sz w:val="28"/>
        </w:rPr>
      </w:pPr>
    </w:p>
    <w:p w14:paraId="3FDE473F" w14:textId="77777777" w:rsidR="00BC082E" w:rsidRDefault="00000000">
      <w:pPr>
        <w:pStyle w:val="BodyText"/>
        <w:spacing w:before="1"/>
        <w:rPr>
          <w:sz w:val="38"/>
        </w:rPr>
      </w:pPr>
      <w:r>
        <w:rPr>
          <w:sz w:val="38"/>
        </w:rPr>
        <w:tab/>
      </w:r>
    </w:p>
    <w:p w14:paraId="4D601E1E" w14:textId="77777777" w:rsidR="00BC082E" w:rsidRDefault="00BC082E">
      <w:pPr>
        <w:pStyle w:val="BodyText"/>
        <w:spacing w:before="1"/>
        <w:rPr>
          <w:sz w:val="38"/>
        </w:rPr>
      </w:pPr>
    </w:p>
    <w:p w14:paraId="7B7043C1" w14:textId="77777777" w:rsidR="00BC082E" w:rsidRDefault="00000000">
      <w:pPr>
        <w:widowControl w:val="0"/>
        <w:spacing w:before="0" w:after="0" w:line="298" w:lineRule="exact"/>
        <w:ind w:right="49"/>
        <w:jc w:val="center"/>
        <w:rPr>
          <w:b/>
          <w:sz w:val="28"/>
          <w:szCs w:val="28"/>
        </w:rPr>
      </w:pPr>
      <w:r>
        <w:rPr>
          <w:b/>
          <w:sz w:val="28"/>
          <w:szCs w:val="28"/>
        </w:rPr>
        <w:t xml:space="preserve"> NGUYEN DONG QUAN – 523H0171</w:t>
      </w:r>
    </w:p>
    <w:p w14:paraId="1CE441AB" w14:textId="77777777" w:rsidR="00BC082E" w:rsidRDefault="00000000">
      <w:pPr>
        <w:widowControl w:val="0"/>
        <w:spacing w:before="0" w:after="0" w:line="298" w:lineRule="exact"/>
        <w:ind w:right="49"/>
        <w:jc w:val="center"/>
        <w:rPr>
          <w:b/>
          <w:sz w:val="28"/>
          <w:szCs w:val="28"/>
        </w:rPr>
      </w:pPr>
      <w:r>
        <w:rPr>
          <w:b/>
          <w:sz w:val="28"/>
          <w:szCs w:val="28"/>
        </w:rPr>
        <w:t>DINH BUI KHANH HUY – 523H0136</w:t>
      </w:r>
    </w:p>
    <w:p w14:paraId="7BB80F04" w14:textId="77777777" w:rsidR="00BC082E" w:rsidRDefault="00000000">
      <w:pPr>
        <w:widowControl w:val="0"/>
        <w:spacing w:before="0" w:after="0" w:line="298" w:lineRule="exact"/>
        <w:ind w:right="49"/>
        <w:jc w:val="center"/>
        <w:rPr>
          <w:b/>
          <w:sz w:val="28"/>
          <w:szCs w:val="28"/>
        </w:rPr>
      </w:pPr>
      <w:r>
        <w:rPr>
          <w:b/>
          <w:sz w:val="28"/>
          <w:szCs w:val="28"/>
        </w:rPr>
        <w:t>PHAM QUOC HUNG – 523H0135</w:t>
      </w:r>
    </w:p>
    <w:p w14:paraId="5F24FABF" w14:textId="77777777" w:rsidR="00BC082E" w:rsidRDefault="00BC082E">
      <w:pPr>
        <w:pStyle w:val="BodyText"/>
        <w:rPr>
          <w:sz w:val="28"/>
          <w:lang w:val="en-US"/>
        </w:rPr>
      </w:pPr>
    </w:p>
    <w:p w14:paraId="28B4599D" w14:textId="77777777" w:rsidR="00BC082E" w:rsidRDefault="00BC082E">
      <w:pPr>
        <w:pStyle w:val="BodyText"/>
        <w:rPr>
          <w:sz w:val="28"/>
        </w:rPr>
      </w:pPr>
    </w:p>
    <w:p w14:paraId="29DEA8EA" w14:textId="77777777" w:rsidR="00BC082E" w:rsidRDefault="00BC082E">
      <w:pPr>
        <w:pStyle w:val="BodyText"/>
        <w:rPr>
          <w:sz w:val="28"/>
        </w:rPr>
      </w:pPr>
    </w:p>
    <w:p w14:paraId="5E02DA6B" w14:textId="77777777" w:rsidR="00BC082E" w:rsidRDefault="00000000">
      <w:pPr>
        <w:spacing w:line="276" w:lineRule="auto"/>
        <w:ind w:left="540" w:right="550"/>
        <w:jc w:val="center"/>
        <w:rPr>
          <w:sz w:val="48"/>
          <w:szCs w:val="48"/>
        </w:rPr>
      </w:pPr>
      <w:r>
        <w:rPr>
          <w:b/>
          <w:sz w:val="48"/>
          <w:szCs w:val="48"/>
        </w:rPr>
        <w:t>FINAL</w:t>
      </w:r>
    </w:p>
    <w:p w14:paraId="2E822AAA" w14:textId="77777777" w:rsidR="00BC082E" w:rsidRDefault="00BC082E">
      <w:pPr>
        <w:pStyle w:val="BodyText"/>
        <w:rPr>
          <w:sz w:val="50"/>
        </w:rPr>
      </w:pPr>
    </w:p>
    <w:p w14:paraId="52AB95E5" w14:textId="77777777" w:rsidR="00BC082E" w:rsidRDefault="00000000">
      <w:pPr>
        <w:widowControl w:val="0"/>
        <w:spacing w:before="0" w:after="0"/>
        <w:ind w:right="49" w:hanging="142"/>
        <w:jc w:val="center"/>
        <w:rPr>
          <w:b/>
          <w:bCs/>
          <w:sz w:val="44"/>
          <w:szCs w:val="44"/>
        </w:rPr>
      </w:pPr>
      <w:r>
        <w:rPr>
          <w:b/>
          <w:sz w:val="44"/>
          <w:szCs w:val="44"/>
        </w:rPr>
        <w:t>DEEP LEARNING</w:t>
      </w:r>
    </w:p>
    <w:p w14:paraId="1BA25FBD" w14:textId="77777777" w:rsidR="00BC082E" w:rsidRDefault="00BC082E">
      <w:pPr>
        <w:pStyle w:val="BodyText"/>
        <w:tabs>
          <w:tab w:val="left" w:pos="3919"/>
        </w:tabs>
        <w:spacing w:line="276" w:lineRule="auto"/>
        <w:jc w:val="center"/>
        <w:rPr>
          <w:sz w:val="26"/>
        </w:rPr>
      </w:pPr>
    </w:p>
    <w:p w14:paraId="3F3F9E91" w14:textId="77777777" w:rsidR="00BC082E" w:rsidRDefault="00BC082E">
      <w:pPr>
        <w:rPr>
          <w:sz w:val="26"/>
        </w:rPr>
      </w:pPr>
    </w:p>
    <w:p w14:paraId="06B2F067" w14:textId="77777777" w:rsidR="00BC082E" w:rsidRDefault="00BC082E">
      <w:pPr>
        <w:rPr>
          <w:sz w:val="26"/>
        </w:rPr>
      </w:pPr>
    </w:p>
    <w:p w14:paraId="19BD5D16" w14:textId="77777777" w:rsidR="00BC082E" w:rsidRDefault="00BC082E">
      <w:pPr>
        <w:rPr>
          <w:sz w:val="26"/>
        </w:rPr>
      </w:pPr>
    </w:p>
    <w:p w14:paraId="10A8DB47" w14:textId="77777777" w:rsidR="00BC082E" w:rsidRDefault="00BC082E">
      <w:pPr>
        <w:rPr>
          <w:sz w:val="26"/>
        </w:rPr>
      </w:pPr>
    </w:p>
    <w:p w14:paraId="38F0F4CE" w14:textId="77777777" w:rsidR="00BC082E" w:rsidRDefault="00BC082E">
      <w:pPr>
        <w:rPr>
          <w:sz w:val="26"/>
        </w:rPr>
      </w:pPr>
    </w:p>
    <w:p w14:paraId="0EEC5DA7" w14:textId="77777777" w:rsidR="00BC082E" w:rsidRDefault="00BC082E">
      <w:pPr>
        <w:rPr>
          <w:sz w:val="26"/>
        </w:rPr>
      </w:pPr>
    </w:p>
    <w:p w14:paraId="1CD188D7" w14:textId="77777777" w:rsidR="00BC082E" w:rsidRDefault="00BC082E">
      <w:pPr>
        <w:rPr>
          <w:sz w:val="26"/>
        </w:rPr>
      </w:pPr>
    </w:p>
    <w:p w14:paraId="2D7B6A49" w14:textId="77777777" w:rsidR="00BC082E" w:rsidRDefault="00BC082E">
      <w:pPr>
        <w:rPr>
          <w:sz w:val="26"/>
        </w:rPr>
      </w:pPr>
    </w:p>
    <w:p w14:paraId="72A9459D" w14:textId="77777777" w:rsidR="00BC082E" w:rsidRDefault="00BC082E">
      <w:pPr>
        <w:rPr>
          <w:sz w:val="26"/>
        </w:rPr>
      </w:pPr>
    </w:p>
    <w:p w14:paraId="62E082BB" w14:textId="77777777" w:rsidR="00BC082E" w:rsidRDefault="00BC082E">
      <w:pPr>
        <w:rPr>
          <w:sz w:val="26"/>
        </w:rPr>
      </w:pPr>
    </w:p>
    <w:p w14:paraId="5A0432F2" w14:textId="77777777" w:rsidR="00BC082E" w:rsidRDefault="00000000">
      <w:pPr>
        <w:spacing w:before="10"/>
        <w:ind w:left="20"/>
        <w:jc w:val="center"/>
        <w:rPr>
          <w:b/>
          <w:sz w:val="28"/>
        </w:rPr>
      </w:pPr>
      <w:bookmarkStart w:id="0" w:name="_Hlk36280688"/>
      <w:r>
        <w:rPr>
          <w:b/>
          <w:sz w:val="28"/>
        </w:rPr>
        <w:t xml:space="preserve">HO CHI MINH CITY, </w:t>
      </w:r>
      <w:bookmarkEnd w:id="0"/>
      <w:r>
        <w:rPr>
          <w:b/>
          <w:sz w:val="28"/>
        </w:rPr>
        <w:t>2026</w:t>
      </w:r>
    </w:p>
    <w:p w14:paraId="6E236725" w14:textId="77777777" w:rsidR="00BC082E" w:rsidRDefault="00000000">
      <w:pPr>
        <w:spacing w:before="91"/>
        <w:ind w:left="540" w:right="550"/>
        <w:jc w:val="center"/>
        <w:rPr>
          <w:sz w:val="28"/>
          <w:szCs w:val="28"/>
        </w:rPr>
      </w:pPr>
      <w:r>
        <w:rPr>
          <w:sz w:val="28"/>
          <w:szCs w:val="28"/>
        </w:rPr>
        <w:lastRenderedPageBreak/>
        <w:t>VIETNAM GENERAL CONFEDERATION OF LABOR</w:t>
      </w:r>
    </w:p>
    <w:p w14:paraId="5F38F299" w14:textId="77777777" w:rsidR="00BC082E" w:rsidRDefault="00000000">
      <w:pPr>
        <w:spacing w:before="3"/>
        <w:ind w:left="540" w:right="550"/>
        <w:jc w:val="center"/>
        <w:rPr>
          <w:sz w:val="28"/>
          <w:szCs w:val="28"/>
        </w:rPr>
      </w:pPr>
      <w:r>
        <w:rPr>
          <w:b/>
          <w:sz w:val="28"/>
          <w:szCs w:val="28"/>
        </w:rPr>
        <w:t>TON DUC THANG UNIVERSITY</w:t>
      </w:r>
    </w:p>
    <w:p w14:paraId="26BFB0AC" w14:textId="77777777" w:rsidR="00BC082E" w:rsidRDefault="00000000">
      <w:pPr>
        <w:spacing w:before="4"/>
        <w:ind w:left="540" w:right="550"/>
        <w:jc w:val="center"/>
        <w:rPr>
          <w:sz w:val="28"/>
          <w:szCs w:val="28"/>
        </w:rPr>
      </w:pPr>
      <w:r>
        <w:rPr>
          <w:b/>
          <w:sz w:val="28"/>
          <w:szCs w:val="28"/>
        </w:rPr>
        <w:t>FACULTY OF INFORMATION TECHNOLOGY</w:t>
      </w:r>
    </w:p>
    <w:p w14:paraId="22E98F34" w14:textId="77777777" w:rsidR="00BC082E" w:rsidRDefault="00BC082E">
      <w:pPr>
        <w:pStyle w:val="BodyText"/>
        <w:spacing w:before="7"/>
        <w:jc w:val="center"/>
        <w:rPr>
          <w:sz w:val="19"/>
        </w:rPr>
      </w:pPr>
    </w:p>
    <w:p w14:paraId="752773C3" w14:textId="77777777" w:rsidR="00BC082E" w:rsidRDefault="00000000">
      <w:pPr>
        <w:pStyle w:val="BodyText"/>
        <w:rPr>
          <w:sz w:val="28"/>
        </w:rPr>
      </w:pPr>
      <w:r>
        <w:rPr>
          <w:noProof/>
          <w:sz w:val="28"/>
        </w:rPr>
        <w:drawing>
          <wp:anchor distT="0" distB="0" distL="114300" distR="114300" simplePos="0" relativeHeight="9" behindDoc="0" locked="0" layoutInCell="0" allowOverlap="1" wp14:anchorId="3090C30F" wp14:editId="3C97E905">
            <wp:simplePos x="0" y="0"/>
            <wp:positionH relativeFrom="margin">
              <wp:align>center</wp:align>
            </wp:positionH>
            <wp:positionV relativeFrom="paragraph">
              <wp:posOffset>8255</wp:posOffset>
            </wp:positionV>
            <wp:extent cx="1487805" cy="823595"/>
            <wp:effectExtent l="0" t="0" r="0" b="0"/>
            <wp:wrapSquare wrapText="bothSides"/>
            <wp:docPr id="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0"/>
                    <pic:cNvPicPr>
                      <a:picLocks noChangeAspect="1" noChangeArrowheads="1"/>
                    </pic:cNvPicPr>
                  </pic:nvPicPr>
                  <pic:blipFill>
                    <a:blip r:embed="rId8"/>
                    <a:stretch>
                      <a:fillRect/>
                    </a:stretch>
                  </pic:blipFill>
                  <pic:spPr bwMode="auto">
                    <a:xfrm>
                      <a:off x="0" y="0"/>
                      <a:ext cx="1487805" cy="823595"/>
                    </a:xfrm>
                    <a:prstGeom prst="rect">
                      <a:avLst/>
                    </a:prstGeom>
                    <a:noFill/>
                  </pic:spPr>
                </pic:pic>
              </a:graphicData>
            </a:graphic>
          </wp:anchor>
        </w:drawing>
      </w:r>
    </w:p>
    <w:p w14:paraId="0590F0B0" w14:textId="77777777" w:rsidR="00BC082E" w:rsidRDefault="00BC082E">
      <w:pPr>
        <w:pStyle w:val="BodyText"/>
        <w:rPr>
          <w:sz w:val="28"/>
        </w:rPr>
      </w:pPr>
    </w:p>
    <w:p w14:paraId="246E3255" w14:textId="77777777" w:rsidR="00BC082E" w:rsidRDefault="00BC082E">
      <w:pPr>
        <w:pStyle w:val="BodyText"/>
        <w:spacing w:before="1"/>
        <w:rPr>
          <w:sz w:val="38"/>
        </w:rPr>
      </w:pPr>
    </w:p>
    <w:p w14:paraId="328DA8AB" w14:textId="77777777" w:rsidR="00BC082E" w:rsidRDefault="00BC082E">
      <w:pPr>
        <w:pStyle w:val="BodyText"/>
        <w:spacing w:before="1"/>
        <w:rPr>
          <w:sz w:val="38"/>
        </w:rPr>
      </w:pPr>
    </w:p>
    <w:p w14:paraId="7F8C6E07" w14:textId="77777777" w:rsidR="00BC082E" w:rsidRDefault="00000000">
      <w:pPr>
        <w:widowControl w:val="0"/>
        <w:spacing w:before="0" w:after="0" w:line="298" w:lineRule="exact"/>
        <w:ind w:right="49"/>
        <w:jc w:val="center"/>
        <w:rPr>
          <w:b/>
          <w:sz w:val="28"/>
          <w:szCs w:val="28"/>
        </w:rPr>
      </w:pPr>
      <w:r>
        <w:rPr>
          <w:b/>
          <w:sz w:val="28"/>
          <w:szCs w:val="28"/>
        </w:rPr>
        <w:t>NGUYEN DONG QUAN – 523H0171</w:t>
      </w:r>
    </w:p>
    <w:p w14:paraId="4965EE71" w14:textId="77777777" w:rsidR="00BC082E" w:rsidRDefault="00000000">
      <w:pPr>
        <w:widowControl w:val="0"/>
        <w:spacing w:before="0" w:after="0" w:line="298" w:lineRule="exact"/>
        <w:ind w:right="49"/>
        <w:jc w:val="center"/>
        <w:rPr>
          <w:b/>
          <w:sz w:val="28"/>
          <w:szCs w:val="28"/>
        </w:rPr>
      </w:pPr>
      <w:r>
        <w:rPr>
          <w:b/>
          <w:sz w:val="28"/>
          <w:szCs w:val="28"/>
        </w:rPr>
        <w:t>DINH BUI KHANH HUY – 523H0136</w:t>
      </w:r>
    </w:p>
    <w:p w14:paraId="66792E1B" w14:textId="77777777" w:rsidR="00BC082E" w:rsidRDefault="00000000">
      <w:pPr>
        <w:widowControl w:val="0"/>
        <w:spacing w:before="0" w:after="0" w:line="298" w:lineRule="exact"/>
        <w:ind w:right="49"/>
        <w:jc w:val="center"/>
        <w:rPr>
          <w:b/>
          <w:sz w:val="28"/>
          <w:szCs w:val="28"/>
        </w:rPr>
      </w:pPr>
      <w:r>
        <w:rPr>
          <w:b/>
          <w:sz w:val="28"/>
          <w:szCs w:val="28"/>
        </w:rPr>
        <w:t>PHAM QUOC HUNG – 523H0135</w:t>
      </w:r>
    </w:p>
    <w:p w14:paraId="51EA9F78" w14:textId="77777777" w:rsidR="00BC082E" w:rsidRDefault="00BC082E">
      <w:pPr>
        <w:pStyle w:val="BodyText"/>
        <w:rPr>
          <w:sz w:val="28"/>
          <w:lang w:val="en-US"/>
        </w:rPr>
      </w:pPr>
    </w:p>
    <w:p w14:paraId="30F49A62" w14:textId="77777777" w:rsidR="00BC082E" w:rsidRDefault="00BC082E">
      <w:pPr>
        <w:pStyle w:val="BodyText"/>
        <w:rPr>
          <w:sz w:val="28"/>
        </w:rPr>
      </w:pPr>
    </w:p>
    <w:p w14:paraId="32D368A2" w14:textId="77777777" w:rsidR="00BC082E" w:rsidRDefault="00BC082E">
      <w:pPr>
        <w:pStyle w:val="BodyText"/>
        <w:rPr>
          <w:sz w:val="28"/>
        </w:rPr>
      </w:pPr>
    </w:p>
    <w:p w14:paraId="7361F02E" w14:textId="77777777" w:rsidR="00BC082E" w:rsidRDefault="00000000">
      <w:pPr>
        <w:spacing w:line="276" w:lineRule="auto"/>
        <w:ind w:left="540" w:right="550"/>
        <w:jc w:val="center"/>
        <w:rPr>
          <w:sz w:val="48"/>
          <w:szCs w:val="48"/>
        </w:rPr>
      </w:pPr>
      <w:r>
        <w:rPr>
          <w:b/>
          <w:sz w:val="48"/>
          <w:szCs w:val="48"/>
        </w:rPr>
        <w:t>FINAL</w:t>
      </w:r>
    </w:p>
    <w:p w14:paraId="0F48130B" w14:textId="77777777" w:rsidR="00BC082E" w:rsidRDefault="00BC082E">
      <w:pPr>
        <w:pStyle w:val="BodyText"/>
        <w:rPr>
          <w:sz w:val="50"/>
        </w:rPr>
      </w:pPr>
    </w:p>
    <w:p w14:paraId="5B0F4A10" w14:textId="77777777" w:rsidR="00BC082E" w:rsidRDefault="00000000">
      <w:pPr>
        <w:widowControl w:val="0"/>
        <w:spacing w:before="0" w:after="0"/>
        <w:ind w:right="49" w:hanging="142"/>
        <w:jc w:val="center"/>
        <w:rPr>
          <w:b/>
          <w:bCs/>
          <w:sz w:val="44"/>
          <w:szCs w:val="44"/>
        </w:rPr>
      </w:pPr>
      <w:r>
        <w:rPr>
          <w:b/>
          <w:sz w:val="44"/>
          <w:szCs w:val="44"/>
        </w:rPr>
        <w:t>DEEP LEARNING</w:t>
      </w:r>
    </w:p>
    <w:p w14:paraId="74992313" w14:textId="77777777" w:rsidR="00BC082E" w:rsidRDefault="00BC082E">
      <w:pPr>
        <w:pStyle w:val="BodyText"/>
        <w:tabs>
          <w:tab w:val="left" w:pos="3919"/>
        </w:tabs>
        <w:spacing w:line="276" w:lineRule="auto"/>
        <w:jc w:val="center"/>
        <w:rPr>
          <w:b/>
          <w:bCs/>
          <w:sz w:val="44"/>
          <w:szCs w:val="44"/>
          <w:lang w:val="en-US"/>
        </w:rPr>
      </w:pPr>
    </w:p>
    <w:p w14:paraId="31E372E2" w14:textId="77777777" w:rsidR="00BC082E" w:rsidRDefault="00BC082E">
      <w:pPr>
        <w:pStyle w:val="BodyText"/>
        <w:tabs>
          <w:tab w:val="left" w:pos="3919"/>
        </w:tabs>
        <w:spacing w:line="276" w:lineRule="auto"/>
        <w:jc w:val="center"/>
        <w:rPr>
          <w:b/>
          <w:bCs/>
          <w:sz w:val="44"/>
          <w:szCs w:val="44"/>
          <w:lang w:val="en-US"/>
        </w:rPr>
      </w:pPr>
    </w:p>
    <w:p w14:paraId="7DBB1FFD" w14:textId="77777777" w:rsidR="00BC082E" w:rsidRDefault="00BC082E">
      <w:pPr>
        <w:pStyle w:val="BodyText"/>
        <w:tabs>
          <w:tab w:val="left" w:pos="3919"/>
        </w:tabs>
        <w:spacing w:line="276" w:lineRule="auto"/>
        <w:jc w:val="center"/>
        <w:rPr>
          <w:b/>
          <w:bCs/>
          <w:sz w:val="40"/>
          <w:szCs w:val="40"/>
        </w:rPr>
      </w:pPr>
    </w:p>
    <w:p w14:paraId="0EC72F97" w14:textId="77777777" w:rsidR="00BC082E" w:rsidRDefault="00BC082E">
      <w:pPr>
        <w:pStyle w:val="BodyText"/>
        <w:tabs>
          <w:tab w:val="left" w:pos="3919"/>
        </w:tabs>
        <w:spacing w:line="276" w:lineRule="auto"/>
        <w:jc w:val="center"/>
        <w:rPr>
          <w:b/>
          <w:bCs/>
          <w:sz w:val="40"/>
          <w:szCs w:val="40"/>
        </w:rPr>
      </w:pPr>
    </w:p>
    <w:p w14:paraId="0A795EF1" w14:textId="77777777" w:rsidR="00BC082E" w:rsidRDefault="00000000">
      <w:pPr>
        <w:tabs>
          <w:tab w:val="center" w:pos="4730"/>
        </w:tabs>
        <w:ind w:right="49"/>
        <w:jc w:val="center"/>
        <w:rPr>
          <w:sz w:val="28"/>
          <w:szCs w:val="28"/>
        </w:rPr>
      </w:pPr>
      <w:r>
        <w:rPr>
          <w:sz w:val="28"/>
          <w:szCs w:val="28"/>
        </w:rPr>
        <w:t>Advised by</w:t>
      </w:r>
    </w:p>
    <w:p w14:paraId="6D3C0808" w14:textId="77777777" w:rsidR="00BC082E" w:rsidRDefault="00000000">
      <w:pPr>
        <w:pStyle w:val="BodyText"/>
        <w:tabs>
          <w:tab w:val="left" w:pos="3919"/>
        </w:tabs>
        <w:spacing w:line="276" w:lineRule="auto"/>
        <w:jc w:val="center"/>
        <w:rPr>
          <w:sz w:val="26"/>
        </w:rPr>
      </w:pPr>
      <w:r>
        <w:rPr>
          <w:b/>
          <w:sz w:val="28"/>
          <w:szCs w:val="28"/>
        </w:rPr>
        <w:t>Mr. Le Anh Cuong</w:t>
      </w:r>
    </w:p>
    <w:p w14:paraId="330D1BDC" w14:textId="77777777" w:rsidR="00BC082E" w:rsidRDefault="00BC082E">
      <w:pPr>
        <w:rPr>
          <w:sz w:val="26"/>
        </w:rPr>
      </w:pPr>
    </w:p>
    <w:p w14:paraId="18F291A1" w14:textId="77777777" w:rsidR="00BC082E" w:rsidRDefault="00000000">
      <w:pPr>
        <w:spacing w:before="10"/>
        <w:ind w:left="20"/>
        <w:jc w:val="center"/>
        <w:rPr>
          <w:b/>
          <w:sz w:val="28"/>
        </w:rPr>
        <w:sectPr w:rsidR="00BC082E">
          <w:headerReference w:type="even" r:id="rId9"/>
          <w:headerReference w:type="default" r:id="rId10"/>
          <w:headerReference w:type="first" r:id="rId11"/>
          <w:pgSz w:w="11906" w:h="16838"/>
          <w:pgMar w:top="1985" w:right="1134" w:bottom="1701" w:left="1985" w:header="720" w:footer="0" w:gutter="0"/>
          <w:cols w:space="720"/>
          <w:formProt w:val="0"/>
          <w:docGrid w:linePitch="360"/>
        </w:sectPr>
      </w:pPr>
      <w:r>
        <w:rPr>
          <w:b/>
          <w:sz w:val="28"/>
        </w:rPr>
        <w:t>HO CHI MINH CITY, 2026</w:t>
      </w:r>
    </w:p>
    <w:p w14:paraId="2CC984A3" w14:textId="77777777" w:rsidR="00BC082E" w:rsidRDefault="00000000">
      <w:pPr>
        <w:jc w:val="center"/>
        <w:rPr>
          <w:b/>
          <w:bCs/>
          <w:sz w:val="32"/>
          <w:szCs w:val="32"/>
        </w:rPr>
      </w:pPr>
      <w:r>
        <w:rPr>
          <w:b/>
          <w:bCs/>
          <w:sz w:val="32"/>
          <w:szCs w:val="32"/>
        </w:rPr>
        <w:lastRenderedPageBreak/>
        <w:t>ACKNOWLEDGEMENT</w:t>
      </w:r>
    </w:p>
    <w:p w14:paraId="49F22F11" w14:textId="77777777" w:rsidR="00BC082E" w:rsidRDefault="00BC082E">
      <w:pPr>
        <w:pStyle w:val="Nidungvnbn"/>
      </w:pPr>
    </w:p>
    <w:p w14:paraId="6B046E73" w14:textId="77777777" w:rsidR="00BC082E" w:rsidRDefault="00000000">
      <w:pPr>
        <w:tabs>
          <w:tab w:val="left" w:leader="dot" w:pos="0"/>
          <w:tab w:val="left" w:leader="dot" w:pos="9072"/>
        </w:tabs>
        <w:spacing w:line="360" w:lineRule="auto"/>
        <w:ind w:right="-80" w:firstLine="720"/>
        <w:jc w:val="both"/>
        <w:rPr>
          <w:sz w:val="26"/>
          <w:szCs w:val="26"/>
        </w:rPr>
      </w:pPr>
      <w:r>
        <w:rPr>
          <w:color w:val="000000"/>
          <w:sz w:val="26"/>
          <w:szCs w:val="26"/>
        </w:rPr>
        <w:t>We would like to express our sincere gratitude to Mr. Le Anh Cuong, our instructor and mentor, for his patient guidance and support throughout this final report on Visual Question Answering in Vietnamese. His feedback helped us work through the challenges of multimodal deep learning and low-resource language data, especially during the fine-tuning and evaluation stages on the OpenViVQA dataset. We also appreciate his encouragement when our DPO results did not go as expected - it pushed us to actually think about why things failed rather than just reporting numbers. We learned a great deal throughout this project and are grateful to have had him as our supervisor.</w:t>
      </w:r>
      <w:r>
        <w:rPr>
          <w:sz w:val="26"/>
          <w:szCs w:val="26"/>
        </w:rPr>
        <w:t xml:space="preserve"> </w:t>
      </w:r>
    </w:p>
    <w:p w14:paraId="240E125D" w14:textId="77777777" w:rsidR="00BC082E" w:rsidRDefault="00BC082E">
      <w:pPr>
        <w:ind w:left="3600"/>
        <w:jc w:val="center"/>
        <w:rPr>
          <w:b/>
          <w:bCs/>
          <w:sz w:val="32"/>
          <w:szCs w:val="32"/>
        </w:rPr>
      </w:pPr>
    </w:p>
    <w:p w14:paraId="4AE33281" w14:textId="77777777" w:rsidR="00BC082E" w:rsidRDefault="00BC082E">
      <w:pPr>
        <w:ind w:left="3600"/>
        <w:jc w:val="center"/>
        <w:rPr>
          <w:b/>
          <w:bCs/>
          <w:sz w:val="32"/>
          <w:szCs w:val="32"/>
        </w:rPr>
      </w:pPr>
    </w:p>
    <w:p w14:paraId="09156BF6" w14:textId="77777777" w:rsidR="00BC082E" w:rsidRDefault="00BC082E">
      <w:pPr>
        <w:ind w:left="3600"/>
        <w:jc w:val="center"/>
        <w:rPr>
          <w:b/>
          <w:bCs/>
          <w:sz w:val="32"/>
          <w:szCs w:val="32"/>
        </w:rPr>
      </w:pPr>
    </w:p>
    <w:p w14:paraId="15DB81D4" w14:textId="77777777" w:rsidR="00BC082E" w:rsidRDefault="00000000">
      <w:pPr>
        <w:ind w:left="3600"/>
        <w:jc w:val="center"/>
        <w:rPr>
          <w:i/>
          <w:sz w:val="26"/>
          <w:szCs w:val="26"/>
        </w:rPr>
      </w:pPr>
      <w:r>
        <w:rPr>
          <w:b/>
          <w:bCs/>
          <w:sz w:val="32"/>
          <w:szCs w:val="32"/>
        </w:rPr>
        <w:t xml:space="preserve"> </w:t>
      </w:r>
      <w:r>
        <w:rPr>
          <w:i/>
          <w:sz w:val="26"/>
          <w:szCs w:val="26"/>
        </w:rPr>
        <w:t xml:space="preserve"> Ho Chi Minh city, 5</w:t>
      </w:r>
      <w:r>
        <w:rPr>
          <w:i/>
          <w:sz w:val="26"/>
          <w:szCs w:val="26"/>
          <w:vertAlign w:val="superscript"/>
        </w:rPr>
        <w:t>th</w:t>
      </w:r>
      <w:r>
        <w:rPr>
          <w:i/>
          <w:sz w:val="26"/>
          <w:szCs w:val="26"/>
        </w:rPr>
        <w:t xml:space="preserve"> May 2026.     </w:t>
      </w:r>
    </w:p>
    <w:p w14:paraId="2110641B" w14:textId="77777777" w:rsidR="00BC082E" w:rsidRDefault="00000000">
      <w:pPr>
        <w:ind w:left="3600"/>
        <w:jc w:val="center"/>
        <w:rPr>
          <w:i/>
          <w:sz w:val="26"/>
          <w:szCs w:val="26"/>
        </w:rPr>
      </w:pPr>
      <w:r>
        <w:rPr>
          <w:i/>
          <w:sz w:val="26"/>
          <w:szCs w:val="26"/>
        </w:rPr>
        <w:t xml:space="preserve"> Author</w:t>
      </w:r>
    </w:p>
    <w:p w14:paraId="0CDD1B3B" w14:textId="77777777" w:rsidR="00BC082E" w:rsidRDefault="00000000">
      <w:pPr>
        <w:ind w:left="3211" w:firstLine="360"/>
        <w:jc w:val="center"/>
        <w:rPr>
          <w:i/>
          <w:sz w:val="26"/>
          <w:szCs w:val="26"/>
        </w:rPr>
      </w:pPr>
      <w:r>
        <w:rPr>
          <w:i/>
          <w:sz w:val="26"/>
          <w:szCs w:val="26"/>
        </w:rPr>
        <w:t>(Signature and full name)</w:t>
      </w:r>
    </w:p>
    <w:p w14:paraId="196A5B7C" w14:textId="77777777" w:rsidR="00BC082E" w:rsidRDefault="00BC082E">
      <w:pPr>
        <w:pStyle w:val="Nidungvnbn"/>
        <w:rPr>
          <w:b/>
          <w:bCs/>
          <w:sz w:val="32"/>
          <w:szCs w:val="32"/>
        </w:rPr>
      </w:pPr>
    </w:p>
    <w:p w14:paraId="20446E9A" w14:textId="77777777" w:rsidR="00BC082E" w:rsidRDefault="0000000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Quan</w:t>
      </w:r>
    </w:p>
    <w:p w14:paraId="7C53D984" w14:textId="77777777" w:rsidR="00BC082E" w:rsidRDefault="00000000">
      <w:pPr>
        <w:pStyle w:val="Nidungvnbn"/>
        <w:ind w:firstLine="0"/>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t>Nguyen Dong Quan</w:t>
      </w:r>
    </w:p>
    <w:p w14:paraId="37CC9969" w14:textId="77777777" w:rsidR="00BC082E" w:rsidRDefault="00BC082E">
      <w:pPr>
        <w:pStyle w:val="Nidungvnbn"/>
        <w:ind w:firstLine="0"/>
        <w:rPr>
          <w:b/>
          <w:bCs/>
          <w:sz w:val="32"/>
          <w:szCs w:val="32"/>
        </w:rPr>
      </w:pPr>
    </w:p>
    <w:p w14:paraId="3F261FBF" w14:textId="77777777" w:rsidR="00BC082E" w:rsidRDefault="0000000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 xml:space="preserve">Hung </w:t>
      </w:r>
    </w:p>
    <w:p w14:paraId="349CAA9E" w14:textId="77777777" w:rsidR="00BC082E" w:rsidRDefault="00000000">
      <w:pPr>
        <w:pStyle w:val="Nidungvnbn"/>
        <w:ind w:firstLine="0"/>
      </w:pPr>
      <w:r>
        <w:tab/>
      </w:r>
      <w:r>
        <w:tab/>
      </w:r>
      <w:r>
        <w:tab/>
      </w:r>
      <w:r>
        <w:tab/>
      </w:r>
      <w:r>
        <w:tab/>
      </w:r>
      <w:r>
        <w:tab/>
      </w:r>
      <w:r>
        <w:tab/>
      </w:r>
      <w:r>
        <w:tab/>
        <w:t>Pham Quoc Hung</w:t>
      </w:r>
    </w:p>
    <w:p w14:paraId="794A4D21" w14:textId="77777777" w:rsidR="00BC082E" w:rsidRDefault="00BC082E">
      <w:pPr>
        <w:pStyle w:val="Nidungvnbn"/>
        <w:ind w:firstLine="0"/>
        <w:rPr>
          <w:b/>
          <w:bCs/>
          <w:sz w:val="32"/>
          <w:szCs w:val="32"/>
        </w:rPr>
      </w:pPr>
    </w:p>
    <w:p w14:paraId="327DF41C" w14:textId="77777777" w:rsidR="00BC082E" w:rsidRDefault="0000000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 xml:space="preserve">Huy </w:t>
      </w:r>
    </w:p>
    <w:p w14:paraId="250A993C" w14:textId="77777777" w:rsidR="00BC082E" w:rsidRDefault="00000000">
      <w:pPr>
        <w:pStyle w:val="Nidungvnbn"/>
        <w:ind w:firstLine="0"/>
      </w:pPr>
      <w:r>
        <w:tab/>
      </w:r>
      <w:r>
        <w:tab/>
      </w:r>
      <w:r>
        <w:tab/>
      </w:r>
      <w:r>
        <w:tab/>
      </w:r>
      <w:r>
        <w:tab/>
      </w:r>
      <w:r>
        <w:tab/>
      </w:r>
      <w:r>
        <w:tab/>
      </w:r>
      <w:r>
        <w:tab/>
        <w:t>Dinh Bui Khanh Huy</w:t>
      </w:r>
    </w:p>
    <w:p w14:paraId="22A55C14" w14:textId="77777777" w:rsidR="00BC082E" w:rsidRDefault="00000000">
      <w:pPr>
        <w:pStyle w:val="Nidungvnbn"/>
        <w:ind w:firstLine="0"/>
        <w:rPr>
          <w:b/>
          <w:bCs/>
          <w:sz w:val="32"/>
          <w:szCs w:val="32"/>
        </w:rPr>
        <w:sectPr w:rsidR="00BC082E">
          <w:headerReference w:type="even" r:id="rId12"/>
          <w:headerReference w:type="default" r:id="rId13"/>
          <w:headerReference w:type="first" r:id="rId14"/>
          <w:pgSz w:w="11906" w:h="16838"/>
          <w:pgMar w:top="1985" w:right="1134" w:bottom="1701" w:left="1985" w:header="720" w:footer="0" w:gutter="0"/>
          <w:pgNumType w:fmt="lowerRoman" w:start="1"/>
          <w:cols w:space="720"/>
          <w:formProt w:val="0"/>
          <w:docGrid w:linePitch="360"/>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3CCA3778" w14:textId="77777777" w:rsidR="00BC082E" w:rsidRDefault="00000000">
      <w:pPr>
        <w:spacing w:before="103" w:line="362" w:lineRule="auto"/>
        <w:ind w:right="10"/>
        <w:jc w:val="center"/>
        <w:rPr>
          <w:b/>
          <w:sz w:val="32"/>
        </w:rPr>
      </w:pPr>
      <w:r>
        <w:rPr>
          <w:b/>
          <w:sz w:val="32"/>
        </w:rPr>
        <w:lastRenderedPageBreak/>
        <w:t>DECLARATION OF AUTHORSHIP</w:t>
      </w:r>
    </w:p>
    <w:p w14:paraId="34BEC605" w14:textId="77777777" w:rsidR="00BC082E" w:rsidRDefault="00000000">
      <w:pPr>
        <w:spacing w:line="360" w:lineRule="auto"/>
        <w:ind w:firstLine="720"/>
        <w:jc w:val="both"/>
        <w:rPr>
          <w:sz w:val="26"/>
          <w:szCs w:val="26"/>
        </w:rPr>
      </w:pPr>
      <w:r>
        <w:rPr>
          <w:sz w:val="26"/>
          <w:szCs w:val="26"/>
        </w:rPr>
        <w:t>We hereby declare that this is our own project and is guided by Mr. Le Anh Cuong;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15BF75FA" w14:textId="77777777" w:rsidR="00BC082E" w:rsidRDefault="00000000">
      <w:pPr>
        <w:pStyle w:val="BodyText"/>
        <w:spacing w:before="181" w:line="365" w:lineRule="auto"/>
        <w:ind w:left="147" w:right="280" w:firstLine="676"/>
        <w:jc w:val="both"/>
        <w:rPr>
          <w:sz w:val="26"/>
          <w:szCs w:val="26"/>
        </w:rPr>
      </w:pPr>
      <w:r>
        <w:rPr>
          <w:sz w:val="26"/>
          <w:szCs w:val="26"/>
        </w:rPr>
        <w:t xml:space="preserve">In addition, the project also uses some comments, assessments as well as data of other authors, other organizations with citations and annotated sources. </w:t>
      </w:r>
    </w:p>
    <w:p w14:paraId="6D1DA839" w14:textId="77777777" w:rsidR="00BC082E" w:rsidRDefault="00000000">
      <w:pPr>
        <w:spacing w:line="360" w:lineRule="auto"/>
        <w:ind w:firstLine="720"/>
        <w:jc w:val="both"/>
        <w:rPr>
          <w:b/>
          <w:sz w:val="26"/>
          <w:szCs w:val="26"/>
        </w:rPr>
      </w:pPr>
      <w:r>
        <w:rPr>
          <w:b/>
          <w:sz w:val="26"/>
          <w:szCs w:val="26"/>
        </w:rPr>
        <w:t xml:space="preserve">If something wrong happens, We’ll take full responsibility for the content of my project. </w:t>
      </w:r>
      <w:r>
        <w:rPr>
          <w:sz w:val="26"/>
          <w:szCs w:val="26"/>
        </w:rPr>
        <w:t>Ton Duc Thang University is not related to the infringing rights, the copyrights that We give during the implementation process (if any).</w:t>
      </w:r>
      <w:r>
        <w:rPr>
          <w:b/>
          <w:sz w:val="26"/>
          <w:szCs w:val="26"/>
        </w:rPr>
        <w:t xml:space="preserve"> </w:t>
      </w:r>
    </w:p>
    <w:p w14:paraId="25CB7996" w14:textId="77777777" w:rsidR="00BC082E" w:rsidRDefault="00000000">
      <w:pPr>
        <w:ind w:left="3600"/>
        <w:jc w:val="center"/>
        <w:rPr>
          <w:i/>
          <w:sz w:val="26"/>
          <w:szCs w:val="26"/>
        </w:rPr>
      </w:pPr>
      <w:r>
        <w:rPr>
          <w:b/>
          <w:bCs/>
          <w:sz w:val="32"/>
          <w:szCs w:val="32"/>
        </w:rPr>
        <w:t xml:space="preserve"> </w:t>
      </w:r>
      <w:r>
        <w:rPr>
          <w:i/>
          <w:sz w:val="26"/>
          <w:szCs w:val="26"/>
        </w:rPr>
        <w:t xml:space="preserve"> Ho Chi Minh city, 5</w:t>
      </w:r>
      <w:r>
        <w:rPr>
          <w:i/>
          <w:sz w:val="26"/>
          <w:szCs w:val="26"/>
          <w:vertAlign w:val="superscript"/>
        </w:rPr>
        <w:t>th</w:t>
      </w:r>
      <w:r>
        <w:rPr>
          <w:i/>
          <w:sz w:val="26"/>
          <w:szCs w:val="26"/>
        </w:rPr>
        <w:t xml:space="preserve"> May 2026.     </w:t>
      </w:r>
    </w:p>
    <w:p w14:paraId="0A04321B" w14:textId="77777777" w:rsidR="00BC082E" w:rsidRDefault="00000000">
      <w:pPr>
        <w:ind w:left="3600"/>
        <w:jc w:val="center"/>
        <w:rPr>
          <w:i/>
          <w:sz w:val="26"/>
          <w:szCs w:val="26"/>
        </w:rPr>
      </w:pPr>
      <w:r>
        <w:rPr>
          <w:i/>
          <w:sz w:val="26"/>
          <w:szCs w:val="26"/>
        </w:rPr>
        <w:t xml:space="preserve"> Author</w:t>
      </w:r>
    </w:p>
    <w:p w14:paraId="5E02FBA4" w14:textId="77777777" w:rsidR="00BC082E" w:rsidRDefault="00000000">
      <w:pPr>
        <w:ind w:left="3211" w:firstLine="360"/>
        <w:jc w:val="center"/>
        <w:rPr>
          <w:i/>
          <w:sz w:val="26"/>
          <w:szCs w:val="26"/>
        </w:rPr>
      </w:pPr>
      <w:r>
        <w:rPr>
          <w:i/>
          <w:sz w:val="26"/>
          <w:szCs w:val="26"/>
        </w:rPr>
        <w:t>(Signature and full name)</w:t>
      </w:r>
    </w:p>
    <w:p w14:paraId="337CA782" w14:textId="77777777" w:rsidR="00BC082E" w:rsidRDefault="00BC082E">
      <w:pPr>
        <w:pStyle w:val="Nidungvnbn"/>
        <w:rPr>
          <w:b/>
          <w:bCs/>
          <w:sz w:val="32"/>
          <w:szCs w:val="32"/>
        </w:rPr>
      </w:pPr>
    </w:p>
    <w:p w14:paraId="5032F367" w14:textId="77777777" w:rsidR="00BC082E" w:rsidRDefault="0000000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Quan</w:t>
      </w:r>
    </w:p>
    <w:p w14:paraId="4DB093B4" w14:textId="77777777" w:rsidR="00BC082E" w:rsidRDefault="00000000">
      <w:pPr>
        <w:pStyle w:val="Nidungvnbn"/>
        <w:ind w:firstLine="0"/>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t>Nguyen Dong Quan</w:t>
      </w:r>
    </w:p>
    <w:p w14:paraId="0A1F3FB4" w14:textId="77777777" w:rsidR="00BC082E" w:rsidRDefault="00BC082E">
      <w:pPr>
        <w:pStyle w:val="Nidungvnbn"/>
        <w:ind w:firstLine="0"/>
        <w:rPr>
          <w:b/>
          <w:bCs/>
          <w:sz w:val="32"/>
          <w:szCs w:val="32"/>
        </w:rPr>
      </w:pPr>
    </w:p>
    <w:p w14:paraId="6BDB91AA" w14:textId="77777777" w:rsidR="00BC082E" w:rsidRDefault="0000000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 xml:space="preserve">Hung </w:t>
      </w:r>
    </w:p>
    <w:p w14:paraId="61700637" w14:textId="77777777" w:rsidR="00BC082E" w:rsidRDefault="00000000">
      <w:pPr>
        <w:pStyle w:val="Nidungvnbn"/>
        <w:ind w:firstLine="0"/>
      </w:pPr>
      <w:r>
        <w:tab/>
      </w:r>
      <w:r>
        <w:tab/>
      </w:r>
      <w:r>
        <w:tab/>
      </w:r>
      <w:r>
        <w:tab/>
      </w:r>
      <w:r>
        <w:tab/>
      </w:r>
      <w:r>
        <w:tab/>
      </w:r>
      <w:r>
        <w:tab/>
      </w:r>
      <w:r>
        <w:tab/>
        <w:t>Pham Quoc Hung</w:t>
      </w:r>
    </w:p>
    <w:p w14:paraId="21AB55B5" w14:textId="77777777" w:rsidR="00BC082E" w:rsidRDefault="00BC082E">
      <w:pPr>
        <w:pStyle w:val="Nidungvnbn"/>
        <w:ind w:firstLine="0"/>
        <w:rPr>
          <w:b/>
          <w:bCs/>
          <w:sz w:val="32"/>
          <w:szCs w:val="32"/>
        </w:rPr>
      </w:pPr>
    </w:p>
    <w:p w14:paraId="4503BF8B" w14:textId="77777777" w:rsidR="00BC082E" w:rsidRDefault="0000000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i/>
          <w:iCs/>
          <w:sz w:val="32"/>
          <w:szCs w:val="32"/>
        </w:rPr>
        <w:t xml:space="preserve">Huy </w:t>
      </w:r>
    </w:p>
    <w:p w14:paraId="3BD81994" w14:textId="77777777" w:rsidR="00BC082E" w:rsidRDefault="00000000">
      <w:pPr>
        <w:pStyle w:val="Nidungvnbn"/>
        <w:ind w:firstLine="0"/>
      </w:pPr>
      <w:r>
        <w:tab/>
      </w:r>
      <w:r>
        <w:tab/>
      </w:r>
      <w:r>
        <w:tab/>
      </w:r>
      <w:r>
        <w:tab/>
      </w:r>
      <w:r>
        <w:tab/>
      </w:r>
      <w:r>
        <w:tab/>
      </w:r>
      <w:r>
        <w:tab/>
      </w:r>
      <w:r>
        <w:tab/>
        <w:t>Dinh Bui Khanh Huy</w:t>
      </w:r>
    </w:p>
    <w:p w14:paraId="6C5A13B0" w14:textId="77777777" w:rsidR="00BC082E" w:rsidRDefault="00000000">
      <w:pPr>
        <w:pStyle w:val="Tiucctrangmu"/>
        <w:sectPr w:rsidR="00BC082E">
          <w:headerReference w:type="even" r:id="rId15"/>
          <w:headerReference w:type="default" r:id="rId16"/>
          <w:headerReference w:type="first" r:id="rId17"/>
          <w:pgSz w:w="11906" w:h="16838"/>
          <w:pgMar w:top="1985" w:right="1134" w:bottom="1701" w:left="1985" w:header="720" w:footer="0" w:gutter="0"/>
          <w:pgNumType w:fmt="lowerRoman"/>
          <w:cols w:space="720"/>
          <w:formProt w:val="0"/>
          <w:docGrid w:linePitch="360"/>
        </w:sectPr>
      </w:pPr>
      <w:r>
        <w:rPr>
          <w:bCs/>
        </w:rPr>
        <w:tab/>
      </w:r>
      <w:r>
        <w:rPr>
          <w:bCs/>
        </w:rPr>
        <w:tab/>
      </w:r>
      <w:r>
        <w:rPr>
          <w:bCs/>
        </w:rPr>
        <w:tab/>
      </w:r>
      <w:r>
        <w:rPr>
          <w:bCs/>
        </w:rPr>
        <w:tab/>
      </w:r>
      <w:r>
        <w:rPr>
          <w:bCs/>
        </w:rPr>
        <w:tab/>
      </w:r>
      <w:r>
        <w:rPr>
          <w:bCs/>
        </w:rPr>
        <w:tab/>
      </w:r>
      <w:r>
        <w:rPr>
          <w:bCs/>
        </w:rPr>
        <w:tab/>
      </w:r>
      <w:r>
        <w:rPr>
          <w:bCs/>
        </w:rPr>
        <w:tab/>
      </w:r>
      <w:r>
        <w:rPr>
          <w:bCs/>
        </w:rPr>
        <w:tab/>
      </w:r>
      <w:r>
        <w:rPr>
          <w:bCs/>
        </w:rPr>
        <w:tab/>
      </w:r>
    </w:p>
    <w:p w14:paraId="56B2275F" w14:textId="77777777" w:rsidR="00BC082E" w:rsidRDefault="00000000">
      <w:pPr>
        <w:pStyle w:val="Nidungvnbn"/>
        <w:ind w:firstLine="0"/>
        <w:jc w:val="center"/>
        <w:rPr>
          <w:b/>
          <w:bCs/>
          <w:sz w:val="32"/>
          <w:szCs w:val="32"/>
        </w:rPr>
      </w:pPr>
      <w:r>
        <w:rPr>
          <w:b/>
          <w:bCs/>
          <w:sz w:val="32"/>
          <w:szCs w:val="32"/>
        </w:rPr>
        <w:lastRenderedPageBreak/>
        <w:t>TABLE OF CONTENT</w:t>
      </w:r>
    </w:p>
    <w:sdt>
      <w:sdtPr>
        <w:rPr>
          <w:b w:val="0"/>
          <w:sz w:val="24"/>
        </w:rPr>
        <w:id w:val="509883931"/>
        <w:docPartObj>
          <w:docPartGallery w:val="Table of Contents"/>
          <w:docPartUnique/>
        </w:docPartObj>
      </w:sdtPr>
      <w:sdtContent>
        <w:p w14:paraId="5D3D9B3C" w14:textId="6A6F7378" w:rsidR="00502482" w:rsidRDefault="00000000">
          <w:pPr>
            <w:pStyle w:val="TOC1"/>
            <w:rPr>
              <w:rFonts w:asciiTheme="minorHAnsi" w:eastAsiaTheme="minorEastAsia" w:hAnsiTheme="minorHAnsi"/>
              <w:b w:val="0"/>
              <w:noProof/>
              <w:kern w:val="2"/>
              <w:sz w:val="24"/>
              <w:lang w:val="en-US"/>
              <w14:ligatures w14:val="standardContextual"/>
            </w:rPr>
          </w:pPr>
          <w:r>
            <w:fldChar w:fldCharType="begin"/>
          </w:r>
          <w:r>
            <w:rPr>
              <w:rStyle w:val="IndexLink"/>
              <w:webHidden/>
            </w:rPr>
            <w:instrText xml:space="preserve"> TOC \z \o "1-3" \u \h</w:instrText>
          </w:r>
          <w:r>
            <w:rPr>
              <w:rStyle w:val="IndexLink"/>
            </w:rPr>
            <w:fldChar w:fldCharType="separate"/>
          </w:r>
          <w:hyperlink w:anchor="_Toc228908312" w:history="1">
            <w:r w:rsidR="00502482" w:rsidRPr="000C32B5">
              <w:rPr>
                <w:rStyle w:val="Hyperlink"/>
                <w:bCs/>
                <w:noProof/>
                <w:lang w:val="en-US"/>
              </w:rPr>
              <w:t>CHAPTER 1.</w:t>
            </w:r>
            <w:r w:rsidR="00502482" w:rsidRPr="000C32B5">
              <w:rPr>
                <w:rStyle w:val="Hyperlink"/>
                <w:bCs/>
                <w:noProof/>
              </w:rPr>
              <w:t xml:space="preserve"> CÁC CHỈ SỐ ĐÁNH GIÁ TRONG VQA</w:t>
            </w:r>
            <w:r w:rsidR="00502482">
              <w:rPr>
                <w:noProof/>
                <w:webHidden/>
              </w:rPr>
              <w:tab/>
            </w:r>
            <w:r w:rsidR="00502482">
              <w:rPr>
                <w:noProof/>
                <w:webHidden/>
              </w:rPr>
              <w:fldChar w:fldCharType="begin"/>
            </w:r>
            <w:r w:rsidR="00502482">
              <w:rPr>
                <w:noProof/>
                <w:webHidden/>
              </w:rPr>
              <w:instrText xml:space="preserve"> PAGEREF _Toc228908312 \h </w:instrText>
            </w:r>
            <w:r w:rsidR="00502482">
              <w:rPr>
                <w:noProof/>
                <w:webHidden/>
              </w:rPr>
            </w:r>
            <w:r w:rsidR="00502482">
              <w:rPr>
                <w:noProof/>
                <w:webHidden/>
              </w:rPr>
              <w:fldChar w:fldCharType="separate"/>
            </w:r>
            <w:r w:rsidR="00502482">
              <w:rPr>
                <w:noProof/>
                <w:webHidden/>
              </w:rPr>
              <w:t>3</w:t>
            </w:r>
            <w:r w:rsidR="00502482">
              <w:rPr>
                <w:noProof/>
                <w:webHidden/>
              </w:rPr>
              <w:fldChar w:fldCharType="end"/>
            </w:r>
          </w:hyperlink>
        </w:p>
        <w:p w14:paraId="1F793D6B" w14:textId="301A9734" w:rsidR="00502482" w:rsidRDefault="00502482">
          <w:pPr>
            <w:pStyle w:val="TOC2"/>
            <w:rPr>
              <w:rFonts w:asciiTheme="minorHAnsi" w:eastAsiaTheme="minorEastAsia" w:hAnsiTheme="minorHAnsi"/>
              <w:noProof/>
              <w:kern w:val="2"/>
              <w:sz w:val="24"/>
              <w:lang w:val="en-US"/>
              <w14:ligatures w14:val="standardContextual"/>
            </w:rPr>
          </w:pPr>
          <w:hyperlink w:anchor="_Toc228908313" w:history="1">
            <w:r w:rsidRPr="000C32B5">
              <w:rPr>
                <w:rStyle w:val="Hyperlink"/>
                <w:bCs/>
                <w:noProof/>
                <w:lang w:val="en-US"/>
              </w:rPr>
              <w:t>1.1</w:t>
            </w:r>
            <w:r w:rsidRPr="000C32B5">
              <w:rPr>
                <w:rStyle w:val="Hyperlink"/>
                <w:bCs/>
                <w:noProof/>
              </w:rPr>
              <w:t xml:space="preserve"> Exact Match Accuracy</w:t>
            </w:r>
            <w:r>
              <w:rPr>
                <w:noProof/>
                <w:webHidden/>
              </w:rPr>
              <w:tab/>
            </w:r>
            <w:r>
              <w:rPr>
                <w:noProof/>
                <w:webHidden/>
              </w:rPr>
              <w:fldChar w:fldCharType="begin"/>
            </w:r>
            <w:r>
              <w:rPr>
                <w:noProof/>
                <w:webHidden/>
              </w:rPr>
              <w:instrText xml:space="preserve"> PAGEREF _Toc228908313 \h </w:instrText>
            </w:r>
            <w:r>
              <w:rPr>
                <w:noProof/>
                <w:webHidden/>
              </w:rPr>
            </w:r>
            <w:r>
              <w:rPr>
                <w:noProof/>
                <w:webHidden/>
              </w:rPr>
              <w:fldChar w:fldCharType="separate"/>
            </w:r>
            <w:r>
              <w:rPr>
                <w:noProof/>
                <w:webHidden/>
              </w:rPr>
              <w:t>3</w:t>
            </w:r>
            <w:r>
              <w:rPr>
                <w:noProof/>
                <w:webHidden/>
              </w:rPr>
              <w:fldChar w:fldCharType="end"/>
            </w:r>
          </w:hyperlink>
        </w:p>
        <w:p w14:paraId="0935E593" w14:textId="0F8A4F8F" w:rsidR="00502482" w:rsidRDefault="00502482">
          <w:pPr>
            <w:pStyle w:val="TOC2"/>
            <w:rPr>
              <w:rFonts w:asciiTheme="minorHAnsi" w:eastAsiaTheme="minorEastAsia" w:hAnsiTheme="minorHAnsi"/>
              <w:noProof/>
              <w:kern w:val="2"/>
              <w:sz w:val="24"/>
              <w:lang w:val="en-US"/>
              <w14:ligatures w14:val="standardContextual"/>
            </w:rPr>
          </w:pPr>
          <w:hyperlink w:anchor="_Toc228908314" w:history="1">
            <w:r w:rsidRPr="000C32B5">
              <w:rPr>
                <w:rStyle w:val="Hyperlink"/>
                <w:bCs/>
                <w:noProof/>
                <w:lang w:val="en-US"/>
              </w:rPr>
              <w:t>1.2</w:t>
            </w:r>
            <w:r w:rsidRPr="000C32B5">
              <w:rPr>
                <w:rStyle w:val="Hyperlink"/>
                <w:bCs/>
                <w:noProof/>
              </w:rPr>
              <w:t xml:space="preserve"> Các chỉ số cho câu trả lời dài (BLEU, ROUGE-L, METEOR)</w:t>
            </w:r>
            <w:r>
              <w:rPr>
                <w:noProof/>
                <w:webHidden/>
              </w:rPr>
              <w:tab/>
            </w:r>
            <w:r>
              <w:rPr>
                <w:noProof/>
                <w:webHidden/>
              </w:rPr>
              <w:fldChar w:fldCharType="begin"/>
            </w:r>
            <w:r>
              <w:rPr>
                <w:noProof/>
                <w:webHidden/>
              </w:rPr>
              <w:instrText xml:space="preserve"> PAGEREF _Toc228908314 \h </w:instrText>
            </w:r>
            <w:r>
              <w:rPr>
                <w:noProof/>
                <w:webHidden/>
              </w:rPr>
            </w:r>
            <w:r>
              <w:rPr>
                <w:noProof/>
                <w:webHidden/>
              </w:rPr>
              <w:fldChar w:fldCharType="separate"/>
            </w:r>
            <w:r>
              <w:rPr>
                <w:noProof/>
                <w:webHidden/>
              </w:rPr>
              <w:t>3</w:t>
            </w:r>
            <w:r>
              <w:rPr>
                <w:noProof/>
                <w:webHidden/>
              </w:rPr>
              <w:fldChar w:fldCharType="end"/>
            </w:r>
          </w:hyperlink>
        </w:p>
        <w:p w14:paraId="73B4F89D" w14:textId="4A931167" w:rsidR="00502482" w:rsidRDefault="00502482">
          <w:pPr>
            <w:pStyle w:val="TOC3"/>
            <w:rPr>
              <w:rFonts w:asciiTheme="minorHAnsi" w:eastAsiaTheme="minorEastAsia" w:hAnsiTheme="minorHAnsi"/>
              <w:i w:val="0"/>
              <w:noProof/>
              <w:kern w:val="2"/>
              <w:sz w:val="24"/>
              <w:lang w:val="en-US"/>
              <w14:ligatures w14:val="standardContextual"/>
            </w:rPr>
          </w:pPr>
          <w:hyperlink w:anchor="_Toc228908315" w:history="1">
            <w:r w:rsidRPr="000C32B5">
              <w:rPr>
                <w:rStyle w:val="Hyperlink"/>
                <w:noProof/>
              </w:rPr>
              <w:t>1.2.1 BLEU (Bilingual Evaluation Understudy)</w:t>
            </w:r>
            <w:r>
              <w:rPr>
                <w:noProof/>
                <w:webHidden/>
              </w:rPr>
              <w:tab/>
            </w:r>
            <w:r>
              <w:rPr>
                <w:noProof/>
                <w:webHidden/>
              </w:rPr>
              <w:fldChar w:fldCharType="begin"/>
            </w:r>
            <w:r>
              <w:rPr>
                <w:noProof/>
                <w:webHidden/>
              </w:rPr>
              <w:instrText xml:space="preserve"> PAGEREF _Toc228908315 \h </w:instrText>
            </w:r>
            <w:r>
              <w:rPr>
                <w:noProof/>
                <w:webHidden/>
              </w:rPr>
            </w:r>
            <w:r>
              <w:rPr>
                <w:noProof/>
                <w:webHidden/>
              </w:rPr>
              <w:fldChar w:fldCharType="separate"/>
            </w:r>
            <w:r>
              <w:rPr>
                <w:noProof/>
                <w:webHidden/>
              </w:rPr>
              <w:t>3</w:t>
            </w:r>
            <w:r>
              <w:rPr>
                <w:noProof/>
                <w:webHidden/>
              </w:rPr>
              <w:fldChar w:fldCharType="end"/>
            </w:r>
          </w:hyperlink>
        </w:p>
        <w:p w14:paraId="00B2926E" w14:textId="7A1E3247" w:rsidR="00502482" w:rsidRDefault="00502482">
          <w:pPr>
            <w:pStyle w:val="TOC3"/>
            <w:rPr>
              <w:rFonts w:asciiTheme="minorHAnsi" w:eastAsiaTheme="minorEastAsia" w:hAnsiTheme="minorHAnsi"/>
              <w:i w:val="0"/>
              <w:noProof/>
              <w:kern w:val="2"/>
              <w:sz w:val="24"/>
              <w:lang w:val="en-US"/>
              <w14:ligatures w14:val="standardContextual"/>
            </w:rPr>
          </w:pPr>
          <w:hyperlink w:anchor="_Toc228908316" w:history="1">
            <w:r w:rsidRPr="000C32B5">
              <w:rPr>
                <w:rStyle w:val="Hyperlink"/>
                <w:noProof/>
              </w:rPr>
              <w:t>1.2.2 ROUGE (Recall-Oriented Understudy for Gisting Evaluation)</w:t>
            </w:r>
            <w:r>
              <w:rPr>
                <w:noProof/>
                <w:webHidden/>
              </w:rPr>
              <w:tab/>
            </w:r>
            <w:r>
              <w:rPr>
                <w:noProof/>
                <w:webHidden/>
              </w:rPr>
              <w:fldChar w:fldCharType="begin"/>
            </w:r>
            <w:r>
              <w:rPr>
                <w:noProof/>
                <w:webHidden/>
              </w:rPr>
              <w:instrText xml:space="preserve"> PAGEREF _Toc228908316 \h </w:instrText>
            </w:r>
            <w:r>
              <w:rPr>
                <w:noProof/>
                <w:webHidden/>
              </w:rPr>
            </w:r>
            <w:r>
              <w:rPr>
                <w:noProof/>
                <w:webHidden/>
              </w:rPr>
              <w:fldChar w:fldCharType="separate"/>
            </w:r>
            <w:r>
              <w:rPr>
                <w:noProof/>
                <w:webHidden/>
              </w:rPr>
              <w:t>4</w:t>
            </w:r>
            <w:r>
              <w:rPr>
                <w:noProof/>
                <w:webHidden/>
              </w:rPr>
              <w:fldChar w:fldCharType="end"/>
            </w:r>
          </w:hyperlink>
        </w:p>
        <w:p w14:paraId="5DA82EF2" w14:textId="712CEF46" w:rsidR="00502482" w:rsidRDefault="00502482">
          <w:pPr>
            <w:pStyle w:val="TOC3"/>
            <w:rPr>
              <w:rFonts w:asciiTheme="minorHAnsi" w:eastAsiaTheme="minorEastAsia" w:hAnsiTheme="minorHAnsi"/>
              <w:i w:val="0"/>
              <w:noProof/>
              <w:kern w:val="2"/>
              <w:sz w:val="24"/>
              <w:lang w:val="en-US"/>
              <w14:ligatures w14:val="standardContextual"/>
            </w:rPr>
          </w:pPr>
          <w:hyperlink w:anchor="_Toc228908317" w:history="1">
            <w:r w:rsidRPr="000C32B5">
              <w:rPr>
                <w:rStyle w:val="Hyperlink"/>
                <w:noProof/>
              </w:rPr>
              <w:t>1.2.3 METEOR (Metric for Evaluation of Translation with Explicit ORdering)</w:t>
            </w:r>
            <w:r>
              <w:rPr>
                <w:noProof/>
                <w:webHidden/>
              </w:rPr>
              <w:tab/>
            </w:r>
            <w:r>
              <w:rPr>
                <w:noProof/>
                <w:webHidden/>
              </w:rPr>
              <w:fldChar w:fldCharType="begin"/>
            </w:r>
            <w:r>
              <w:rPr>
                <w:noProof/>
                <w:webHidden/>
              </w:rPr>
              <w:instrText xml:space="preserve"> PAGEREF _Toc228908317 \h </w:instrText>
            </w:r>
            <w:r>
              <w:rPr>
                <w:noProof/>
                <w:webHidden/>
              </w:rPr>
            </w:r>
            <w:r>
              <w:rPr>
                <w:noProof/>
                <w:webHidden/>
              </w:rPr>
              <w:fldChar w:fldCharType="separate"/>
            </w:r>
            <w:r>
              <w:rPr>
                <w:noProof/>
                <w:webHidden/>
              </w:rPr>
              <w:t>4</w:t>
            </w:r>
            <w:r>
              <w:rPr>
                <w:noProof/>
                <w:webHidden/>
              </w:rPr>
              <w:fldChar w:fldCharType="end"/>
            </w:r>
          </w:hyperlink>
        </w:p>
        <w:p w14:paraId="181DE178" w14:textId="49B99FCE" w:rsidR="00502482" w:rsidRDefault="00502482">
          <w:pPr>
            <w:pStyle w:val="TOC2"/>
            <w:rPr>
              <w:rFonts w:asciiTheme="minorHAnsi" w:eastAsiaTheme="minorEastAsia" w:hAnsiTheme="minorHAnsi"/>
              <w:noProof/>
              <w:kern w:val="2"/>
              <w:sz w:val="24"/>
              <w:lang w:val="en-US"/>
              <w14:ligatures w14:val="standardContextual"/>
            </w:rPr>
          </w:pPr>
          <w:hyperlink w:anchor="_Toc228908318" w:history="1">
            <w:r w:rsidRPr="000C32B5">
              <w:rPr>
                <w:rStyle w:val="Hyperlink"/>
                <w:bCs/>
                <w:noProof/>
                <w:lang w:val="en-US"/>
              </w:rPr>
              <w:t>1.3</w:t>
            </w:r>
            <w:r w:rsidRPr="000C32B5">
              <w:rPr>
                <w:rStyle w:val="Hyperlink"/>
                <w:bCs/>
                <w:noProof/>
              </w:rPr>
              <w:t xml:space="preserve"> Đánh giá ngữ nghĩa với BERTScore</w:t>
            </w:r>
            <w:r>
              <w:rPr>
                <w:noProof/>
                <w:webHidden/>
              </w:rPr>
              <w:tab/>
            </w:r>
            <w:r>
              <w:rPr>
                <w:noProof/>
                <w:webHidden/>
              </w:rPr>
              <w:fldChar w:fldCharType="begin"/>
            </w:r>
            <w:r>
              <w:rPr>
                <w:noProof/>
                <w:webHidden/>
              </w:rPr>
              <w:instrText xml:space="preserve"> PAGEREF _Toc228908318 \h </w:instrText>
            </w:r>
            <w:r>
              <w:rPr>
                <w:noProof/>
                <w:webHidden/>
              </w:rPr>
            </w:r>
            <w:r>
              <w:rPr>
                <w:noProof/>
                <w:webHidden/>
              </w:rPr>
              <w:fldChar w:fldCharType="separate"/>
            </w:r>
            <w:r>
              <w:rPr>
                <w:noProof/>
                <w:webHidden/>
              </w:rPr>
              <w:t>4</w:t>
            </w:r>
            <w:r>
              <w:rPr>
                <w:noProof/>
                <w:webHidden/>
              </w:rPr>
              <w:fldChar w:fldCharType="end"/>
            </w:r>
          </w:hyperlink>
        </w:p>
        <w:p w14:paraId="4D5F7895" w14:textId="04B31672" w:rsidR="00502482" w:rsidRDefault="00502482">
          <w:pPr>
            <w:pStyle w:val="TOC1"/>
            <w:rPr>
              <w:rFonts w:asciiTheme="minorHAnsi" w:eastAsiaTheme="minorEastAsia" w:hAnsiTheme="minorHAnsi"/>
              <w:b w:val="0"/>
              <w:noProof/>
              <w:kern w:val="2"/>
              <w:sz w:val="24"/>
              <w:lang w:val="en-US"/>
              <w14:ligatures w14:val="standardContextual"/>
            </w:rPr>
          </w:pPr>
          <w:hyperlink w:anchor="_Toc228908319" w:history="1">
            <w:r w:rsidRPr="000C32B5">
              <w:rPr>
                <w:rStyle w:val="Hyperlink"/>
                <w:noProof/>
              </w:rPr>
              <w:t>CHAPTER 2. MÔ TẢ HỆ THỐNG VQA</w:t>
            </w:r>
            <w:r>
              <w:rPr>
                <w:noProof/>
                <w:webHidden/>
              </w:rPr>
              <w:tab/>
            </w:r>
            <w:r>
              <w:rPr>
                <w:noProof/>
                <w:webHidden/>
              </w:rPr>
              <w:fldChar w:fldCharType="begin"/>
            </w:r>
            <w:r>
              <w:rPr>
                <w:noProof/>
                <w:webHidden/>
              </w:rPr>
              <w:instrText xml:space="preserve"> PAGEREF _Toc228908319 \h </w:instrText>
            </w:r>
            <w:r>
              <w:rPr>
                <w:noProof/>
                <w:webHidden/>
              </w:rPr>
            </w:r>
            <w:r>
              <w:rPr>
                <w:noProof/>
                <w:webHidden/>
              </w:rPr>
              <w:fldChar w:fldCharType="separate"/>
            </w:r>
            <w:r>
              <w:rPr>
                <w:noProof/>
                <w:webHidden/>
              </w:rPr>
              <w:t>6</w:t>
            </w:r>
            <w:r>
              <w:rPr>
                <w:noProof/>
                <w:webHidden/>
              </w:rPr>
              <w:fldChar w:fldCharType="end"/>
            </w:r>
          </w:hyperlink>
        </w:p>
        <w:p w14:paraId="62A1CA9D" w14:textId="34DB0FDC" w:rsidR="00502482" w:rsidRDefault="00502482">
          <w:pPr>
            <w:pStyle w:val="TOC2"/>
            <w:rPr>
              <w:rFonts w:asciiTheme="minorHAnsi" w:eastAsiaTheme="minorEastAsia" w:hAnsiTheme="minorHAnsi"/>
              <w:noProof/>
              <w:kern w:val="2"/>
              <w:sz w:val="24"/>
              <w:lang w:val="en-US"/>
              <w14:ligatures w14:val="standardContextual"/>
            </w:rPr>
          </w:pPr>
          <w:hyperlink w:anchor="_Toc228908320" w:history="1">
            <w:r w:rsidRPr="000C32B5">
              <w:rPr>
                <w:rStyle w:val="Hyperlink"/>
                <w:noProof/>
                <w:lang w:val="en-US"/>
              </w:rPr>
              <w:t>2.1 Dataset</w:t>
            </w:r>
            <w:r>
              <w:rPr>
                <w:noProof/>
                <w:webHidden/>
              </w:rPr>
              <w:tab/>
            </w:r>
            <w:r>
              <w:rPr>
                <w:noProof/>
                <w:webHidden/>
              </w:rPr>
              <w:fldChar w:fldCharType="begin"/>
            </w:r>
            <w:r>
              <w:rPr>
                <w:noProof/>
                <w:webHidden/>
              </w:rPr>
              <w:instrText xml:space="preserve"> PAGEREF _Toc228908320 \h </w:instrText>
            </w:r>
            <w:r>
              <w:rPr>
                <w:noProof/>
                <w:webHidden/>
              </w:rPr>
            </w:r>
            <w:r>
              <w:rPr>
                <w:noProof/>
                <w:webHidden/>
              </w:rPr>
              <w:fldChar w:fldCharType="separate"/>
            </w:r>
            <w:r>
              <w:rPr>
                <w:noProof/>
                <w:webHidden/>
              </w:rPr>
              <w:t>6</w:t>
            </w:r>
            <w:r>
              <w:rPr>
                <w:noProof/>
                <w:webHidden/>
              </w:rPr>
              <w:fldChar w:fldCharType="end"/>
            </w:r>
          </w:hyperlink>
        </w:p>
        <w:p w14:paraId="73E6C4BF" w14:textId="3217C7D3" w:rsidR="00502482" w:rsidRDefault="00502482">
          <w:pPr>
            <w:pStyle w:val="TOC2"/>
            <w:rPr>
              <w:rFonts w:asciiTheme="minorHAnsi" w:eastAsiaTheme="minorEastAsia" w:hAnsiTheme="minorHAnsi"/>
              <w:noProof/>
              <w:kern w:val="2"/>
              <w:sz w:val="24"/>
              <w:lang w:val="en-US"/>
              <w14:ligatures w14:val="standardContextual"/>
            </w:rPr>
          </w:pPr>
          <w:hyperlink w:anchor="_Toc228908321" w:history="1">
            <w:r w:rsidRPr="000C32B5">
              <w:rPr>
                <w:rStyle w:val="Hyperlink"/>
                <w:noProof/>
                <w:lang w:val="en-US"/>
              </w:rPr>
              <w:t>2.2</w:t>
            </w:r>
            <w:r w:rsidRPr="000C32B5">
              <w:rPr>
                <w:rStyle w:val="Hyperlink"/>
                <w:noProof/>
              </w:rPr>
              <w:t xml:space="preserve"> Cơ chế chung của hệ thống VQA (A1, A2)</w:t>
            </w:r>
            <w:r>
              <w:rPr>
                <w:noProof/>
                <w:webHidden/>
              </w:rPr>
              <w:tab/>
            </w:r>
            <w:r>
              <w:rPr>
                <w:noProof/>
                <w:webHidden/>
              </w:rPr>
              <w:fldChar w:fldCharType="begin"/>
            </w:r>
            <w:r>
              <w:rPr>
                <w:noProof/>
                <w:webHidden/>
              </w:rPr>
              <w:instrText xml:space="preserve"> PAGEREF _Toc228908321 \h </w:instrText>
            </w:r>
            <w:r>
              <w:rPr>
                <w:noProof/>
                <w:webHidden/>
              </w:rPr>
            </w:r>
            <w:r>
              <w:rPr>
                <w:noProof/>
                <w:webHidden/>
              </w:rPr>
              <w:fldChar w:fldCharType="separate"/>
            </w:r>
            <w:r>
              <w:rPr>
                <w:noProof/>
                <w:webHidden/>
              </w:rPr>
              <w:t>6</w:t>
            </w:r>
            <w:r>
              <w:rPr>
                <w:noProof/>
                <w:webHidden/>
              </w:rPr>
              <w:fldChar w:fldCharType="end"/>
            </w:r>
          </w:hyperlink>
        </w:p>
        <w:p w14:paraId="7716B9D0" w14:textId="6E155CCF" w:rsidR="00502482" w:rsidRDefault="00502482">
          <w:pPr>
            <w:pStyle w:val="TOC2"/>
            <w:rPr>
              <w:rFonts w:asciiTheme="minorHAnsi" w:eastAsiaTheme="minorEastAsia" w:hAnsiTheme="minorHAnsi"/>
              <w:noProof/>
              <w:kern w:val="2"/>
              <w:sz w:val="24"/>
              <w:lang w:val="en-US"/>
              <w14:ligatures w14:val="standardContextual"/>
            </w:rPr>
          </w:pPr>
          <w:hyperlink w:anchor="_Toc228908322" w:history="1">
            <w:r w:rsidRPr="000C32B5">
              <w:rPr>
                <w:rStyle w:val="Hyperlink"/>
                <w:noProof/>
                <w:lang w:val="en-US"/>
              </w:rPr>
              <w:t>2.3</w:t>
            </w:r>
            <w:r w:rsidRPr="000C32B5">
              <w:rPr>
                <w:rStyle w:val="Hyperlink"/>
                <w:noProof/>
              </w:rPr>
              <w:t xml:space="preserve"> Hướng A</w:t>
            </w:r>
            <w:r>
              <w:rPr>
                <w:noProof/>
                <w:webHidden/>
              </w:rPr>
              <w:tab/>
            </w:r>
            <w:r>
              <w:rPr>
                <w:noProof/>
                <w:webHidden/>
              </w:rPr>
              <w:fldChar w:fldCharType="begin"/>
            </w:r>
            <w:r>
              <w:rPr>
                <w:noProof/>
                <w:webHidden/>
              </w:rPr>
              <w:instrText xml:space="preserve"> PAGEREF _Toc228908322 \h </w:instrText>
            </w:r>
            <w:r>
              <w:rPr>
                <w:noProof/>
                <w:webHidden/>
              </w:rPr>
            </w:r>
            <w:r>
              <w:rPr>
                <w:noProof/>
                <w:webHidden/>
              </w:rPr>
              <w:fldChar w:fldCharType="separate"/>
            </w:r>
            <w:r>
              <w:rPr>
                <w:noProof/>
                <w:webHidden/>
              </w:rPr>
              <w:t>7</w:t>
            </w:r>
            <w:r>
              <w:rPr>
                <w:noProof/>
                <w:webHidden/>
              </w:rPr>
              <w:fldChar w:fldCharType="end"/>
            </w:r>
          </w:hyperlink>
        </w:p>
        <w:p w14:paraId="3DE34617" w14:textId="562E0058" w:rsidR="00502482" w:rsidRDefault="00502482">
          <w:pPr>
            <w:pStyle w:val="TOC3"/>
            <w:rPr>
              <w:rFonts w:asciiTheme="minorHAnsi" w:eastAsiaTheme="minorEastAsia" w:hAnsiTheme="minorHAnsi"/>
              <w:i w:val="0"/>
              <w:noProof/>
              <w:kern w:val="2"/>
              <w:sz w:val="24"/>
              <w:lang w:val="en-US"/>
              <w14:ligatures w14:val="standardContextual"/>
            </w:rPr>
          </w:pPr>
          <w:hyperlink w:anchor="_Toc228908323" w:history="1">
            <w:r w:rsidRPr="000C32B5">
              <w:rPr>
                <w:rStyle w:val="Hyperlink"/>
                <w:noProof/>
              </w:rPr>
              <w:t>2.3.1 Mô hình A1: Kiến trúc Encoder-Fusion-LSTM</w:t>
            </w:r>
            <w:r>
              <w:rPr>
                <w:noProof/>
                <w:webHidden/>
              </w:rPr>
              <w:tab/>
            </w:r>
            <w:r>
              <w:rPr>
                <w:noProof/>
                <w:webHidden/>
              </w:rPr>
              <w:fldChar w:fldCharType="begin"/>
            </w:r>
            <w:r>
              <w:rPr>
                <w:noProof/>
                <w:webHidden/>
              </w:rPr>
              <w:instrText xml:space="preserve"> PAGEREF _Toc228908323 \h </w:instrText>
            </w:r>
            <w:r>
              <w:rPr>
                <w:noProof/>
                <w:webHidden/>
              </w:rPr>
            </w:r>
            <w:r>
              <w:rPr>
                <w:noProof/>
                <w:webHidden/>
              </w:rPr>
              <w:fldChar w:fldCharType="separate"/>
            </w:r>
            <w:r>
              <w:rPr>
                <w:noProof/>
                <w:webHidden/>
              </w:rPr>
              <w:t>7</w:t>
            </w:r>
            <w:r>
              <w:rPr>
                <w:noProof/>
                <w:webHidden/>
              </w:rPr>
              <w:fldChar w:fldCharType="end"/>
            </w:r>
          </w:hyperlink>
        </w:p>
        <w:p w14:paraId="5304BEFD" w14:textId="7037C5D4" w:rsidR="00502482" w:rsidRDefault="00502482">
          <w:pPr>
            <w:pStyle w:val="TOC3"/>
            <w:rPr>
              <w:rFonts w:asciiTheme="minorHAnsi" w:eastAsiaTheme="minorEastAsia" w:hAnsiTheme="minorHAnsi"/>
              <w:i w:val="0"/>
              <w:noProof/>
              <w:kern w:val="2"/>
              <w:sz w:val="24"/>
              <w:lang w:val="en-US"/>
              <w14:ligatures w14:val="standardContextual"/>
            </w:rPr>
          </w:pPr>
          <w:hyperlink w:anchor="_Toc228908324" w:history="1">
            <w:r w:rsidRPr="000C32B5">
              <w:rPr>
                <w:rStyle w:val="Hyperlink"/>
                <w:noProof/>
              </w:rPr>
              <w:t>2.3.2 Mô hình A2: Kiến trúc Encoder-Fusion-Transformer</w:t>
            </w:r>
            <w:r>
              <w:rPr>
                <w:noProof/>
                <w:webHidden/>
              </w:rPr>
              <w:tab/>
            </w:r>
            <w:r>
              <w:rPr>
                <w:noProof/>
                <w:webHidden/>
              </w:rPr>
              <w:fldChar w:fldCharType="begin"/>
            </w:r>
            <w:r>
              <w:rPr>
                <w:noProof/>
                <w:webHidden/>
              </w:rPr>
              <w:instrText xml:space="preserve"> PAGEREF _Toc228908324 \h </w:instrText>
            </w:r>
            <w:r>
              <w:rPr>
                <w:noProof/>
                <w:webHidden/>
              </w:rPr>
            </w:r>
            <w:r>
              <w:rPr>
                <w:noProof/>
                <w:webHidden/>
              </w:rPr>
              <w:fldChar w:fldCharType="separate"/>
            </w:r>
            <w:r>
              <w:rPr>
                <w:noProof/>
                <w:webHidden/>
              </w:rPr>
              <w:t>9</w:t>
            </w:r>
            <w:r>
              <w:rPr>
                <w:noProof/>
                <w:webHidden/>
              </w:rPr>
              <w:fldChar w:fldCharType="end"/>
            </w:r>
          </w:hyperlink>
        </w:p>
        <w:p w14:paraId="781FD98E" w14:textId="5E900507" w:rsidR="00502482" w:rsidRDefault="00502482">
          <w:pPr>
            <w:pStyle w:val="TOC2"/>
            <w:rPr>
              <w:rFonts w:asciiTheme="minorHAnsi" w:eastAsiaTheme="minorEastAsia" w:hAnsiTheme="minorHAnsi"/>
              <w:noProof/>
              <w:kern w:val="2"/>
              <w:sz w:val="24"/>
              <w:lang w:val="en-US"/>
              <w14:ligatures w14:val="standardContextual"/>
            </w:rPr>
          </w:pPr>
          <w:hyperlink w:anchor="_Toc228908325" w:history="1">
            <w:r w:rsidRPr="000C32B5">
              <w:rPr>
                <w:rStyle w:val="Hyperlink"/>
                <w:noProof/>
                <w:lang w:val="en-US"/>
              </w:rPr>
              <w:t>2.4</w:t>
            </w:r>
            <w:r w:rsidRPr="000C32B5">
              <w:rPr>
                <w:rStyle w:val="Hyperlink"/>
                <w:noProof/>
              </w:rPr>
              <w:t xml:space="preserve"> Hướng B</w:t>
            </w:r>
            <w:r>
              <w:rPr>
                <w:noProof/>
                <w:webHidden/>
              </w:rPr>
              <w:tab/>
            </w:r>
            <w:r>
              <w:rPr>
                <w:noProof/>
                <w:webHidden/>
              </w:rPr>
              <w:fldChar w:fldCharType="begin"/>
            </w:r>
            <w:r>
              <w:rPr>
                <w:noProof/>
                <w:webHidden/>
              </w:rPr>
              <w:instrText xml:space="preserve"> PAGEREF _Toc228908325 \h </w:instrText>
            </w:r>
            <w:r>
              <w:rPr>
                <w:noProof/>
                <w:webHidden/>
              </w:rPr>
            </w:r>
            <w:r>
              <w:rPr>
                <w:noProof/>
                <w:webHidden/>
              </w:rPr>
              <w:fldChar w:fldCharType="separate"/>
            </w:r>
            <w:r>
              <w:rPr>
                <w:noProof/>
                <w:webHidden/>
              </w:rPr>
              <w:t>11</w:t>
            </w:r>
            <w:r>
              <w:rPr>
                <w:noProof/>
                <w:webHidden/>
              </w:rPr>
              <w:fldChar w:fldCharType="end"/>
            </w:r>
          </w:hyperlink>
        </w:p>
        <w:p w14:paraId="78EA2122" w14:textId="5118EDD8" w:rsidR="00502482" w:rsidRDefault="00502482">
          <w:pPr>
            <w:pStyle w:val="TOC3"/>
            <w:rPr>
              <w:rFonts w:asciiTheme="minorHAnsi" w:eastAsiaTheme="minorEastAsia" w:hAnsiTheme="minorHAnsi"/>
              <w:i w:val="0"/>
              <w:noProof/>
              <w:kern w:val="2"/>
              <w:sz w:val="24"/>
              <w:lang w:val="en-US"/>
              <w14:ligatures w14:val="standardContextual"/>
            </w:rPr>
          </w:pPr>
          <w:hyperlink w:anchor="_Toc228908326" w:history="1">
            <w:r w:rsidRPr="000C32B5">
              <w:rPr>
                <w:rStyle w:val="Hyperlink"/>
                <w:noProof/>
              </w:rPr>
              <w:t>2.4.1 Qwen-VL</w:t>
            </w:r>
            <w:r>
              <w:rPr>
                <w:noProof/>
                <w:webHidden/>
              </w:rPr>
              <w:tab/>
            </w:r>
            <w:r>
              <w:rPr>
                <w:noProof/>
                <w:webHidden/>
              </w:rPr>
              <w:fldChar w:fldCharType="begin"/>
            </w:r>
            <w:r>
              <w:rPr>
                <w:noProof/>
                <w:webHidden/>
              </w:rPr>
              <w:instrText xml:space="preserve"> PAGEREF _Toc228908326 \h </w:instrText>
            </w:r>
            <w:r>
              <w:rPr>
                <w:noProof/>
                <w:webHidden/>
              </w:rPr>
            </w:r>
            <w:r>
              <w:rPr>
                <w:noProof/>
                <w:webHidden/>
              </w:rPr>
              <w:fldChar w:fldCharType="separate"/>
            </w:r>
            <w:r>
              <w:rPr>
                <w:noProof/>
                <w:webHidden/>
              </w:rPr>
              <w:t>11</w:t>
            </w:r>
            <w:r>
              <w:rPr>
                <w:noProof/>
                <w:webHidden/>
              </w:rPr>
              <w:fldChar w:fldCharType="end"/>
            </w:r>
          </w:hyperlink>
        </w:p>
        <w:p w14:paraId="4905FBA1" w14:textId="19D0D94F" w:rsidR="00502482" w:rsidRDefault="00502482">
          <w:pPr>
            <w:pStyle w:val="TOC3"/>
            <w:rPr>
              <w:rFonts w:asciiTheme="minorHAnsi" w:eastAsiaTheme="minorEastAsia" w:hAnsiTheme="minorHAnsi"/>
              <w:i w:val="0"/>
              <w:noProof/>
              <w:kern w:val="2"/>
              <w:sz w:val="24"/>
              <w:lang w:val="en-US"/>
              <w14:ligatures w14:val="standardContextual"/>
            </w:rPr>
          </w:pPr>
          <w:hyperlink w:anchor="_Toc228908327" w:history="1">
            <w:r w:rsidRPr="000C32B5">
              <w:rPr>
                <w:rStyle w:val="Hyperlink"/>
                <w:noProof/>
              </w:rPr>
              <w:t>2.4.2 Mô hình B1: Kiến trúc Zero-shot dựa trên Qwen2-VL-2B</w:t>
            </w:r>
            <w:r>
              <w:rPr>
                <w:noProof/>
                <w:webHidden/>
              </w:rPr>
              <w:tab/>
            </w:r>
            <w:r>
              <w:rPr>
                <w:noProof/>
                <w:webHidden/>
              </w:rPr>
              <w:fldChar w:fldCharType="begin"/>
            </w:r>
            <w:r>
              <w:rPr>
                <w:noProof/>
                <w:webHidden/>
              </w:rPr>
              <w:instrText xml:space="preserve"> PAGEREF _Toc228908327 \h </w:instrText>
            </w:r>
            <w:r>
              <w:rPr>
                <w:noProof/>
                <w:webHidden/>
              </w:rPr>
            </w:r>
            <w:r>
              <w:rPr>
                <w:noProof/>
                <w:webHidden/>
              </w:rPr>
              <w:fldChar w:fldCharType="separate"/>
            </w:r>
            <w:r>
              <w:rPr>
                <w:noProof/>
                <w:webHidden/>
              </w:rPr>
              <w:t>13</w:t>
            </w:r>
            <w:r>
              <w:rPr>
                <w:noProof/>
                <w:webHidden/>
              </w:rPr>
              <w:fldChar w:fldCharType="end"/>
            </w:r>
          </w:hyperlink>
        </w:p>
        <w:p w14:paraId="05932715" w14:textId="778E8624" w:rsidR="00502482" w:rsidRDefault="00502482">
          <w:pPr>
            <w:pStyle w:val="TOC3"/>
            <w:rPr>
              <w:rFonts w:asciiTheme="minorHAnsi" w:eastAsiaTheme="minorEastAsia" w:hAnsiTheme="minorHAnsi"/>
              <w:i w:val="0"/>
              <w:noProof/>
              <w:kern w:val="2"/>
              <w:sz w:val="24"/>
              <w:lang w:val="en-US"/>
              <w14:ligatures w14:val="standardContextual"/>
            </w:rPr>
          </w:pPr>
          <w:hyperlink w:anchor="_Toc228908328" w:history="1">
            <w:r w:rsidRPr="000C32B5">
              <w:rPr>
                <w:rStyle w:val="Hyperlink"/>
                <w:noProof/>
              </w:rPr>
              <w:t>2.4.3 Mô hình B2: Kiến trúc Finetuning dựa trên Qwen2-VL-2B</w:t>
            </w:r>
            <w:r>
              <w:rPr>
                <w:noProof/>
                <w:webHidden/>
              </w:rPr>
              <w:tab/>
            </w:r>
            <w:r>
              <w:rPr>
                <w:noProof/>
                <w:webHidden/>
              </w:rPr>
              <w:fldChar w:fldCharType="begin"/>
            </w:r>
            <w:r>
              <w:rPr>
                <w:noProof/>
                <w:webHidden/>
              </w:rPr>
              <w:instrText xml:space="preserve"> PAGEREF _Toc228908328 \h </w:instrText>
            </w:r>
            <w:r>
              <w:rPr>
                <w:noProof/>
                <w:webHidden/>
              </w:rPr>
            </w:r>
            <w:r>
              <w:rPr>
                <w:noProof/>
                <w:webHidden/>
              </w:rPr>
              <w:fldChar w:fldCharType="separate"/>
            </w:r>
            <w:r>
              <w:rPr>
                <w:noProof/>
                <w:webHidden/>
              </w:rPr>
              <w:t>15</w:t>
            </w:r>
            <w:r>
              <w:rPr>
                <w:noProof/>
                <w:webHidden/>
              </w:rPr>
              <w:fldChar w:fldCharType="end"/>
            </w:r>
          </w:hyperlink>
        </w:p>
        <w:p w14:paraId="794F1110" w14:textId="3BF5D5C9" w:rsidR="00502482" w:rsidRDefault="00502482">
          <w:pPr>
            <w:pStyle w:val="TOC3"/>
            <w:rPr>
              <w:rFonts w:asciiTheme="minorHAnsi" w:eastAsiaTheme="minorEastAsia" w:hAnsiTheme="minorHAnsi"/>
              <w:i w:val="0"/>
              <w:noProof/>
              <w:kern w:val="2"/>
              <w:sz w:val="24"/>
              <w:lang w:val="en-US"/>
              <w14:ligatures w14:val="standardContextual"/>
            </w:rPr>
          </w:pPr>
          <w:hyperlink w:anchor="_Toc228908329" w:history="1">
            <w:r w:rsidRPr="000C32B5">
              <w:rPr>
                <w:rStyle w:val="Hyperlink"/>
                <w:noProof/>
              </w:rPr>
              <w:t>2.4.4 Bảng so sánh (A1/A2 vs B1/B2)</w:t>
            </w:r>
            <w:r>
              <w:rPr>
                <w:noProof/>
                <w:webHidden/>
              </w:rPr>
              <w:tab/>
            </w:r>
            <w:r>
              <w:rPr>
                <w:noProof/>
                <w:webHidden/>
              </w:rPr>
              <w:fldChar w:fldCharType="begin"/>
            </w:r>
            <w:r>
              <w:rPr>
                <w:noProof/>
                <w:webHidden/>
              </w:rPr>
              <w:instrText xml:space="preserve"> PAGEREF _Toc228908329 \h </w:instrText>
            </w:r>
            <w:r>
              <w:rPr>
                <w:noProof/>
                <w:webHidden/>
              </w:rPr>
            </w:r>
            <w:r>
              <w:rPr>
                <w:noProof/>
                <w:webHidden/>
              </w:rPr>
              <w:fldChar w:fldCharType="separate"/>
            </w:r>
            <w:r>
              <w:rPr>
                <w:noProof/>
                <w:webHidden/>
              </w:rPr>
              <w:t>16</w:t>
            </w:r>
            <w:r>
              <w:rPr>
                <w:noProof/>
                <w:webHidden/>
              </w:rPr>
              <w:fldChar w:fldCharType="end"/>
            </w:r>
          </w:hyperlink>
        </w:p>
        <w:p w14:paraId="694E9B1B" w14:textId="5707884B" w:rsidR="00502482" w:rsidRDefault="00502482">
          <w:pPr>
            <w:pStyle w:val="TOC1"/>
            <w:rPr>
              <w:rFonts w:asciiTheme="minorHAnsi" w:eastAsiaTheme="minorEastAsia" w:hAnsiTheme="minorHAnsi"/>
              <w:b w:val="0"/>
              <w:noProof/>
              <w:kern w:val="2"/>
              <w:sz w:val="24"/>
              <w:lang w:val="en-US"/>
              <w14:ligatures w14:val="standardContextual"/>
            </w:rPr>
          </w:pPr>
          <w:hyperlink w:anchor="_Toc228908330" w:history="1">
            <w:r w:rsidRPr="000C32B5">
              <w:rPr>
                <w:rStyle w:val="Hyperlink"/>
                <w:noProof/>
                <w:lang w:val="en-US"/>
              </w:rPr>
              <w:t>CHAPTER 3.</w:t>
            </w:r>
            <w:r w:rsidRPr="000C32B5">
              <w:rPr>
                <w:rStyle w:val="Hyperlink"/>
                <w:noProof/>
              </w:rPr>
              <w:t xml:space="preserve"> HUẤN LUYỆN VÀ ĐÁNH GIÁ</w:t>
            </w:r>
            <w:r>
              <w:rPr>
                <w:noProof/>
                <w:webHidden/>
              </w:rPr>
              <w:tab/>
            </w:r>
            <w:r>
              <w:rPr>
                <w:noProof/>
                <w:webHidden/>
              </w:rPr>
              <w:fldChar w:fldCharType="begin"/>
            </w:r>
            <w:r>
              <w:rPr>
                <w:noProof/>
                <w:webHidden/>
              </w:rPr>
              <w:instrText xml:space="preserve"> PAGEREF _Toc228908330 \h </w:instrText>
            </w:r>
            <w:r>
              <w:rPr>
                <w:noProof/>
                <w:webHidden/>
              </w:rPr>
            </w:r>
            <w:r>
              <w:rPr>
                <w:noProof/>
                <w:webHidden/>
              </w:rPr>
              <w:fldChar w:fldCharType="separate"/>
            </w:r>
            <w:r>
              <w:rPr>
                <w:noProof/>
                <w:webHidden/>
              </w:rPr>
              <w:t>18</w:t>
            </w:r>
            <w:r>
              <w:rPr>
                <w:noProof/>
                <w:webHidden/>
              </w:rPr>
              <w:fldChar w:fldCharType="end"/>
            </w:r>
          </w:hyperlink>
        </w:p>
        <w:p w14:paraId="07A1443D" w14:textId="62CE5DB0" w:rsidR="00502482" w:rsidRDefault="00502482">
          <w:pPr>
            <w:pStyle w:val="TOC2"/>
            <w:rPr>
              <w:rFonts w:asciiTheme="minorHAnsi" w:eastAsiaTheme="minorEastAsia" w:hAnsiTheme="minorHAnsi"/>
              <w:noProof/>
              <w:kern w:val="2"/>
              <w:sz w:val="24"/>
              <w:lang w:val="en-US"/>
              <w14:ligatures w14:val="standardContextual"/>
            </w:rPr>
          </w:pPr>
          <w:hyperlink w:anchor="_Toc228908331" w:history="1">
            <w:r w:rsidRPr="000C32B5">
              <w:rPr>
                <w:rStyle w:val="Hyperlink"/>
                <w:noProof/>
              </w:rPr>
              <w:t>3.1 A1 và A2</w:t>
            </w:r>
            <w:r>
              <w:rPr>
                <w:noProof/>
                <w:webHidden/>
              </w:rPr>
              <w:tab/>
            </w:r>
            <w:r>
              <w:rPr>
                <w:noProof/>
                <w:webHidden/>
              </w:rPr>
              <w:fldChar w:fldCharType="begin"/>
            </w:r>
            <w:r>
              <w:rPr>
                <w:noProof/>
                <w:webHidden/>
              </w:rPr>
              <w:instrText xml:space="preserve"> PAGEREF _Toc228908331 \h </w:instrText>
            </w:r>
            <w:r>
              <w:rPr>
                <w:noProof/>
                <w:webHidden/>
              </w:rPr>
            </w:r>
            <w:r>
              <w:rPr>
                <w:noProof/>
                <w:webHidden/>
              </w:rPr>
              <w:fldChar w:fldCharType="separate"/>
            </w:r>
            <w:r>
              <w:rPr>
                <w:noProof/>
                <w:webHidden/>
              </w:rPr>
              <w:t>18</w:t>
            </w:r>
            <w:r>
              <w:rPr>
                <w:noProof/>
                <w:webHidden/>
              </w:rPr>
              <w:fldChar w:fldCharType="end"/>
            </w:r>
          </w:hyperlink>
        </w:p>
        <w:p w14:paraId="50C37B13" w14:textId="1F8A1BB2" w:rsidR="00502482" w:rsidRDefault="00502482">
          <w:pPr>
            <w:pStyle w:val="TOC2"/>
            <w:rPr>
              <w:rFonts w:asciiTheme="minorHAnsi" w:eastAsiaTheme="minorEastAsia" w:hAnsiTheme="minorHAnsi"/>
              <w:noProof/>
              <w:kern w:val="2"/>
              <w:sz w:val="24"/>
              <w:lang w:val="en-US"/>
              <w14:ligatures w14:val="standardContextual"/>
            </w:rPr>
          </w:pPr>
          <w:hyperlink w:anchor="_Toc228908332" w:history="1">
            <w:r w:rsidRPr="000C32B5">
              <w:rPr>
                <w:rStyle w:val="Hyperlink"/>
                <w:noProof/>
                <w:lang w:val="en-US"/>
              </w:rPr>
              <w:t>3.2</w:t>
            </w:r>
            <w:r w:rsidRPr="000C32B5">
              <w:rPr>
                <w:rStyle w:val="Hyperlink"/>
                <w:noProof/>
              </w:rPr>
              <w:t xml:space="preserve"> Metrics của cả 4 model</w:t>
            </w:r>
            <w:r>
              <w:rPr>
                <w:noProof/>
                <w:webHidden/>
              </w:rPr>
              <w:tab/>
            </w:r>
            <w:r>
              <w:rPr>
                <w:noProof/>
                <w:webHidden/>
              </w:rPr>
              <w:fldChar w:fldCharType="begin"/>
            </w:r>
            <w:r>
              <w:rPr>
                <w:noProof/>
                <w:webHidden/>
              </w:rPr>
              <w:instrText xml:space="preserve"> PAGEREF _Toc228908332 \h </w:instrText>
            </w:r>
            <w:r>
              <w:rPr>
                <w:noProof/>
                <w:webHidden/>
              </w:rPr>
            </w:r>
            <w:r>
              <w:rPr>
                <w:noProof/>
                <w:webHidden/>
              </w:rPr>
              <w:fldChar w:fldCharType="separate"/>
            </w:r>
            <w:r>
              <w:rPr>
                <w:noProof/>
                <w:webHidden/>
              </w:rPr>
              <w:t>19</w:t>
            </w:r>
            <w:r>
              <w:rPr>
                <w:noProof/>
                <w:webHidden/>
              </w:rPr>
              <w:fldChar w:fldCharType="end"/>
            </w:r>
          </w:hyperlink>
        </w:p>
        <w:p w14:paraId="76557A77" w14:textId="31FDC739" w:rsidR="00502482" w:rsidRDefault="00502482">
          <w:pPr>
            <w:pStyle w:val="TOC3"/>
            <w:rPr>
              <w:rFonts w:asciiTheme="minorHAnsi" w:eastAsiaTheme="minorEastAsia" w:hAnsiTheme="minorHAnsi"/>
              <w:i w:val="0"/>
              <w:noProof/>
              <w:kern w:val="2"/>
              <w:sz w:val="24"/>
              <w:lang w:val="en-US"/>
              <w14:ligatures w14:val="standardContextual"/>
            </w:rPr>
          </w:pPr>
          <w:hyperlink w:anchor="_Toc228908333" w:history="1">
            <w:r w:rsidRPr="000C32B5">
              <w:rPr>
                <w:rStyle w:val="Hyperlink"/>
                <w:noProof/>
              </w:rPr>
              <w:t>3.2.1 Nhận xét và phân tích kết quả</w:t>
            </w:r>
            <w:r>
              <w:rPr>
                <w:noProof/>
                <w:webHidden/>
              </w:rPr>
              <w:tab/>
            </w:r>
            <w:r>
              <w:rPr>
                <w:noProof/>
                <w:webHidden/>
              </w:rPr>
              <w:fldChar w:fldCharType="begin"/>
            </w:r>
            <w:r>
              <w:rPr>
                <w:noProof/>
                <w:webHidden/>
              </w:rPr>
              <w:instrText xml:space="preserve"> PAGEREF _Toc228908333 \h </w:instrText>
            </w:r>
            <w:r>
              <w:rPr>
                <w:noProof/>
                <w:webHidden/>
              </w:rPr>
            </w:r>
            <w:r>
              <w:rPr>
                <w:noProof/>
                <w:webHidden/>
              </w:rPr>
              <w:fldChar w:fldCharType="separate"/>
            </w:r>
            <w:r>
              <w:rPr>
                <w:noProof/>
                <w:webHidden/>
              </w:rPr>
              <w:t>20</w:t>
            </w:r>
            <w:r>
              <w:rPr>
                <w:noProof/>
                <w:webHidden/>
              </w:rPr>
              <w:fldChar w:fldCharType="end"/>
            </w:r>
          </w:hyperlink>
        </w:p>
        <w:p w14:paraId="48481D04" w14:textId="2FEEED71" w:rsidR="00502482" w:rsidRDefault="00502482">
          <w:pPr>
            <w:pStyle w:val="TOC1"/>
            <w:rPr>
              <w:rFonts w:asciiTheme="minorHAnsi" w:eastAsiaTheme="minorEastAsia" w:hAnsiTheme="minorHAnsi"/>
              <w:b w:val="0"/>
              <w:noProof/>
              <w:kern w:val="2"/>
              <w:sz w:val="24"/>
              <w:lang w:val="en-US"/>
              <w14:ligatures w14:val="standardContextual"/>
            </w:rPr>
          </w:pPr>
          <w:hyperlink w:anchor="_Toc228908334" w:history="1">
            <w:r w:rsidRPr="000C32B5">
              <w:rPr>
                <w:rStyle w:val="Hyperlink"/>
                <w:noProof/>
                <w:lang w:val="en-US"/>
              </w:rPr>
              <w:t>CHAPTER 4.</w:t>
            </w:r>
            <w:r w:rsidRPr="000C32B5">
              <w:rPr>
                <w:rStyle w:val="Hyperlink"/>
                <w:noProof/>
              </w:rPr>
              <w:t xml:space="preserve"> CÁC GIẢI PHÁP NÂNG CAO CHẤT LƯỢNG MÔ HÌNH</w:t>
            </w:r>
            <w:r>
              <w:rPr>
                <w:noProof/>
                <w:webHidden/>
              </w:rPr>
              <w:tab/>
            </w:r>
            <w:r>
              <w:rPr>
                <w:noProof/>
                <w:webHidden/>
              </w:rPr>
              <w:fldChar w:fldCharType="begin"/>
            </w:r>
            <w:r>
              <w:rPr>
                <w:noProof/>
                <w:webHidden/>
              </w:rPr>
              <w:instrText xml:space="preserve"> PAGEREF _Toc228908334 \h </w:instrText>
            </w:r>
            <w:r>
              <w:rPr>
                <w:noProof/>
                <w:webHidden/>
              </w:rPr>
            </w:r>
            <w:r>
              <w:rPr>
                <w:noProof/>
                <w:webHidden/>
              </w:rPr>
              <w:fldChar w:fldCharType="separate"/>
            </w:r>
            <w:r>
              <w:rPr>
                <w:noProof/>
                <w:webHidden/>
              </w:rPr>
              <w:t>22</w:t>
            </w:r>
            <w:r>
              <w:rPr>
                <w:noProof/>
                <w:webHidden/>
              </w:rPr>
              <w:fldChar w:fldCharType="end"/>
            </w:r>
          </w:hyperlink>
        </w:p>
        <w:p w14:paraId="118E10FA" w14:textId="3BF9B139" w:rsidR="00502482" w:rsidRDefault="00502482">
          <w:pPr>
            <w:pStyle w:val="TOC2"/>
            <w:rPr>
              <w:rFonts w:asciiTheme="minorHAnsi" w:eastAsiaTheme="minorEastAsia" w:hAnsiTheme="minorHAnsi"/>
              <w:noProof/>
              <w:kern w:val="2"/>
              <w:sz w:val="24"/>
              <w:lang w:val="en-US"/>
              <w14:ligatures w14:val="standardContextual"/>
            </w:rPr>
          </w:pPr>
          <w:hyperlink w:anchor="_Toc228908335" w:history="1">
            <w:r w:rsidRPr="000C32B5">
              <w:rPr>
                <w:rStyle w:val="Hyperlink"/>
                <w:noProof/>
                <w:lang w:val="en-US"/>
              </w:rPr>
              <w:t>4.1</w:t>
            </w:r>
            <w:r w:rsidRPr="000C32B5">
              <w:rPr>
                <w:rStyle w:val="Hyperlink"/>
                <w:noProof/>
              </w:rPr>
              <w:t xml:space="preserve"> Reinforcement Learning</w:t>
            </w:r>
            <w:r>
              <w:rPr>
                <w:noProof/>
                <w:webHidden/>
              </w:rPr>
              <w:tab/>
            </w:r>
            <w:r>
              <w:rPr>
                <w:noProof/>
                <w:webHidden/>
              </w:rPr>
              <w:fldChar w:fldCharType="begin"/>
            </w:r>
            <w:r>
              <w:rPr>
                <w:noProof/>
                <w:webHidden/>
              </w:rPr>
              <w:instrText xml:space="preserve"> PAGEREF _Toc228908335 \h </w:instrText>
            </w:r>
            <w:r>
              <w:rPr>
                <w:noProof/>
                <w:webHidden/>
              </w:rPr>
            </w:r>
            <w:r>
              <w:rPr>
                <w:noProof/>
                <w:webHidden/>
              </w:rPr>
              <w:fldChar w:fldCharType="separate"/>
            </w:r>
            <w:r>
              <w:rPr>
                <w:noProof/>
                <w:webHidden/>
              </w:rPr>
              <w:t>22</w:t>
            </w:r>
            <w:r>
              <w:rPr>
                <w:noProof/>
                <w:webHidden/>
              </w:rPr>
              <w:fldChar w:fldCharType="end"/>
            </w:r>
          </w:hyperlink>
        </w:p>
        <w:p w14:paraId="122DF73A" w14:textId="1D2491C6" w:rsidR="00502482" w:rsidRDefault="00502482">
          <w:pPr>
            <w:pStyle w:val="TOC3"/>
            <w:rPr>
              <w:rFonts w:asciiTheme="minorHAnsi" w:eastAsiaTheme="minorEastAsia" w:hAnsiTheme="minorHAnsi"/>
              <w:i w:val="0"/>
              <w:noProof/>
              <w:kern w:val="2"/>
              <w:sz w:val="24"/>
              <w:lang w:val="en-US"/>
              <w14:ligatures w14:val="standardContextual"/>
            </w:rPr>
          </w:pPr>
          <w:hyperlink w:anchor="_Toc228908336" w:history="1">
            <w:r w:rsidRPr="000C32B5">
              <w:rPr>
                <w:rStyle w:val="Hyperlink"/>
                <w:noProof/>
              </w:rPr>
              <w:t>4.1.1 Cơ sở lý thuyết</w:t>
            </w:r>
            <w:r>
              <w:rPr>
                <w:noProof/>
                <w:webHidden/>
              </w:rPr>
              <w:tab/>
            </w:r>
            <w:r>
              <w:rPr>
                <w:noProof/>
                <w:webHidden/>
              </w:rPr>
              <w:fldChar w:fldCharType="begin"/>
            </w:r>
            <w:r>
              <w:rPr>
                <w:noProof/>
                <w:webHidden/>
              </w:rPr>
              <w:instrText xml:space="preserve"> PAGEREF _Toc228908336 \h </w:instrText>
            </w:r>
            <w:r>
              <w:rPr>
                <w:noProof/>
                <w:webHidden/>
              </w:rPr>
            </w:r>
            <w:r>
              <w:rPr>
                <w:noProof/>
                <w:webHidden/>
              </w:rPr>
              <w:fldChar w:fldCharType="separate"/>
            </w:r>
            <w:r>
              <w:rPr>
                <w:noProof/>
                <w:webHidden/>
              </w:rPr>
              <w:t>22</w:t>
            </w:r>
            <w:r>
              <w:rPr>
                <w:noProof/>
                <w:webHidden/>
              </w:rPr>
              <w:fldChar w:fldCharType="end"/>
            </w:r>
          </w:hyperlink>
        </w:p>
        <w:p w14:paraId="08722C96" w14:textId="56829F3E" w:rsidR="00502482" w:rsidRDefault="00502482">
          <w:pPr>
            <w:pStyle w:val="TOC3"/>
            <w:rPr>
              <w:rFonts w:asciiTheme="minorHAnsi" w:eastAsiaTheme="minorEastAsia" w:hAnsiTheme="minorHAnsi"/>
              <w:i w:val="0"/>
              <w:noProof/>
              <w:kern w:val="2"/>
              <w:sz w:val="24"/>
              <w:lang w:val="en-US"/>
              <w14:ligatures w14:val="standardContextual"/>
            </w:rPr>
          </w:pPr>
          <w:hyperlink w:anchor="_Toc228908337" w:history="1">
            <w:r w:rsidRPr="000C32B5">
              <w:rPr>
                <w:rStyle w:val="Hyperlink"/>
                <w:noProof/>
              </w:rPr>
              <w:t>4.1.2 Cấu trúc pipeline áp dụng trong hệ VQA</w:t>
            </w:r>
            <w:r>
              <w:rPr>
                <w:noProof/>
                <w:webHidden/>
              </w:rPr>
              <w:tab/>
            </w:r>
            <w:r>
              <w:rPr>
                <w:noProof/>
                <w:webHidden/>
              </w:rPr>
              <w:fldChar w:fldCharType="begin"/>
            </w:r>
            <w:r>
              <w:rPr>
                <w:noProof/>
                <w:webHidden/>
              </w:rPr>
              <w:instrText xml:space="preserve"> PAGEREF _Toc228908337 \h </w:instrText>
            </w:r>
            <w:r>
              <w:rPr>
                <w:noProof/>
                <w:webHidden/>
              </w:rPr>
            </w:r>
            <w:r>
              <w:rPr>
                <w:noProof/>
                <w:webHidden/>
              </w:rPr>
              <w:fldChar w:fldCharType="separate"/>
            </w:r>
            <w:r>
              <w:rPr>
                <w:noProof/>
                <w:webHidden/>
              </w:rPr>
              <w:t>23</w:t>
            </w:r>
            <w:r>
              <w:rPr>
                <w:noProof/>
                <w:webHidden/>
              </w:rPr>
              <w:fldChar w:fldCharType="end"/>
            </w:r>
          </w:hyperlink>
        </w:p>
        <w:p w14:paraId="1F253908" w14:textId="37EB7268" w:rsidR="00502482" w:rsidRDefault="00502482">
          <w:pPr>
            <w:pStyle w:val="TOC3"/>
            <w:rPr>
              <w:rFonts w:asciiTheme="minorHAnsi" w:eastAsiaTheme="minorEastAsia" w:hAnsiTheme="minorHAnsi"/>
              <w:i w:val="0"/>
              <w:noProof/>
              <w:kern w:val="2"/>
              <w:sz w:val="24"/>
              <w:lang w:val="en-US"/>
              <w14:ligatures w14:val="standardContextual"/>
            </w:rPr>
          </w:pPr>
          <w:hyperlink w:anchor="_Toc228908338" w:history="1">
            <w:r w:rsidRPr="000C32B5">
              <w:rPr>
                <w:rStyle w:val="Hyperlink"/>
                <w:noProof/>
              </w:rPr>
              <w:t>4.1.3 Vai trò của DPO trong bài toán VQA</w:t>
            </w:r>
            <w:r>
              <w:rPr>
                <w:noProof/>
                <w:webHidden/>
              </w:rPr>
              <w:tab/>
            </w:r>
            <w:r>
              <w:rPr>
                <w:noProof/>
                <w:webHidden/>
              </w:rPr>
              <w:fldChar w:fldCharType="begin"/>
            </w:r>
            <w:r>
              <w:rPr>
                <w:noProof/>
                <w:webHidden/>
              </w:rPr>
              <w:instrText xml:space="preserve"> PAGEREF _Toc228908338 \h </w:instrText>
            </w:r>
            <w:r>
              <w:rPr>
                <w:noProof/>
                <w:webHidden/>
              </w:rPr>
            </w:r>
            <w:r>
              <w:rPr>
                <w:noProof/>
                <w:webHidden/>
              </w:rPr>
              <w:fldChar w:fldCharType="separate"/>
            </w:r>
            <w:r>
              <w:rPr>
                <w:noProof/>
                <w:webHidden/>
              </w:rPr>
              <w:t>25</w:t>
            </w:r>
            <w:r>
              <w:rPr>
                <w:noProof/>
                <w:webHidden/>
              </w:rPr>
              <w:fldChar w:fldCharType="end"/>
            </w:r>
          </w:hyperlink>
        </w:p>
        <w:p w14:paraId="7209A6C5" w14:textId="7591FF16" w:rsidR="00502482" w:rsidRDefault="00502482">
          <w:pPr>
            <w:pStyle w:val="TOC3"/>
            <w:rPr>
              <w:rFonts w:asciiTheme="minorHAnsi" w:eastAsiaTheme="minorEastAsia" w:hAnsiTheme="minorHAnsi"/>
              <w:i w:val="0"/>
              <w:noProof/>
              <w:kern w:val="2"/>
              <w:sz w:val="24"/>
              <w:lang w:val="en-US"/>
              <w14:ligatures w14:val="standardContextual"/>
            </w:rPr>
          </w:pPr>
          <w:hyperlink w:anchor="_Toc228908339" w:history="1">
            <w:r w:rsidRPr="000C32B5">
              <w:rPr>
                <w:rStyle w:val="Hyperlink"/>
                <w:noProof/>
              </w:rPr>
              <w:t>4.1.4 Kết quả và đánh giá</w:t>
            </w:r>
            <w:r>
              <w:rPr>
                <w:noProof/>
                <w:webHidden/>
              </w:rPr>
              <w:tab/>
            </w:r>
            <w:r>
              <w:rPr>
                <w:noProof/>
                <w:webHidden/>
              </w:rPr>
              <w:fldChar w:fldCharType="begin"/>
            </w:r>
            <w:r>
              <w:rPr>
                <w:noProof/>
                <w:webHidden/>
              </w:rPr>
              <w:instrText xml:space="preserve"> PAGEREF _Toc228908339 \h </w:instrText>
            </w:r>
            <w:r>
              <w:rPr>
                <w:noProof/>
                <w:webHidden/>
              </w:rPr>
            </w:r>
            <w:r>
              <w:rPr>
                <w:noProof/>
                <w:webHidden/>
              </w:rPr>
              <w:fldChar w:fldCharType="separate"/>
            </w:r>
            <w:r>
              <w:rPr>
                <w:noProof/>
                <w:webHidden/>
              </w:rPr>
              <w:t>25</w:t>
            </w:r>
            <w:r>
              <w:rPr>
                <w:noProof/>
                <w:webHidden/>
              </w:rPr>
              <w:fldChar w:fldCharType="end"/>
            </w:r>
          </w:hyperlink>
        </w:p>
        <w:p w14:paraId="774FBC9D" w14:textId="34576C7B" w:rsidR="00502482" w:rsidRDefault="00502482">
          <w:pPr>
            <w:pStyle w:val="TOC3"/>
            <w:rPr>
              <w:rFonts w:asciiTheme="minorHAnsi" w:eastAsiaTheme="minorEastAsia" w:hAnsiTheme="minorHAnsi"/>
              <w:i w:val="0"/>
              <w:noProof/>
              <w:kern w:val="2"/>
              <w:sz w:val="24"/>
              <w:lang w:val="en-US"/>
              <w14:ligatures w14:val="standardContextual"/>
            </w:rPr>
          </w:pPr>
          <w:hyperlink w:anchor="_Toc228908340" w:history="1">
            <w:r w:rsidRPr="000C32B5">
              <w:rPr>
                <w:rStyle w:val="Hyperlink"/>
                <w:noProof/>
              </w:rPr>
              <w:t>4.1.5 Bảng kết quả</w:t>
            </w:r>
            <w:r>
              <w:rPr>
                <w:noProof/>
                <w:webHidden/>
              </w:rPr>
              <w:tab/>
            </w:r>
            <w:r>
              <w:rPr>
                <w:noProof/>
                <w:webHidden/>
              </w:rPr>
              <w:fldChar w:fldCharType="begin"/>
            </w:r>
            <w:r>
              <w:rPr>
                <w:noProof/>
                <w:webHidden/>
              </w:rPr>
              <w:instrText xml:space="preserve"> PAGEREF _Toc228908340 \h </w:instrText>
            </w:r>
            <w:r>
              <w:rPr>
                <w:noProof/>
                <w:webHidden/>
              </w:rPr>
            </w:r>
            <w:r>
              <w:rPr>
                <w:noProof/>
                <w:webHidden/>
              </w:rPr>
              <w:fldChar w:fldCharType="separate"/>
            </w:r>
            <w:r>
              <w:rPr>
                <w:noProof/>
                <w:webHidden/>
              </w:rPr>
              <w:t>26</w:t>
            </w:r>
            <w:r>
              <w:rPr>
                <w:noProof/>
                <w:webHidden/>
              </w:rPr>
              <w:fldChar w:fldCharType="end"/>
            </w:r>
          </w:hyperlink>
        </w:p>
        <w:p w14:paraId="4903C659" w14:textId="52401255" w:rsidR="00502482" w:rsidRDefault="00502482">
          <w:pPr>
            <w:pStyle w:val="TOC2"/>
            <w:rPr>
              <w:rFonts w:asciiTheme="minorHAnsi" w:eastAsiaTheme="minorEastAsia" w:hAnsiTheme="minorHAnsi"/>
              <w:noProof/>
              <w:kern w:val="2"/>
              <w:sz w:val="24"/>
              <w:lang w:val="en-US"/>
              <w14:ligatures w14:val="standardContextual"/>
            </w:rPr>
          </w:pPr>
          <w:hyperlink w:anchor="_Toc228908341" w:history="1">
            <w:r w:rsidRPr="000C32B5">
              <w:rPr>
                <w:rStyle w:val="Hyperlink"/>
                <w:noProof/>
                <w:lang w:val="en-US"/>
              </w:rPr>
              <w:t>4.2</w:t>
            </w:r>
            <w:r w:rsidRPr="000C32B5">
              <w:rPr>
                <w:rStyle w:val="Hyperlink"/>
                <w:noProof/>
              </w:rPr>
              <w:t xml:space="preserve"> Các kỹ thuật khác</w:t>
            </w:r>
            <w:r>
              <w:rPr>
                <w:noProof/>
                <w:webHidden/>
              </w:rPr>
              <w:tab/>
            </w:r>
            <w:r>
              <w:rPr>
                <w:noProof/>
                <w:webHidden/>
              </w:rPr>
              <w:fldChar w:fldCharType="begin"/>
            </w:r>
            <w:r>
              <w:rPr>
                <w:noProof/>
                <w:webHidden/>
              </w:rPr>
              <w:instrText xml:space="preserve"> PAGEREF _Toc228908341 \h </w:instrText>
            </w:r>
            <w:r>
              <w:rPr>
                <w:noProof/>
                <w:webHidden/>
              </w:rPr>
            </w:r>
            <w:r>
              <w:rPr>
                <w:noProof/>
                <w:webHidden/>
              </w:rPr>
              <w:fldChar w:fldCharType="separate"/>
            </w:r>
            <w:r>
              <w:rPr>
                <w:noProof/>
                <w:webHidden/>
              </w:rPr>
              <w:t>27</w:t>
            </w:r>
            <w:r>
              <w:rPr>
                <w:noProof/>
                <w:webHidden/>
              </w:rPr>
              <w:fldChar w:fldCharType="end"/>
            </w:r>
          </w:hyperlink>
        </w:p>
        <w:p w14:paraId="30DD3327" w14:textId="1132EECB" w:rsidR="00502482" w:rsidRDefault="00502482">
          <w:pPr>
            <w:pStyle w:val="TOC3"/>
            <w:rPr>
              <w:rFonts w:asciiTheme="minorHAnsi" w:eastAsiaTheme="minorEastAsia" w:hAnsiTheme="minorHAnsi"/>
              <w:i w:val="0"/>
              <w:noProof/>
              <w:kern w:val="2"/>
              <w:sz w:val="24"/>
              <w:lang w:val="en-US"/>
              <w14:ligatures w14:val="standardContextual"/>
            </w:rPr>
          </w:pPr>
          <w:hyperlink w:anchor="_Toc228908342" w:history="1">
            <w:r w:rsidRPr="000C32B5">
              <w:rPr>
                <w:rStyle w:val="Hyperlink"/>
                <w:noProof/>
              </w:rPr>
              <w:t>4.2.1 Chain-of-Thought (CoT) Prompting (Chuỗi suy luận)</w:t>
            </w:r>
            <w:r>
              <w:rPr>
                <w:noProof/>
                <w:webHidden/>
              </w:rPr>
              <w:tab/>
            </w:r>
            <w:r>
              <w:rPr>
                <w:noProof/>
                <w:webHidden/>
              </w:rPr>
              <w:fldChar w:fldCharType="begin"/>
            </w:r>
            <w:r>
              <w:rPr>
                <w:noProof/>
                <w:webHidden/>
              </w:rPr>
              <w:instrText xml:space="preserve"> PAGEREF _Toc228908342 \h </w:instrText>
            </w:r>
            <w:r>
              <w:rPr>
                <w:noProof/>
                <w:webHidden/>
              </w:rPr>
            </w:r>
            <w:r>
              <w:rPr>
                <w:noProof/>
                <w:webHidden/>
              </w:rPr>
              <w:fldChar w:fldCharType="separate"/>
            </w:r>
            <w:r>
              <w:rPr>
                <w:noProof/>
                <w:webHidden/>
              </w:rPr>
              <w:t>28</w:t>
            </w:r>
            <w:r>
              <w:rPr>
                <w:noProof/>
                <w:webHidden/>
              </w:rPr>
              <w:fldChar w:fldCharType="end"/>
            </w:r>
          </w:hyperlink>
        </w:p>
        <w:p w14:paraId="31002B72" w14:textId="0CBC0101" w:rsidR="00502482" w:rsidRDefault="00502482">
          <w:pPr>
            <w:pStyle w:val="TOC3"/>
            <w:rPr>
              <w:rFonts w:asciiTheme="minorHAnsi" w:eastAsiaTheme="minorEastAsia" w:hAnsiTheme="minorHAnsi"/>
              <w:i w:val="0"/>
              <w:noProof/>
              <w:kern w:val="2"/>
              <w:sz w:val="24"/>
              <w:lang w:val="en-US"/>
              <w14:ligatures w14:val="standardContextual"/>
            </w:rPr>
          </w:pPr>
          <w:hyperlink w:anchor="_Toc228908343" w:history="1">
            <w:r w:rsidRPr="000C32B5">
              <w:rPr>
                <w:rStyle w:val="Hyperlink"/>
                <w:noProof/>
              </w:rPr>
              <w:t>4.2.2 Data Augmentation (Tăng cường dữ liệu)</w:t>
            </w:r>
            <w:r>
              <w:rPr>
                <w:noProof/>
                <w:webHidden/>
              </w:rPr>
              <w:tab/>
            </w:r>
            <w:r>
              <w:rPr>
                <w:noProof/>
                <w:webHidden/>
              </w:rPr>
              <w:fldChar w:fldCharType="begin"/>
            </w:r>
            <w:r>
              <w:rPr>
                <w:noProof/>
                <w:webHidden/>
              </w:rPr>
              <w:instrText xml:space="preserve"> PAGEREF _Toc228908343 \h </w:instrText>
            </w:r>
            <w:r>
              <w:rPr>
                <w:noProof/>
                <w:webHidden/>
              </w:rPr>
            </w:r>
            <w:r>
              <w:rPr>
                <w:noProof/>
                <w:webHidden/>
              </w:rPr>
              <w:fldChar w:fldCharType="separate"/>
            </w:r>
            <w:r>
              <w:rPr>
                <w:noProof/>
                <w:webHidden/>
              </w:rPr>
              <w:t>28</w:t>
            </w:r>
            <w:r>
              <w:rPr>
                <w:noProof/>
                <w:webHidden/>
              </w:rPr>
              <w:fldChar w:fldCharType="end"/>
            </w:r>
          </w:hyperlink>
        </w:p>
        <w:p w14:paraId="6E8F8ACE" w14:textId="6261E809" w:rsidR="00502482" w:rsidRDefault="00502482">
          <w:pPr>
            <w:pStyle w:val="TOC3"/>
            <w:rPr>
              <w:rFonts w:asciiTheme="minorHAnsi" w:eastAsiaTheme="minorEastAsia" w:hAnsiTheme="minorHAnsi"/>
              <w:i w:val="0"/>
              <w:noProof/>
              <w:kern w:val="2"/>
              <w:sz w:val="24"/>
              <w:lang w:val="en-US"/>
              <w14:ligatures w14:val="standardContextual"/>
            </w:rPr>
          </w:pPr>
          <w:hyperlink w:anchor="_Toc228908344" w:history="1">
            <w:r w:rsidRPr="000C32B5">
              <w:rPr>
                <w:rStyle w:val="Hyperlink"/>
                <w:noProof/>
              </w:rPr>
              <w:t>4.2.3 Test-Time Augmentation (TTA)</w:t>
            </w:r>
            <w:r>
              <w:rPr>
                <w:noProof/>
                <w:webHidden/>
              </w:rPr>
              <w:tab/>
            </w:r>
            <w:r>
              <w:rPr>
                <w:noProof/>
                <w:webHidden/>
              </w:rPr>
              <w:fldChar w:fldCharType="begin"/>
            </w:r>
            <w:r>
              <w:rPr>
                <w:noProof/>
                <w:webHidden/>
              </w:rPr>
              <w:instrText xml:space="preserve"> PAGEREF _Toc228908344 \h </w:instrText>
            </w:r>
            <w:r>
              <w:rPr>
                <w:noProof/>
                <w:webHidden/>
              </w:rPr>
            </w:r>
            <w:r>
              <w:rPr>
                <w:noProof/>
                <w:webHidden/>
              </w:rPr>
              <w:fldChar w:fldCharType="separate"/>
            </w:r>
            <w:r>
              <w:rPr>
                <w:noProof/>
                <w:webHidden/>
              </w:rPr>
              <w:t>28</w:t>
            </w:r>
            <w:r>
              <w:rPr>
                <w:noProof/>
                <w:webHidden/>
              </w:rPr>
              <w:fldChar w:fldCharType="end"/>
            </w:r>
          </w:hyperlink>
        </w:p>
        <w:p w14:paraId="13CCEB3D" w14:textId="2B1DA565" w:rsidR="00502482" w:rsidRDefault="00502482">
          <w:pPr>
            <w:pStyle w:val="TOC1"/>
            <w:rPr>
              <w:rFonts w:asciiTheme="minorHAnsi" w:eastAsiaTheme="minorEastAsia" w:hAnsiTheme="minorHAnsi"/>
              <w:b w:val="0"/>
              <w:noProof/>
              <w:kern w:val="2"/>
              <w:sz w:val="24"/>
              <w:lang w:val="en-US"/>
              <w14:ligatures w14:val="standardContextual"/>
            </w:rPr>
          </w:pPr>
          <w:hyperlink w:anchor="_Toc228908345" w:history="1">
            <w:r w:rsidRPr="000C32B5">
              <w:rPr>
                <w:rStyle w:val="Hyperlink"/>
                <w:noProof/>
              </w:rPr>
              <w:t>REFERENCES</w:t>
            </w:r>
            <w:r>
              <w:rPr>
                <w:noProof/>
                <w:webHidden/>
              </w:rPr>
              <w:tab/>
            </w:r>
            <w:r>
              <w:rPr>
                <w:noProof/>
                <w:webHidden/>
              </w:rPr>
              <w:fldChar w:fldCharType="begin"/>
            </w:r>
            <w:r>
              <w:rPr>
                <w:noProof/>
                <w:webHidden/>
              </w:rPr>
              <w:instrText xml:space="preserve"> PAGEREF _Toc228908345 \h </w:instrText>
            </w:r>
            <w:r>
              <w:rPr>
                <w:noProof/>
                <w:webHidden/>
              </w:rPr>
            </w:r>
            <w:r>
              <w:rPr>
                <w:noProof/>
                <w:webHidden/>
              </w:rPr>
              <w:fldChar w:fldCharType="separate"/>
            </w:r>
            <w:r>
              <w:rPr>
                <w:noProof/>
                <w:webHidden/>
              </w:rPr>
              <w:t>30</w:t>
            </w:r>
            <w:r>
              <w:rPr>
                <w:noProof/>
                <w:webHidden/>
              </w:rPr>
              <w:fldChar w:fldCharType="end"/>
            </w:r>
          </w:hyperlink>
        </w:p>
        <w:p w14:paraId="3163382F" w14:textId="376933F0" w:rsidR="00BC082E" w:rsidRDefault="00000000">
          <w:pPr>
            <w:pStyle w:val="TOC1"/>
            <w:tabs>
              <w:tab w:val="clear" w:pos="1560"/>
              <w:tab w:val="clear" w:pos="9111"/>
              <w:tab w:val="right" w:leader="dot" w:pos="8786"/>
            </w:tabs>
          </w:pPr>
          <w:r>
            <w:rPr>
              <w:rStyle w:val="IndexLink"/>
            </w:rPr>
            <w:fldChar w:fldCharType="end"/>
          </w:r>
        </w:p>
        <w:p w14:paraId="466F2BE8" w14:textId="77777777" w:rsidR="00BC082E" w:rsidRDefault="00000000">
          <w:pPr>
            <w:sectPr w:rsidR="00BC082E">
              <w:headerReference w:type="even" r:id="rId18"/>
              <w:headerReference w:type="default" r:id="rId19"/>
              <w:headerReference w:type="first" r:id="rId20"/>
              <w:pgSz w:w="11906" w:h="16838"/>
              <w:pgMar w:top="1985" w:right="1134" w:bottom="1701" w:left="1985" w:header="720" w:footer="0" w:gutter="0"/>
              <w:pgNumType w:start="1"/>
              <w:cols w:space="720"/>
              <w:formProt w:val="0"/>
              <w:docGrid w:linePitch="360"/>
            </w:sectPr>
          </w:pPr>
          <w:r>
            <w:br w:type="page"/>
          </w:r>
        </w:p>
      </w:sdtContent>
    </w:sdt>
    <w:p w14:paraId="31F42C0A" w14:textId="77777777" w:rsidR="00BC082E" w:rsidRDefault="00000000">
      <w:pPr>
        <w:pStyle w:val="Nidungvnbn"/>
        <w:ind w:left="284" w:firstLine="0"/>
        <w:jc w:val="center"/>
        <w:rPr>
          <w:b/>
          <w:bCs/>
          <w:sz w:val="32"/>
          <w:szCs w:val="32"/>
        </w:rPr>
      </w:pPr>
      <w:bookmarkStart w:id="1" w:name="__RefHeading___Toc7205_939971477"/>
      <w:bookmarkEnd w:id="1"/>
      <w:r>
        <w:rPr>
          <w:b/>
          <w:bCs/>
          <w:sz w:val="32"/>
          <w:szCs w:val="32"/>
        </w:rPr>
        <w:lastRenderedPageBreak/>
        <w:t>DANH MỤC CHỮ VIẾT TẮT</w:t>
      </w:r>
    </w:p>
    <w:tbl>
      <w:tblPr>
        <w:tblW w:w="9000" w:type="dxa"/>
        <w:tblInd w:w="115" w:type="dxa"/>
        <w:tblLayout w:type="fixed"/>
        <w:tblCellMar>
          <w:top w:w="80" w:type="dxa"/>
          <w:left w:w="120" w:type="dxa"/>
          <w:bottom w:w="80" w:type="dxa"/>
          <w:right w:w="120" w:type="dxa"/>
        </w:tblCellMar>
        <w:tblLook w:val="04A0" w:firstRow="1" w:lastRow="0" w:firstColumn="1" w:lastColumn="0" w:noHBand="0" w:noVBand="1"/>
      </w:tblPr>
      <w:tblGrid>
        <w:gridCol w:w="1375"/>
        <w:gridCol w:w="7625"/>
      </w:tblGrid>
      <w:tr w:rsidR="00BC082E" w14:paraId="0448370E" w14:textId="77777777">
        <w:tc>
          <w:tcPr>
            <w:tcW w:w="1375" w:type="dxa"/>
            <w:tcBorders>
              <w:top w:val="single" w:sz="4" w:space="0" w:color="AAAAAA"/>
              <w:left w:val="single" w:sz="4" w:space="0" w:color="AAAAAA"/>
              <w:bottom w:val="single" w:sz="4" w:space="0" w:color="AAAAAA"/>
              <w:right w:val="single" w:sz="4" w:space="0" w:color="AAAAAA"/>
            </w:tcBorders>
            <w:shd w:val="clear" w:color="auto" w:fill="D5E8F0"/>
          </w:tcPr>
          <w:p w14:paraId="7F4A3D6B" w14:textId="77777777" w:rsidR="00BC082E" w:rsidRDefault="00000000">
            <w:pPr>
              <w:pStyle w:val="Nidungvnbn"/>
              <w:ind w:firstLine="0"/>
              <w:jc w:val="left"/>
            </w:pPr>
            <w:r>
              <w:rPr>
                <w:b/>
                <w:bCs/>
                <w:lang w:val="en-US"/>
              </w:rPr>
              <w:t>Viết tắt</w:t>
            </w:r>
          </w:p>
        </w:tc>
        <w:tc>
          <w:tcPr>
            <w:tcW w:w="7625" w:type="dxa"/>
            <w:tcBorders>
              <w:top w:val="single" w:sz="4" w:space="0" w:color="AAAAAA"/>
              <w:left w:val="single" w:sz="4" w:space="0" w:color="AAAAAA"/>
              <w:bottom w:val="single" w:sz="4" w:space="0" w:color="AAAAAA"/>
              <w:right w:val="single" w:sz="4" w:space="0" w:color="AAAAAA"/>
            </w:tcBorders>
            <w:shd w:val="clear" w:color="auto" w:fill="D5E8F0"/>
          </w:tcPr>
          <w:p w14:paraId="5E231E24" w14:textId="77777777" w:rsidR="00BC082E" w:rsidRDefault="00000000">
            <w:pPr>
              <w:pStyle w:val="Nidungvnbn"/>
              <w:jc w:val="left"/>
            </w:pPr>
            <w:r>
              <w:rPr>
                <w:b/>
                <w:bCs/>
                <w:lang w:val="en-US"/>
              </w:rPr>
              <w:t>Giải thích đầy đủ</w:t>
            </w:r>
          </w:p>
        </w:tc>
      </w:tr>
      <w:tr w:rsidR="00BC082E" w14:paraId="58425D42" w14:textId="77777777">
        <w:tc>
          <w:tcPr>
            <w:tcW w:w="1375" w:type="dxa"/>
            <w:tcBorders>
              <w:top w:val="single" w:sz="4" w:space="0" w:color="AAAAAA"/>
              <w:left w:val="single" w:sz="4" w:space="0" w:color="AAAAAA"/>
              <w:bottom w:val="single" w:sz="4" w:space="0" w:color="AAAAAA"/>
              <w:right w:val="single" w:sz="4" w:space="0" w:color="AAAAAA"/>
            </w:tcBorders>
          </w:tcPr>
          <w:p w14:paraId="6174BDBF" w14:textId="77777777" w:rsidR="00BC082E" w:rsidRDefault="00000000">
            <w:pPr>
              <w:pStyle w:val="Nidungvnbn"/>
              <w:ind w:firstLine="0"/>
              <w:jc w:val="left"/>
            </w:pPr>
            <w:r>
              <w:rPr>
                <w:lang w:val="en-US"/>
              </w:rPr>
              <w:t>VQA</w:t>
            </w:r>
          </w:p>
        </w:tc>
        <w:tc>
          <w:tcPr>
            <w:tcW w:w="7625" w:type="dxa"/>
            <w:tcBorders>
              <w:top w:val="single" w:sz="4" w:space="0" w:color="AAAAAA"/>
              <w:left w:val="single" w:sz="4" w:space="0" w:color="AAAAAA"/>
              <w:bottom w:val="single" w:sz="4" w:space="0" w:color="AAAAAA"/>
              <w:right w:val="single" w:sz="4" w:space="0" w:color="AAAAAA"/>
            </w:tcBorders>
          </w:tcPr>
          <w:p w14:paraId="56A021ED" w14:textId="77777777" w:rsidR="00BC082E" w:rsidRDefault="00000000">
            <w:pPr>
              <w:pStyle w:val="Nidungvnbn"/>
              <w:jc w:val="left"/>
            </w:pPr>
            <w:r>
              <w:rPr>
                <w:lang w:val="en-US"/>
              </w:rPr>
              <w:t>Visual Question Answering</w:t>
            </w:r>
          </w:p>
        </w:tc>
      </w:tr>
      <w:tr w:rsidR="00BC082E" w14:paraId="00923894" w14:textId="77777777">
        <w:tc>
          <w:tcPr>
            <w:tcW w:w="1375" w:type="dxa"/>
            <w:tcBorders>
              <w:top w:val="single" w:sz="4" w:space="0" w:color="AAAAAA"/>
              <w:left w:val="single" w:sz="4" w:space="0" w:color="AAAAAA"/>
              <w:bottom w:val="single" w:sz="4" w:space="0" w:color="AAAAAA"/>
              <w:right w:val="single" w:sz="4" w:space="0" w:color="AAAAAA"/>
            </w:tcBorders>
          </w:tcPr>
          <w:p w14:paraId="050096DB" w14:textId="77777777" w:rsidR="00BC082E" w:rsidRDefault="00000000">
            <w:pPr>
              <w:pStyle w:val="Nidungvnbn"/>
              <w:ind w:firstLine="0"/>
              <w:jc w:val="left"/>
            </w:pPr>
            <w:r>
              <w:rPr>
                <w:lang w:val="en-US"/>
              </w:rPr>
              <w:t>BLEU</w:t>
            </w:r>
          </w:p>
        </w:tc>
        <w:tc>
          <w:tcPr>
            <w:tcW w:w="7625" w:type="dxa"/>
            <w:tcBorders>
              <w:top w:val="single" w:sz="4" w:space="0" w:color="AAAAAA"/>
              <w:left w:val="single" w:sz="4" w:space="0" w:color="AAAAAA"/>
              <w:bottom w:val="single" w:sz="4" w:space="0" w:color="AAAAAA"/>
              <w:right w:val="single" w:sz="4" w:space="0" w:color="AAAAAA"/>
            </w:tcBorders>
          </w:tcPr>
          <w:p w14:paraId="02A7F5ED" w14:textId="77777777" w:rsidR="00BC082E" w:rsidRDefault="00000000">
            <w:pPr>
              <w:pStyle w:val="Nidungvnbn"/>
              <w:jc w:val="left"/>
            </w:pPr>
            <w:r>
              <w:rPr>
                <w:lang w:val="en-US"/>
              </w:rPr>
              <w:t>Bilingual Evaluation Understudy</w:t>
            </w:r>
          </w:p>
        </w:tc>
      </w:tr>
      <w:tr w:rsidR="00BC082E" w14:paraId="1DD66D48" w14:textId="77777777">
        <w:tc>
          <w:tcPr>
            <w:tcW w:w="1375" w:type="dxa"/>
            <w:tcBorders>
              <w:top w:val="single" w:sz="4" w:space="0" w:color="AAAAAA"/>
              <w:left w:val="single" w:sz="4" w:space="0" w:color="AAAAAA"/>
              <w:bottom w:val="single" w:sz="4" w:space="0" w:color="AAAAAA"/>
              <w:right w:val="single" w:sz="4" w:space="0" w:color="AAAAAA"/>
            </w:tcBorders>
          </w:tcPr>
          <w:p w14:paraId="04913115" w14:textId="77777777" w:rsidR="00BC082E" w:rsidRDefault="00000000">
            <w:pPr>
              <w:pStyle w:val="Nidungvnbn"/>
              <w:ind w:firstLine="0"/>
              <w:jc w:val="left"/>
            </w:pPr>
            <w:r>
              <w:rPr>
                <w:lang w:val="en-US"/>
              </w:rPr>
              <w:t>ROUGE</w:t>
            </w:r>
          </w:p>
        </w:tc>
        <w:tc>
          <w:tcPr>
            <w:tcW w:w="7625" w:type="dxa"/>
            <w:tcBorders>
              <w:top w:val="single" w:sz="4" w:space="0" w:color="AAAAAA"/>
              <w:left w:val="single" w:sz="4" w:space="0" w:color="AAAAAA"/>
              <w:bottom w:val="single" w:sz="4" w:space="0" w:color="AAAAAA"/>
              <w:right w:val="single" w:sz="4" w:space="0" w:color="AAAAAA"/>
            </w:tcBorders>
          </w:tcPr>
          <w:p w14:paraId="5114964A" w14:textId="77777777" w:rsidR="00BC082E" w:rsidRDefault="00000000">
            <w:pPr>
              <w:pStyle w:val="Nidungvnbn"/>
              <w:jc w:val="left"/>
            </w:pPr>
            <w:r>
              <w:rPr>
                <w:lang w:val="en-US"/>
              </w:rPr>
              <w:t>Recall-Oriented Understudy for Gisting Evaluation</w:t>
            </w:r>
          </w:p>
        </w:tc>
      </w:tr>
      <w:tr w:rsidR="00BC082E" w14:paraId="1C6D7FC9" w14:textId="77777777">
        <w:tc>
          <w:tcPr>
            <w:tcW w:w="1375" w:type="dxa"/>
            <w:tcBorders>
              <w:top w:val="single" w:sz="4" w:space="0" w:color="AAAAAA"/>
              <w:left w:val="single" w:sz="4" w:space="0" w:color="AAAAAA"/>
              <w:bottom w:val="single" w:sz="4" w:space="0" w:color="AAAAAA"/>
              <w:right w:val="single" w:sz="4" w:space="0" w:color="AAAAAA"/>
            </w:tcBorders>
          </w:tcPr>
          <w:p w14:paraId="462B2B63" w14:textId="77777777" w:rsidR="00BC082E" w:rsidRDefault="00000000">
            <w:pPr>
              <w:pStyle w:val="Nidungvnbn"/>
              <w:ind w:firstLine="0"/>
              <w:jc w:val="left"/>
            </w:pPr>
            <w:r>
              <w:rPr>
                <w:lang w:val="en-US"/>
              </w:rPr>
              <w:t>METEOR</w:t>
            </w:r>
          </w:p>
        </w:tc>
        <w:tc>
          <w:tcPr>
            <w:tcW w:w="7625" w:type="dxa"/>
            <w:tcBorders>
              <w:top w:val="single" w:sz="4" w:space="0" w:color="AAAAAA"/>
              <w:left w:val="single" w:sz="4" w:space="0" w:color="AAAAAA"/>
              <w:bottom w:val="single" w:sz="4" w:space="0" w:color="AAAAAA"/>
              <w:right w:val="single" w:sz="4" w:space="0" w:color="AAAAAA"/>
            </w:tcBorders>
          </w:tcPr>
          <w:p w14:paraId="012C52B4" w14:textId="77777777" w:rsidR="00BC082E" w:rsidRDefault="00000000">
            <w:pPr>
              <w:pStyle w:val="Nidungvnbn"/>
              <w:jc w:val="left"/>
            </w:pPr>
            <w:r>
              <w:rPr>
                <w:lang w:val="en-US"/>
              </w:rPr>
              <w:t>Metric for Evaluation of Translation with Explicit ORdering</w:t>
            </w:r>
          </w:p>
        </w:tc>
      </w:tr>
      <w:tr w:rsidR="00BC082E" w14:paraId="545A8236" w14:textId="77777777">
        <w:tc>
          <w:tcPr>
            <w:tcW w:w="1375" w:type="dxa"/>
            <w:tcBorders>
              <w:top w:val="single" w:sz="4" w:space="0" w:color="AAAAAA"/>
              <w:left w:val="single" w:sz="4" w:space="0" w:color="AAAAAA"/>
              <w:bottom w:val="single" w:sz="4" w:space="0" w:color="AAAAAA"/>
              <w:right w:val="single" w:sz="4" w:space="0" w:color="AAAAAA"/>
            </w:tcBorders>
          </w:tcPr>
          <w:p w14:paraId="2FCC04EF" w14:textId="77777777" w:rsidR="00BC082E" w:rsidRDefault="00000000">
            <w:pPr>
              <w:pStyle w:val="Nidungvnbn"/>
              <w:ind w:firstLine="0"/>
              <w:jc w:val="left"/>
            </w:pPr>
            <w:r>
              <w:rPr>
                <w:lang w:val="en-US"/>
              </w:rPr>
              <w:t>LCS</w:t>
            </w:r>
          </w:p>
        </w:tc>
        <w:tc>
          <w:tcPr>
            <w:tcW w:w="7625" w:type="dxa"/>
            <w:tcBorders>
              <w:top w:val="single" w:sz="4" w:space="0" w:color="AAAAAA"/>
              <w:left w:val="single" w:sz="4" w:space="0" w:color="AAAAAA"/>
              <w:bottom w:val="single" w:sz="4" w:space="0" w:color="AAAAAA"/>
              <w:right w:val="single" w:sz="4" w:space="0" w:color="AAAAAA"/>
            </w:tcBorders>
          </w:tcPr>
          <w:p w14:paraId="40E60BAB" w14:textId="77777777" w:rsidR="00BC082E" w:rsidRDefault="00000000">
            <w:pPr>
              <w:pStyle w:val="Nidungvnbn"/>
              <w:jc w:val="left"/>
            </w:pPr>
            <w:r>
              <w:rPr>
                <w:lang w:val="en-US"/>
              </w:rPr>
              <w:t>Longest Common Subsequence</w:t>
            </w:r>
          </w:p>
        </w:tc>
      </w:tr>
      <w:tr w:rsidR="00BC082E" w14:paraId="73A7AE64" w14:textId="77777777">
        <w:tc>
          <w:tcPr>
            <w:tcW w:w="1375" w:type="dxa"/>
            <w:tcBorders>
              <w:top w:val="single" w:sz="4" w:space="0" w:color="AAAAAA"/>
              <w:left w:val="single" w:sz="4" w:space="0" w:color="AAAAAA"/>
              <w:bottom w:val="single" w:sz="4" w:space="0" w:color="AAAAAA"/>
              <w:right w:val="single" w:sz="4" w:space="0" w:color="AAAAAA"/>
            </w:tcBorders>
          </w:tcPr>
          <w:p w14:paraId="2F42471B" w14:textId="77777777" w:rsidR="00BC082E" w:rsidRDefault="00000000">
            <w:pPr>
              <w:pStyle w:val="Nidungvnbn"/>
              <w:ind w:firstLine="0"/>
              <w:jc w:val="left"/>
            </w:pPr>
            <w:r>
              <w:rPr>
                <w:lang w:val="en-US"/>
              </w:rPr>
              <w:t>BERT</w:t>
            </w:r>
          </w:p>
        </w:tc>
        <w:tc>
          <w:tcPr>
            <w:tcW w:w="7625" w:type="dxa"/>
            <w:tcBorders>
              <w:top w:val="single" w:sz="4" w:space="0" w:color="AAAAAA"/>
              <w:left w:val="single" w:sz="4" w:space="0" w:color="AAAAAA"/>
              <w:bottom w:val="single" w:sz="4" w:space="0" w:color="AAAAAA"/>
              <w:right w:val="single" w:sz="4" w:space="0" w:color="AAAAAA"/>
            </w:tcBorders>
          </w:tcPr>
          <w:p w14:paraId="1CAEA975" w14:textId="77777777" w:rsidR="00BC082E" w:rsidRDefault="00000000">
            <w:pPr>
              <w:pStyle w:val="Nidungvnbn"/>
              <w:jc w:val="left"/>
            </w:pPr>
            <w:r>
              <w:rPr>
                <w:lang w:val="en-US"/>
              </w:rPr>
              <w:t>Bidirectional Encoder Representations from Transformers</w:t>
            </w:r>
          </w:p>
        </w:tc>
      </w:tr>
      <w:tr w:rsidR="00BC082E" w14:paraId="4F776CAC" w14:textId="77777777">
        <w:tc>
          <w:tcPr>
            <w:tcW w:w="1375" w:type="dxa"/>
            <w:tcBorders>
              <w:top w:val="single" w:sz="4" w:space="0" w:color="AAAAAA"/>
              <w:left w:val="single" w:sz="4" w:space="0" w:color="AAAAAA"/>
              <w:bottom w:val="single" w:sz="4" w:space="0" w:color="AAAAAA"/>
              <w:right w:val="single" w:sz="4" w:space="0" w:color="AAAAAA"/>
            </w:tcBorders>
          </w:tcPr>
          <w:p w14:paraId="02DA17B6" w14:textId="77777777" w:rsidR="00BC082E" w:rsidRDefault="00000000">
            <w:pPr>
              <w:pStyle w:val="Nidungvnbn"/>
              <w:ind w:firstLine="0"/>
              <w:jc w:val="left"/>
            </w:pPr>
            <w:r>
              <w:rPr>
                <w:lang w:val="en-US"/>
              </w:rPr>
              <w:t>LLM</w:t>
            </w:r>
          </w:p>
        </w:tc>
        <w:tc>
          <w:tcPr>
            <w:tcW w:w="7625" w:type="dxa"/>
            <w:tcBorders>
              <w:top w:val="single" w:sz="4" w:space="0" w:color="AAAAAA"/>
              <w:left w:val="single" w:sz="4" w:space="0" w:color="AAAAAA"/>
              <w:bottom w:val="single" w:sz="4" w:space="0" w:color="AAAAAA"/>
              <w:right w:val="single" w:sz="4" w:space="0" w:color="AAAAAA"/>
            </w:tcBorders>
          </w:tcPr>
          <w:p w14:paraId="03CC4B75" w14:textId="77777777" w:rsidR="00BC082E" w:rsidRDefault="00000000">
            <w:pPr>
              <w:pStyle w:val="Nidungvnbn"/>
              <w:jc w:val="left"/>
            </w:pPr>
            <w:r>
              <w:rPr>
                <w:lang w:val="en-US"/>
              </w:rPr>
              <w:t>Large Language Model</w:t>
            </w:r>
          </w:p>
        </w:tc>
      </w:tr>
      <w:tr w:rsidR="00BC082E" w14:paraId="172EFF06" w14:textId="77777777">
        <w:tc>
          <w:tcPr>
            <w:tcW w:w="1375" w:type="dxa"/>
            <w:tcBorders>
              <w:top w:val="single" w:sz="4" w:space="0" w:color="AAAAAA"/>
              <w:left w:val="single" w:sz="4" w:space="0" w:color="AAAAAA"/>
              <w:bottom w:val="single" w:sz="4" w:space="0" w:color="AAAAAA"/>
              <w:right w:val="single" w:sz="4" w:space="0" w:color="AAAAAA"/>
            </w:tcBorders>
          </w:tcPr>
          <w:p w14:paraId="3390D08D" w14:textId="77777777" w:rsidR="00BC082E" w:rsidRDefault="00000000">
            <w:pPr>
              <w:pStyle w:val="Nidungvnbn"/>
              <w:ind w:firstLine="0"/>
              <w:jc w:val="left"/>
            </w:pPr>
            <w:r>
              <w:rPr>
                <w:lang w:val="en-US"/>
              </w:rPr>
              <w:t>ViT</w:t>
            </w:r>
          </w:p>
        </w:tc>
        <w:tc>
          <w:tcPr>
            <w:tcW w:w="7625" w:type="dxa"/>
            <w:tcBorders>
              <w:top w:val="single" w:sz="4" w:space="0" w:color="AAAAAA"/>
              <w:left w:val="single" w:sz="4" w:space="0" w:color="AAAAAA"/>
              <w:bottom w:val="single" w:sz="4" w:space="0" w:color="AAAAAA"/>
              <w:right w:val="single" w:sz="4" w:space="0" w:color="AAAAAA"/>
            </w:tcBorders>
          </w:tcPr>
          <w:p w14:paraId="559D861E" w14:textId="77777777" w:rsidR="00BC082E" w:rsidRDefault="00000000">
            <w:pPr>
              <w:pStyle w:val="Nidungvnbn"/>
              <w:jc w:val="left"/>
            </w:pPr>
            <w:r>
              <w:rPr>
                <w:lang w:val="en-US"/>
              </w:rPr>
              <w:t>Vision Transformer</w:t>
            </w:r>
          </w:p>
        </w:tc>
      </w:tr>
      <w:tr w:rsidR="00BC082E" w14:paraId="1D6EC069" w14:textId="77777777">
        <w:tc>
          <w:tcPr>
            <w:tcW w:w="1375" w:type="dxa"/>
            <w:tcBorders>
              <w:top w:val="single" w:sz="4" w:space="0" w:color="AAAAAA"/>
              <w:left w:val="single" w:sz="4" w:space="0" w:color="AAAAAA"/>
              <w:bottom w:val="single" w:sz="4" w:space="0" w:color="AAAAAA"/>
              <w:right w:val="single" w:sz="4" w:space="0" w:color="AAAAAA"/>
            </w:tcBorders>
          </w:tcPr>
          <w:p w14:paraId="00FA3FA8" w14:textId="77777777" w:rsidR="00BC082E" w:rsidRDefault="00000000">
            <w:pPr>
              <w:pStyle w:val="Nidungvnbn"/>
              <w:ind w:firstLine="0"/>
              <w:jc w:val="left"/>
            </w:pPr>
            <w:r>
              <w:rPr>
                <w:lang w:val="en-US"/>
              </w:rPr>
              <w:t>LSTM</w:t>
            </w:r>
          </w:p>
        </w:tc>
        <w:tc>
          <w:tcPr>
            <w:tcW w:w="7625" w:type="dxa"/>
            <w:tcBorders>
              <w:top w:val="single" w:sz="4" w:space="0" w:color="AAAAAA"/>
              <w:left w:val="single" w:sz="4" w:space="0" w:color="AAAAAA"/>
              <w:bottom w:val="single" w:sz="4" w:space="0" w:color="AAAAAA"/>
              <w:right w:val="single" w:sz="4" w:space="0" w:color="AAAAAA"/>
            </w:tcBorders>
          </w:tcPr>
          <w:p w14:paraId="1B68C588" w14:textId="77777777" w:rsidR="00BC082E" w:rsidRDefault="00000000">
            <w:pPr>
              <w:pStyle w:val="Nidungvnbn"/>
              <w:jc w:val="left"/>
            </w:pPr>
            <w:r>
              <w:rPr>
                <w:lang w:val="en-US"/>
              </w:rPr>
              <w:t>Long Short-Term Memory</w:t>
            </w:r>
          </w:p>
        </w:tc>
      </w:tr>
      <w:tr w:rsidR="00BC082E" w14:paraId="5AF46F0C" w14:textId="77777777">
        <w:tc>
          <w:tcPr>
            <w:tcW w:w="1375" w:type="dxa"/>
            <w:tcBorders>
              <w:top w:val="single" w:sz="4" w:space="0" w:color="AAAAAA"/>
              <w:left w:val="single" w:sz="4" w:space="0" w:color="AAAAAA"/>
              <w:bottom w:val="single" w:sz="4" w:space="0" w:color="AAAAAA"/>
              <w:right w:val="single" w:sz="4" w:space="0" w:color="AAAAAA"/>
            </w:tcBorders>
          </w:tcPr>
          <w:p w14:paraId="3CD83E7E" w14:textId="77777777" w:rsidR="00BC082E" w:rsidRDefault="00000000">
            <w:pPr>
              <w:pStyle w:val="Nidungvnbn"/>
              <w:ind w:firstLine="0"/>
              <w:jc w:val="left"/>
            </w:pPr>
            <w:r>
              <w:rPr>
                <w:lang w:val="en-US"/>
              </w:rPr>
              <w:t>CNN</w:t>
            </w:r>
          </w:p>
        </w:tc>
        <w:tc>
          <w:tcPr>
            <w:tcW w:w="7625" w:type="dxa"/>
            <w:tcBorders>
              <w:top w:val="single" w:sz="4" w:space="0" w:color="AAAAAA"/>
              <w:left w:val="single" w:sz="4" w:space="0" w:color="AAAAAA"/>
              <w:bottom w:val="single" w:sz="4" w:space="0" w:color="AAAAAA"/>
              <w:right w:val="single" w:sz="4" w:space="0" w:color="AAAAAA"/>
            </w:tcBorders>
          </w:tcPr>
          <w:p w14:paraId="4EE24EC3" w14:textId="77777777" w:rsidR="00BC082E" w:rsidRDefault="00000000">
            <w:pPr>
              <w:pStyle w:val="Nidungvnbn"/>
              <w:jc w:val="left"/>
            </w:pPr>
            <w:r>
              <w:rPr>
                <w:lang w:val="en-US"/>
              </w:rPr>
              <w:t>Convolutional Neural Network</w:t>
            </w:r>
          </w:p>
        </w:tc>
      </w:tr>
      <w:tr w:rsidR="00BC082E" w14:paraId="167BD863" w14:textId="77777777">
        <w:tc>
          <w:tcPr>
            <w:tcW w:w="1375" w:type="dxa"/>
            <w:tcBorders>
              <w:top w:val="single" w:sz="4" w:space="0" w:color="AAAAAA"/>
              <w:left w:val="single" w:sz="4" w:space="0" w:color="AAAAAA"/>
              <w:bottom w:val="single" w:sz="4" w:space="0" w:color="AAAAAA"/>
              <w:right w:val="single" w:sz="4" w:space="0" w:color="AAAAAA"/>
            </w:tcBorders>
          </w:tcPr>
          <w:p w14:paraId="6E5501E3" w14:textId="77777777" w:rsidR="00BC082E" w:rsidRDefault="00000000">
            <w:pPr>
              <w:pStyle w:val="Nidungvnbn"/>
              <w:ind w:firstLine="0"/>
              <w:jc w:val="left"/>
            </w:pPr>
            <w:r>
              <w:rPr>
                <w:lang w:val="en-US"/>
              </w:rPr>
              <w:t>RL</w:t>
            </w:r>
          </w:p>
        </w:tc>
        <w:tc>
          <w:tcPr>
            <w:tcW w:w="7625" w:type="dxa"/>
            <w:tcBorders>
              <w:top w:val="single" w:sz="4" w:space="0" w:color="AAAAAA"/>
              <w:left w:val="single" w:sz="4" w:space="0" w:color="AAAAAA"/>
              <w:bottom w:val="single" w:sz="4" w:space="0" w:color="AAAAAA"/>
              <w:right w:val="single" w:sz="4" w:space="0" w:color="AAAAAA"/>
            </w:tcBorders>
          </w:tcPr>
          <w:p w14:paraId="4E365C32" w14:textId="77777777" w:rsidR="00BC082E" w:rsidRDefault="00000000">
            <w:pPr>
              <w:pStyle w:val="Nidungvnbn"/>
              <w:jc w:val="left"/>
            </w:pPr>
            <w:r>
              <w:rPr>
                <w:lang w:val="en-US"/>
              </w:rPr>
              <w:t>Reinforcement Learning</w:t>
            </w:r>
          </w:p>
        </w:tc>
      </w:tr>
      <w:tr w:rsidR="00BC082E" w14:paraId="11A10EC6" w14:textId="77777777">
        <w:tc>
          <w:tcPr>
            <w:tcW w:w="1375" w:type="dxa"/>
            <w:tcBorders>
              <w:top w:val="single" w:sz="4" w:space="0" w:color="AAAAAA"/>
              <w:left w:val="single" w:sz="4" w:space="0" w:color="AAAAAA"/>
              <w:bottom w:val="single" w:sz="4" w:space="0" w:color="AAAAAA"/>
              <w:right w:val="single" w:sz="4" w:space="0" w:color="AAAAAA"/>
            </w:tcBorders>
          </w:tcPr>
          <w:p w14:paraId="282908DC" w14:textId="77777777" w:rsidR="00BC082E" w:rsidRDefault="00000000">
            <w:pPr>
              <w:pStyle w:val="Nidungvnbn"/>
              <w:ind w:firstLine="0"/>
              <w:jc w:val="left"/>
            </w:pPr>
            <w:r>
              <w:rPr>
                <w:lang w:val="en-US"/>
              </w:rPr>
              <w:t>RLHF</w:t>
            </w:r>
          </w:p>
        </w:tc>
        <w:tc>
          <w:tcPr>
            <w:tcW w:w="7625" w:type="dxa"/>
            <w:tcBorders>
              <w:top w:val="single" w:sz="4" w:space="0" w:color="AAAAAA"/>
              <w:left w:val="single" w:sz="4" w:space="0" w:color="AAAAAA"/>
              <w:bottom w:val="single" w:sz="4" w:space="0" w:color="AAAAAA"/>
              <w:right w:val="single" w:sz="4" w:space="0" w:color="AAAAAA"/>
            </w:tcBorders>
          </w:tcPr>
          <w:p w14:paraId="4945B0EB" w14:textId="77777777" w:rsidR="00BC082E" w:rsidRDefault="00000000">
            <w:pPr>
              <w:pStyle w:val="Nidungvnbn"/>
              <w:jc w:val="left"/>
            </w:pPr>
            <w:r>
              <w:rPr>
                <w:lang w:val="en-US"/>
              </w:rPr>
              <w:t>Reinforcement Learning from Human Feedback</w:t>
            </w:r>
          </w:p>
        </w:tc>
      </w:tr>
      <w:tr w:rsidR="00BC082E" w14:paraId="53BB265B" w14:textId="77777777">
        <w:tc>
          <w:tcPr>
            <w:tcW w:w="1375" w:type="dxa"/>
            <w:tcBorders>
              <w:top w:val="single" w:sz="4" w:space="0" w:color="AAAAAA"/>
              <w:left w:val="single" w:sz="4" w:space="0" w:color="AAAAAA"/>
              <w:bottom w:val="single" w:sz="4" w:space="0" w:color="AAAAAA"/>
              <w:right w:val="single" w:sz="4" w:space="0" w:color="AAAAAA"/>
            </w:tcBorders>
          </w:tcPr>
          <w:p w14:paraId="6AC08EE1" w14:textId="77777777" w:rsidR="00BC082E" w:rsidRDefault="00000000">
            <w:pPr>
              <w:pStyle w:val="Nidungvnbn"/>
              <w:ind w:firstLine="0"/>
              <w:jc w:val="left"/>
            </w:pPr>
            <w:r>
              <w:rPr>
                <w:lang w:val="en-US"/>
              </w:rPr>
              <w:t>DPO</w:t>
            </w:r>
          </w:p>
        </w:tc>
        <w:tc>
          <w:tcPr>
            <w:tcW w:w="7625" w:type="dxa"/>
            <w:tcBorders>
              <w:top w:val="single" w:sz="4" w:space="0" w:color="AAAAAA"/>
              <w:left w:val="single" w:sz="4" w:space="0" w:color="AAAAAA"/>
              <w:bottom w:val="single" w:sz="4" w:space="0" w:color="AAAAAA"/>
              <w:right w:val="single" w:sz="4" w:space="0" w:color="AAAAAA"/>
            </w:tcBorders>
          </w:tcPr>
          <w:p w14:paraId="78363C7B" w14:textId="77777777" w:rsidR="00BC082E" w:rsidRDefault="00000000">
            <w:pPr>
              <w:pStyle w:val="Nidungvnbn"/>
              <w:jc w:val="left"/>
            </w:pPr>
            <w:r>
              <w:rPr>
                <w:lang w:val="en-US"/>
              </w:rPr>
              <w:t>Direct Preference Optimization</w:t>
            </w:r>
          </w:p>
        </w:tc>
      </w:tr>
      <w:tr w:rsidR="00BC082E" w14:paraId="52884C5E" w14:textId="77777777">
        <w:tc>
          <w:tcPr>
            <w:tcW w:w="1375" w:type="dxa"/>
            <w:tcBorders>
              <w:top w:val="single" w:sz="4" w:space="0" w:color="AAAAAA"/>
              <w:left w:val="single" w:sz="4" w:space="0" w:color="AAAAAA"/>
              <w:bottom w:val="single" w:sz="4" w:space="0" w:color="AAAAAA"/>
              <w:right w:val="single" w:sz="4" w:space="0" w:color="AAAAAA"/>
            </w:tcBorders>
          </w:tcPr>
          <w:p w14:paraId="4DBB4BA5" w14:textId="77777777" w:rsidR="00BC082E" w:rsidRDefault="00000000">
            <w:pPr>
              <w:pStyle w:val="Nidungvnbn"/>
              <w:ind w:firstLine="0"/>
              <w:jc w:val="left"/>
            </w:pPr>
            <w:r>
              <w:rPr>
                <w:lang w:val="en-US"/>
              </w:rPr>
              <w:t>SFT</w:t>
            </w:r>
          </w:p>
        </w:tc>
        <w:tc>
          <w:tcPr>
            <w:tcW w:w="7625" w:type="dxa"/>
            <w:tcBorders>
              <w:top w:val="single" w:sz="4" w:space="0" w:color="AAAAAA"/>
              <w:left w:val="single" w:sz="4" w:space="0" w:color="AAAAAA"/>
              <w:bottom w:val="single" w:sz="4" w:space="0" w:color="AAAAAA"/>
              <w:right w:val="single" w:sz="4" w:space="0" w:color="AAAAAA"/>
            </w:tcBorders>
          </w:tcPr>
          <w:p w14:paraId="2551E9EF" w14:textId="77777777" w:rsidR="00BC082E" w:rsidRDefault="00000000">
            <w:pPr>
              <w:pStyle w:val="Nidungvnbn"/>
              <w:jc w:val="left"/>
            </w:pPr>
            <w:r>
              <w:rPr>
                <w:lang w:val="en-US"/>
              </w:rPr>
              <w:t>Supervised Fine-Tuning</w:t>
            </w:r>
          </w:p>
        </w:tc>
      </w:tr>
      <w:tr w:rsidR="00BC082E" w14:paraId="0113D101" w14:textId="77777777">
        <w:tc>
          <w:tcPr>
            <w:tcW w:w="1375" w:type="dxa"/>
            <w:tcBorders>
              <w:top w:val="single" w:sz="4" w:space="0" w:color="AAAAAA"/>
              <w:left w:val="single" w:sz="4" w:space="0" w:color="AAAAAA"/>
              <w:bottom w:val="single" w:sz="4" w:space="0" w:color="AAAAAA"/>
              <w:right w:val="single" w:sz="4" w:space="0" w:color="AAAAAA"/>
            </w:tcBorders>
          </w:tcPr>
          <w:p w14:paraId="51E6841F" w14:textId="77777777" w:rsidR="00BC082E" w:rsidRDefault="00000000">
            <w:pPr>
              <w:pStyle w:val="Nidungvnbn"/>
              <w:ind w:firstLine="0"/>
              <w:jc w:val="left"/>
            </w:pPr>
            <w:r>
              <w:rPr>
                <w:lang w:val="en-US"/>
              </w:rPr>
              <w:t>PPO</w:t>
            </w:r>
          </w:p>
        </w:tc>
        <w:tc>
          <w:tcPr>
            <w:tcW w:w="7625" w:type="dxa"/>
            <w:tcBorders>
              <w:top w:val="single" w:sz="4" w:space="0" w:color="AAAAAA"/>
              <w:left w:val="single" w:sz="4" w:space="0" w:color="AAAAAA"/>
              <w:bottom w:val="single" w:sz="4" w:space="0" w:color="AAAAAA"/>
              <w:right w:val="single" w:sz="4" w:space="0" w:color="AAAAAA"/>
            </w:tcBorders>
          </w:tcPr>
          <w:p w14:paraId="1367682A" w14:textId="77777777" w:rsidR="00BC082E" w:rsidRDefault="00000000">
            <w:pPr>
              <w:pStyle w:val="Nidungvnbn"/>
              <w:jc w:val="left"/>
            </w:pPr>
            <w:r>
              <w:rPr>
                <w:lang w:val="en-US"/>
              </w:rPr>
              <w:t>Proximal Policy Optimization</w:t>
            </w:r>
          </w:p>
        </w:tc>
      </w:tr>
      <w:tr w:rsidR="00BC082E" w14:paraId="2F9DF497" w14:textId="77777777">
        <w:tc>
          <w:tcPr>
            <w:tcW w:w="1375" w:type="dxa"/>
            <w:tcBorders>
              <w:top w:val="single" w:sz="4" w:space="0" w:color="AAAAAA"/>
              <w:left w:val="single" w:sz="4" w:space="0" w:color="AAAAAA"/>
              <w:bottom w:val="single" w:sz="4" w:space="0" w:color="AAAAAA"/>
              <w:right w:val="single" w:sz="4" w:space="0" w:color="AAAAAA"/>
            </w:tcBorders>
          </w:tcPr>
          <w:p w14:paraId="7045BA40" w14:textId="77777777" w:rsidR="00BC082E" w:rsidRDefault="00000000">
            <w:pPr>
              <w:pStyle w:val="Nidungvnbn"/>
              <w:ind w:firstLine="0"/>
              <w:jc w:val="left"/>
            </w:pPr>
            <w:r>
              <w:rPr>
                <w:lang w:val="en-US"/>
              </w:rPr>
              <w:t>LoRA</w:t>
            </w:r>
          </w:p>
        </w:tc>
        <w:tc>
          <w:tcPr>
            <w:tcW w:w="7625" w:type="dxa"/>
            <w:tcBorders>
              <w:top w:val="single" w:sz="4" w:space="0" w:color="AAAAAA"/>
              <w:left w:val="single" w:sz="4" w:space="0" w:color="AAAAAA"/>
              <w:bottom w:val="single" w:sz="4" w:space="0" w:color="AAAAAA"/>
              <w:right w:val="single" w:sz="4" w:space="0" w:color="AAAAAA"/>
            </w:tcBorders>
          </w:tcPr>
          <w:p w14:paraId="3E070D81" w14:textId="77777777" w:rsidR="00BC082E" w:rsidRDefault="00000000">
            <w:pPr>
              <w:pStyle w:val="Nidungvnbn"/>
              <w:jc w:val="left"/>
            </w:pPr>
            <w:r>
              <w:rPr>
                <w:lang w:val="en-US"/>
              </w:rPr>
              <w:t>Low-Rank Adaptation</w:t>
            </w:r>
          </w:p>
        </w:tc>
      </w:tr>
      <w:tr w:rsidR="00BC082E" w14:paraId="41E944FE" w14:textId="77777777">
        <w:tc>
          <w:tcPr>
            <w:tcW w:w="1375" w:type="dxa"/>
            <w:tcBorders>
              <w:top w:val="single" w:sz="4" w:space="0" w:color="AAAAAA"/>
              <w:left w:val="single" w:sz="4" w:space="0" w:color="AAAAAA"/>
              <w:bottom w:val="single" w:sz="4" w:space="0" w:color="AAAAAA"/>
              <w:right w:val="single" w:sz="4" w:space="0" w:color="AAAAAA"/>
            </w:tcBorders>
          </w:tcPr>
          <w:p w14:paraId="59BD1FD1" w14:textId="77777777" w:rsidR="00BC082E" w:rsidRDefault="00000000">
            <w:pPr>
              <w:pStyle w:val="Nidungvnbn"/>
              <w:ind w:firstLine="0"/>
              <w:jc w:val="left"/>
            </w:pPr>
            <w:r>
              <w:rPr>
                <w:lang w:val="en-US"/>
              </w:rPr>
              <w:t>CoT</w:t>
            </w:r>
          </w:p>
        </w:tc>
        <w:tc>
          <w:tcPr>
            <w:tcW w:w="7625" w:type="dxa"/>
            <w:tcBorders>
              <w:top w:val="single" w:sz="4" w:space="0" w:color="AAAAAA"/>
              <w:left w:val="single" w:sz="4" w:space="0" w:color="AAAAAA"/>
              <w:bottom w:val="single" w:sz="4" w:space="0" w:color="AAAAAA"/>
              <w:right w:val="single" w:sz="4" w:space="0" w:color="AAAAAA"/>
            </w:tcBorders>
          </w:tcPr>
          <w:p w14:paraId="477A8265" w14:textId="77777777" w:rsidR="00BC082E" w:rsidRDefault="00000000">
            <w:pPr>
              <w:pStyle w:val="Nidungvnbn"/>
              <w:jc w:val="left"/>
            </w:pPr>
            <w:r>
              <w:rPr>
                <w:lang w:val="en-US"/>
              </w:rPr>
              <w:t>Chain-of-Thought</w:t>
            </w:r>
          </w:p>
        </w:tc>
      </w:tr>
      <w:tr w:rsidR="00BC082E" w14:paraId="20F60364" w14:textId="77777777">
        <w:tc>
          <w:tcPr>
            <w:tcW w:w="1375" w:type="dxa"/>
            <w:tcBorders>
              <w:top w:val="single" w:sz="4" w:space="0" w:color="AAAAAA"/>
              <w:left w:val="single" w:sz="4" w:space="0" w:color="AAAAAA"/>
              <w:bottom w:val="single" w:sz="4" w:space="0" w:color="AAAAAA"/>
              <w:right w:val="single" w:sz="4" w:space="0" w:color="AAAAAA"/>
            </w:tcBorders>
          </w:tcPr>
          <w:p w14:paraId="2D08981F" w14:textId="77777777" w:rsidR="00BC082E" w:rsidRDefault="00000000">
            <w:pPr>
              <w:pStyle w:val="Nidungvnbn"/>
              <w:ind w:firstLine="0"/>
              <w:jc w:val="left"/>
            </w:pPr>
            <w:r>
              <w:rPr>
                <w:lang w:val="en-US"/>
              </w:rPr>
              <w:t>TTA</w:t>
            </w:r>
          </w:p>
        </w:tc>
        <w:tc>
          <w:tcPr>
            <w:tcW w:w="7625" w:type="dxa"/>
            <w:tcBorders>
              <w:top w:val="single" w:sz="4" w:space="0" w:color="AAAAAA"/>
              <w:left w:val="single" w:sz="4" w:space="0" w:color="AAAAAA"/>
              <w:bottom w:val="single" w:sz="4" w:space="0" w:color="AAAAAA"/>
              <w:right w:val="single" w:sz="4" w:space="0" w:color="AAAAAA"/>
            </w:tcBorders>
          </w:tcPr>
          <w:p w14:paraId="3DC09A8E" w14:textId="77777777" w:rsidR="00BC082E" w:rsidRDefault="00000000">
            <w:pPr>
              <w:pStyle w:val="Nidungvnbn"/>
              <w:jc w:val="left"/>
            </w:pPr>
            <w:r>
              <w:rPr>
                <w:lang w:val="en-US"/>
              </w:rPr>
              <w:t>Test-Time Augmentation</w:t>
            </w:r>
          </w:p>
        </w:tc>
      </w:tr>
      <w:tr w:rsidR="00BC082E" w14:paraId="1734B957" w14:textId="77777777">
        <w:tc>
          <w:tcPr>
            <w:tcW w:w="1375" w:type="dxa"/>
            <w:tcBorders>
              <w:top w:val="single" w:sz="4" w:space="0" w:color="AAAAAA"/>
              <w:left w:val="single" w:sz="4" w:space="0" w:color="AAAAAA"/>
              <w:bottom w:val="single" w:sz="4" w:space="0" w:color="AAAAAA"/>
              <w:right w:val="single" w:sz="4" w:space="0" w:color="AAAAAA"/>
            </w:tcBorders>
          </w:tcPr>
          <w:p w14:paraId="18ECE9F3" w14:textId="77777777" w:rsidR="00BC082E" w:rsidRDefault="00000000">
            <w:pPr>
              <w:pStyle w:val="Nidungvnbn"/>
              <w:ind w:firstLine="0"/>
              <w:jc w:val="left"/>
            </w:pPr>
            <w:r>
              <w:rPr>
                <w:lang w:val="en-US"/>
              </w:rPr>
              <w:t>OCR</w:t>
            </w:r>
          </w:p>
        </w:tc>
        <w:tc>
          <w:tcPr>
            <w:tcW w:w="7625" w:type="dxa"/>
            <w:tcBorders>
              <w:top w:val="single" w:sz="4" w:space="0" w:color="AAAAAA"/>
              <w:left w:val="single" w:sz="4" w:space="0" w:color="AAAAAA"/>
              <w:bottom w:val="single" w:sz="4" w:space="0" w:color="AAAAAA"/>
              <w:right w:val="single" w:sz="4" w:space="0" w:color="AAAAAA"/>
            </w:tcBorders>
          </w:tcPr>
          <w:p w14:paraId="53D7C1DA" w14:textId="77777777" w:rsidR="00BC082E" w:rsidRDefault="00000000">
            <w:pPr>
              <w:pStyle w:val="Nidungvnbn"/>
              <w:jc w:val="left"/>
            </w:pPr>
            <w:r>
              <w:rPr>
                <w:lang w:val="en-US"/>
              </w:rPr>
              <w:t>Optical Character Recognition</w:t>
            </w:r>
          </w:p>
        </w:tc>
      </w:tr>
      <w:tr w:rsidR="00BC082E" w14:paraId="63EBDCD6" w14:textId="77777777">
        <w:tc>
          <w:tcPr>
            <w:tcW w:w="1375" w:type="dxa"/>
            <w:tcBorders>
              <w:top w:val="single" w:sz="4" w:space="0" w:color="AAAAAA"/>
              <w:left w:val="single" w:sz="4" w:space="0" w:color="AAAAAA"/>
              <w:bottom w:val="single" w:sz="4" w:space="0" w:color="AAAAAA"/>
              <w:right w:val="single" w:sz="4" w:space="0" w:color="AAAAAA"/>
            </w:tcBorders>
          </w:tcPr>
          <w:p w14:paraId="5CB6FCB8" w14:textId="77777777" w:rsidR="00BC082E" w:rsidRDefault="00000000">
            <w:pPr>
              <w:pStyle w:val="Nidungvnbn"/>
              <w:ind w:firstLine="0"/>
              <w:jc w:val="left"/>
            </w:pPr>
            <w:r>
              <w:rPr>
                <w:lang w:val="en-US"/>
              </w:rPr>
              <w:lastRenderedPageBreak/>
              <w:t>M-RoPE</w:t>
            </w:r>
          </w:p>
        </w:tc>
        <w:tc>
          <w:tcPr>
            <w:tcW w:w="7625" w:type="dxa"/>
            <w:tcBorders>
              <w:top w:val="single" w:sz="4" w:space="0" w:color="AAAAAA"/>
              <w:left w:val="single" w:sz="4" w:space="0" w:color="AAAAAA"/>
              <w:bottom w:val="single" w:sz="4" w:space="0" w:color="AAAAAA"/>
              <w:right w:val="single" w:sz="4" w:space="0" w:color="AAAAAA"/>
            </w:tcBorders>
          </w:tcPr>
          <w:p w14:paraId="730A0EEF" w14:textId="77777777" w:rsidR="00BC082E" w:rsidRDefault="00000000">
            <w:pPr>
              <w:pStyle w:val="Nidungvnbn"/>
              <w:jc w:val="left"/>
            </w:pPr>
            <w:r>
              <w:rPr>
                <w:lang w:val="en-US"/>
              </w:rPr>
              <w:t>Multimodal Rotary Position Embedding</w:t>
            </w:r>
          </w:p>
        </w:tc>
      </w:tr>
      <w:tr w:rsidR="00BC082E" w14:paraId="02C7050E" w14:textId="77777777">
        <w:tc>
          <w:tcPr>
            <w:tcW w:w="1375" w:type="dxa"/>
            <w:tcBorders>
              <w:top w:val="single" w:sz="4" w:space="0" w:color="AAAAAA"/>
              <w:left w:val="single" w:sz="4" w:space="0" w:color="AAAAAA"/>
              <w:bottom w:val="single" w:sz="4" w:space="0" w:color="AAAAAA"/>
              <w:right w:val="single" w:sz="4" w:space="0" w:color="AAAAAA"/>
            </w:tcBorders>
          </w:tcPr>
          <w:p w14:paraId="6A83DAE0" w14:textId="77777777" w:rsidR="00BC082E" w:rsidRDefault="00000000">
            <w:pPr>
              <w:pStyle w:val="Nidungvnbn"/>
              <w:ind w:firstLine="0"/>
              <w:jc w:val="left"/>
            </w:pPr>
            <w:r>
              <w:rPr>
                <w:lang w:val="en-US"/>
              </w:rPr>
              <w:t>DocVQA</w:t>
            </w:r>
          </w:p>
        </w:tc>
        <w:tc>
          <w:tcPr>
            <w:tcW w:w="7625" w:type="dxa"/>
            <w:tcBorders>
              <w:top w:val="single" w:sz="4" w:space="0" w:color="AAAAAA"/>
              <w:left w:val="single" w:sz="4" w:space="0" w:color="AAAAAA"/>
              <w:bottom w:val="single" w:sz="4" w:space="0" w:color="AAAAAA"/>
              <w:right w:val="single" w:sz="4" w:space="0" w:color="AAAAAA"/>
            </w:tcBorders>
          </w:tcPr>
          <w:p w14:paraId="5F70BB1C" w14:textId="77777777" w:rsidR="00BC082E" w:rsidRDefault="00000000">
            <w:pPr>
              <w:pStyle w:val="Nidungvnbn"/>
              <w:jc w:val="left"/>
            </w:pPr>
            <w:r>
              <w:rPr>
                <w:lang w:val="en-US"/>
              </w:rPr>
              <w:t>Document Visual Question Answering</w:t>
            </w:r>
          </w:p>
        </w:tc>
      </w:tr>
      <w:tr w:rsidR="00BC082E" w14:paraId="19958CD6" w14:textId="77777777">
        <w:tc>
          <w:tcPr>
            <w:tcW w:w="1375" w:type="dxa"/>
            <w:tcBorders>
              <w:top w:val="single" w:sz="4" w:space="0" w:color="AAAAAA"/>
              <w:left w:val="single" w:sz="4" w:space="0" w:color="AAAAAA"/>
              <w:bottom w:val="single" w:sz="4" w:space="0" w:color="AAAAAA"/>
              <w:right w:val="single" w:sz="4" w:space="0" w:color="AAAAAA"/>
            </w:tcBorders>
          </w:tcPr>
          <w:p w14:paraId="2819A26F" w14:textId="77777777" w:rsidR="00BC082E" w:rsidRDefault="00000000">
            <w:pPr>
              <w:pStyle w:val="Nidungvnbn"/>
              <w:ind w:firstLine="0"/>
              <w:jc w:val="left"/>
            </w:pPr>
            <w:r>
              <w:rPr>
                <w:lang w:val="en-US"/>
              </w:rPr>
              <w:t>VRAM</w:t>
            </w:r>
          </w:p>
        </w:tc>
        <w:tc>
          <w:tcPr>
            <w:tcW w:w="7625" w:type="dxa"/>
            <w:tcBorders>
              <w:top w:val="single" w:sz="4" w:space="0" w:color="AAAAAA"/>
              <w:left w:val="single" w:sz="4" w:space="0" w:color="AAAAAA"/>
              <w:bottom w:val="single" w:sz="4" w:space="0" w:color="AAAAAA"/>
              <w:right w:val="single" w:sz="4" w:space="0" w:color="AAAAAA"/>
            </w:tcBorders>
          </w:tcPr>
          <w:p w14:paraId="7A794694" w14:textId="77777777" w:rsidR="00BC082E" w:rsidRDefault="00000000">
            <w:pPr>
              <w:pStyle w:val="Nidungvnbn"/>
              <w:jc w:val="left"/>
            </w:pPr>
            <w:r>
              <w:rPr>
                <w:lang w:val="en-US"/>
              </w:rPr>
              <w:t>Video Random Access Memory</w:t>
            </w:r>
          </w:p>
        </w:tc>
      </w:tr>
    </w:tbl>
    <w:p w14:paraId="1948A4F8" w14:textId="77777777" w:rsidR="00BC082E" w:rsidRDefault="00000000">
      <w:pPr>
        <w:pStyle w:val="Nidungvnbn"/>
      </w:pPr>
      <w:r>
        <w:br w:type="page"/>
      </w:r>
    </w:p>
    <w:p w14:paraId="3D58DDD1" w14:textId="3762C425" w:rsidR="00401621" w:rsidRDefault="00401621">
      <w:pPr>
        <w:pStyle w:val="Heading1"/>
        <w:spacing w:before="0"/>
        <w:rPr>
          <w:bCs/>
          <w:lang w:val="en-US"/>
        </w:rPr>
      </w:pPr>
      <w:bookmarkStart w:id="2" w:name="_Toc228850900"/>
      <w:bookmarkStart w:id="3" w:name="_Toc228908312"/>
      <w:r>
        <w:rPr>
          <w:bCs/>
        </w:rPr>
        <w:lastRenderedPageBreak/>
        <w:t>CÁC CHỈ SỐ ĐÁNH GIÁ TRONG VQA</w:t>
      </w:r>
      <w:bookmarkEnd w:id="2"/>
      <w:bookmarkEnd w:id="3"/>
    </w:p>
    <w:p w14:paraId="396A2860" w14:textId="77777777" w:rsidR="00BC082E" w:rsidRDefault="00000000">
      <w:pPr>
        <w:pStyle w:val="Nidungvnbn"/>
      </w:pPr>
      <w:r>
        <w:rPr>
          <w:b/>
          <w:bCs/>
        </w:rPr>
        <w:t>Visual Question Answering (VQA)</w:t>
      </w:r>
      <w:r>
        <w:t xml:space="preserve"> yêu cầu mô hình sinh ra câu trả lời tự nhiên dựa trên hình ảnh. Do đầu ra là văn bản, việc đánh giá hiệu quả cần sự kết hợp giữa các metric ngôn ngữ học truyền thống và các phương pháp hiện đại dựa trên học sâu.</w:t>
      </w:r>
    </w:p>
    <w:p w14:paraId="389BCBD5" w14:textId="72B62A56" w:rsidR="00BC082E" w:rsidRDefault="00401621">
      <w:pPr>
        <w:pStyle w:val="Heading2"/>
        <w:rPr>
          <w:bCs/>
          <w:lang w:val="en-US"/>
        </w:rPr>
      </w:pPr>
      <w:bookmarkStart w:id="4" w:name="_Toc228908313"/>
      <w:r w:rsidRPr="00401621">
        <w:rPr>
          <w:bCs/>
        </w:rPr>
        <w:t>Exact Match Accuracy</w:t>
      </w:r>
      <w:bookmarkEnd w:id="4"/>
    </w:p>
    <w:p w14:paraId="4A804D77" w14:textId="77777777" w:rsidR="00401621" w:rsidRDefault="00401621" w:rsidP="00401621">
      <w:pPr>
        <w:pStyle w:val="Nidungvnbn"/>
      </w:pPr>
      <w:r>
        <w:t xml:space="preserve">Đây là chỉ số trực quan nhất — câu trả lời của mô hình được chuẩn hóa (lowercase, strip khoảng trắng) rồi so sánh trực </w:t>
      </w:r>
      <w:r w:rsidRPr="00401621">
        <w:rPr>
          <w:rStyle w:val="NidungvnbnChar"/>
        </w:rPr>
        <w:t>tiếp với ground-truth. Nếu khớp hoàn toàn thì được 1 điểm, khác dù chỉ một ký tự thì được 0. Đây là metric nghiêm khắc nhất trong bộ đánh giá, phù hợp với các câu trả lời ngắn (một từ, một cụm từ) nhưng có xu hướng đánh giá thấp mô hình khi câu trả lời đúng về nghĩa nhưng khác về diễn đạt.</w:t>
      </w:r>
    </w:p>
    <w:p w14:paraId="335C4A89" w14:textId="77777777" w:rsidR="00BC082E" w:rsidRDefault="00000000">
      <w:pPr>
        <w:pStyle w:val="Nidungvnbn"/>
      </w:pPr>
      <w:r>
        <w:rPr>
          <w:b/>
          <w:bCs/>
        </w:rPr>
        <w:t>Ưu điểm:</w:t>
      </w:r>
      <w:r>
        <w:t xml:space="preserve"> Phản ánh đúng thực tế là một câu hỏi có thể có nhiều cách trả lời.</w:t>
      </w:r>
    </w:p>
    <w:p w14:paraId="76A43CC9" w14:textId="77777777" w:rsidR="00BC082E" w:rsidRDefault="00000000">
      <w:pPr>
        <w:pStyle w:val="Nidungvnbn"/>
      </w:pPr>
      <w:r>
        <w:rPr>
          <w:b/>
          <w:bCs/>
        </w:rPr>
        <w:t>Nhược điểm:</w:t>
      </w:r>
      <w:r>
        <w:t xml:space="preserve"> Chỉ dựa trên khớp chuỗi (</w:t>
      </w:r>
      <w:r>
        <w:rPr>
          <w:b/>
          <w:bCs/>
        </w:rPr>
        <w:t>Exact-match</w:t>
      </w:r>
      <w:r>
        <w:t>), không đo lường được mức độ gần đúng về ngữ nghĩa.</w:t>
      </w:r>
    </w:p>
    <w:p w14:paraId="15BCF51E" w14:textId="77777777" w:rsidR="00BC082E" w:rsidRDefault="00000000">
      <w:pPr>
        <w:pStyle w:val="Heading2"/>
        <w:rPr>
          <w:bCs/>
          <w:lang w:val="en-US"/>
        </w:rPr>
      </w:pPr>
      <w:bookmarkStart w:id="5" w:name="_Toc228850902"/>
      <w:bookmarkStart w:id="6" w:name="_Toc228908314"/>
      <w:r>
        <w:rPr>
          <w:bCs/>
        </w:rPr>
        <w:t>Các chỉ số cho câu trả lời dài (BLEU, ROUGE-L, METEOR)</w:t>
      </w:r>
      <w:bookmarkEnd w:id="5"/>
      <w:bookmarkEnd w:id="6"/>
    </w:p>
    <w:p w14:paraId="0D142A63" w14:textId="77777777" w:rsidR="00BC082E" w:rsidRDefault="00000000">
      <w:pPr>
        <w:pStyle w:val="Nidungvnbn"/>
      </w:pPr>
      <w:r>
        <w:t xml:space="preserve">Khi câu trả lời không chỉ là một từ đơn (ví dụ: mô tả chi tiết), các chỉ số n-gram truyền thống giúp đánh giá độ tương đồng về mặt văn bản. </w:t>
      </w:r>
    </w:p>
    <w:p w14:paraId="59AACB11" w14:textId="77777777" w:rsidR="00BC082E" w:rsidRDefault="00000000">
      <w:pPr>
        <w:pStyle w:val="Heading3"/>
      </w:pPr>
      <w:bookmarkStart w:id="7" w:name="_Toc228850903"/>
      <w:bookmarkStart w:id="8" w:name="_Toc228908315"/>
      <w:r>
        <w:t>BLEU (Bilingual Evaluation Understudy)</w:t>
      </w:r>
      <w:bookmarkEnd w:id="7"/>
      <w:bookmarkEnd w:id="8"/>
    </w:p>
    <w:p w14:paraId="083D205F" w14:textId="77777777" w:rsidR="00BC082E" w:rsidRDefault="00000000">
      <w:pPr>
        <w:pStyle w:val="Nidungvnbn"/>
      </w:pPr>
      <w:r>
        <w:t>Phổ biến trong dịch máy và mô tả hình ảnh (</w:t>
      </w:r>
      <w:r>
        <w:rPr>
          <w:b/>
          <w:bCs/>
        </w:rPr>
        <w:t>Image Captioning</w:t>
      </w:r>
      <w:r>
        <w:t>).</w:t>
      </w:r>
    </w:p>
    <w:p w14:paraId="2C0FA425" w14:textId="77777777" w:rsidR="00BC082E" w:rsidRDefault="00000000">
      <w:pPr>
        <w:pStyle w:val="Nidungvnbn"/>
        <w:numPr>
          <w:ilvl w:val="0"/>
          <w:numId w:val="6"/>
        </w:numPr>
      </w:pPr>
      <w:r>
        <w:rPr>
          <w:b/>
          <w:bCs/>
        </w:rPr>
        <w:t>Cơ chế</w:t>
      </w:r>
      <w:r>
        <w:t>: Đo lượng chồng chéo n-gram (unigram, bigram, trigram, 4-gram) giữa câu trả lời của mô hình và câu tham khảo. Sử dụng Modified Precision và Brevity Penalty (hệ số phạt câu ngắn).</w:t>
      </w:r>
    </w:p>
    <w:p w14:paraId="6F18EBCA" w14:textId="77777777" w:rsidR="00BC082E" w:rsidRDefault="00000000">
      <w:pPr>
        <w:pStyle w:val="Nidungvnbn"/>
        <w:numPr>
          <w:ilvl w:val="0"/>
          <w:numId w:val="6"/>
        </w:numPr>
      </w:pPr>
      <w:r>
        <w:rPr>
          <w:b/>
          <w:bCs/>
        </w:rPr>
        <w:t>Ưu điểm</w:t>
      </w:r>
      <w:r>
        <w:t>: Tính toán nhanh, khách quan, tương quan tốt với con người trên tập văn bản lớn.</w:t>
      </w:r>
    </w:p>
    <w:p w14:paraId="2A1AA81C" w14:textId="77777777" w:rsidR="00BC082E" w:rsidRDefault="00000000">
      <w:pPr>
        <w:pStyle w:val="Nidungvnbn"/>
        <w:numPr>
          <w:ilvl w:val="0"/>
          <w:numId w:val="6"/>
        </w:numPr>
      </w:pPr>
      <w:r>
        <w:rPr>
          <w:b/>
          <w:bCs/>
        </w:rPr>
        <w:t>Nhược điểm</w:t>
      </w:r>
      <w:r>
        <w:t>: Quá cứng nhắc, không xét đến từ đồng nghĩa hoặc thứ tự từ bị thay đổi nhưng vẫn đúng nghĩa.</w:t>
      </w:r>
    </w:p>
    <w:p w14:paraId="5BAFFA3C" w14:textId="77777777" w:rsidR="00BC082E" w:rsidRDefault="00BC082E">
      <w:pPr>
        <w:pStyle w:val="Nidungvnbn"/>
        <w:ind w:firstLine="0"/>
      </w:pPr>
    </w:p>
    <w:p w14:paraId="091FB541" w14:textId="77777777" w:rsidR="00BC082E" w:rsidRDefault="00000000">
      <w:pPr>
        <w:pStyle w:val="Heading3"/>
      </w:pPr>
      <w:bookmarkStart w:id="9" w:name="_Toc228850904"/>
      <w:bookmarkStart w:id="10" w:name="_Toc228908316"/>
      <w:r>
        <w:t>ROUGE (Recall-Oriented Understudy for Gisting Evaluation)</w:t>
      </w:r>
      <w:bookmarkEnd w:id="9"/>
      <w:bookmarkEnd w:id="10"/>
    </w:p>
    <w:p w14:paraId="20792FD8" w14:textId="77777777" w:rsidR="00BC082E" w:rsidRDefault="00000000">
      <w:pPr>
        <w:pStyle w:val="Nidungvnbn"/>
      </w:pPr>
      <w:r>
        <w:t>Tập trung vào độ bao phủ nội dung (</w:t>
      </w:r>
      <w:r>
        <w:rPr>
          <w:b/>
          <w:bCs/>
        </w:rPr>
        <w:t>Recall</w:t>
      </w:r>
      <w:r>
        <w:t>).</w:t>
      </w:r>
    </w:p>
    <w:p w14:paraId="642D31E8" w14:textId="77777777" w:rsidR="00BC082E" w:rsidRDefault="00000000">
      <w:pPr>
        <w:pStyle w:val="Nidungvnbn"/>
        <w:numPr>
          <w:ilvl w:val="0"/>
          <w:numId w:val="6"/>
        </w:numPr>
      </w:pPr>
      <w:r>
        <w:rPr>
          <w:b/>
          <w:bCs/>
        </w:rPr>
        <w:t>Các biến thể</w:t>
      </w:r>
      <w:r>
        <w:t>:</w:t>
      </w:r>
    </w:p>
    <w:p w14:paraId="34E07337" w14:textId="77777777" w:rsidR="00BC082E" w:rsidRDefault="00000000">
      <w:pPr>
        <w:pStyle w:val="Nidungvnbn"/>
        <w:numPr>
          <w:ilvl w:val="1"/>
          <w:numId w:val="6"/>
        </w:numPr>
      </w:pPr>
      <w:r>
        <w:rPr>
          <w:b/>
          <w:bCs/>
        </w:rPr>
        <w:t>ROUGE-N</w:t>
      </w:r>
      <w:r>
        <w:t>: Đo khớp n-gram.</w:t>
      </w:r>
    </w:p>
    <w:p w14:paraId="21B0C7F8" w14:textId="77777777" w:rsidR="00BC082E" w:rsidRDefault="00000000">
      <w:pPr>
        <w:pStyle w:val="Nidungvnbn"/>
        <w:numPr>
          <w:ilvl w:val="1"/>
          <w:numId w:val="6"/>
        </w:numPr>
      </w:pPr>
      <w:r>
        <w:rPr>
          <w:b/>
          <w:bCs/>
        </w:rPr>
        <w:t>ROUGE-L</w:t>
      </w:r>
      <w:r>
        <w:t xml:space="preserve">: Dựa trên </w:t>
      </w:r>
      <w:r>
        <w:rPr>
          <w:b/>
          <w:bCs/>
        </w:rPr>
        <w:t>LCS (Longest Common Subsequence - Chuỗi con chung dài nhất)</w:t>
      </w:r>
      <w:r>
        <w:t xml:space="preserve"> để giữ nguyên thứ tự từ.</w:t>
      </w:r>
    </w:p>
    <w:p w14:paraId="15F43768" w14:textId="77777777" w:rsidR="00BC082E" w:rsidRDefault="00000000">
      <w:pPr>
        <w:pStyle w:val="Nidungvnbn"/>
        <w:numPr>
          <w:ilvl w:val="0"/>
          <w:numId w:val="6"/>
        </w:numPr>
      </w:pPr>
      <w:r>
        <w:rPr>
          <w:b/>
          <w:bCs/>
        </w:rPr>
        <w:t>Ưu điểm</w:t>
      </w:r>
      <w:r>
        <w:t>: Đánh giá tốt khả năng bao quát thông tin quan trọng.</w:t>
      </w:r>
    </w:p>
    <w:p w14:paraId="54FE611A" w14:textId="77777777" w:rsidR="00BC082E" w:rsidRDefault="00000000">
      <w:pPr>
        <w:pStyle w:val="Nidungvnbn"/>
        <w:numPr>
          <w:ilvl w:val="0"/>
          <w:numId w:val="6"/>
        </w:numPr>
      </w:pPr>
      <w:r>
        <w:rPr>
          <w:b/>
          <w:bCs/>
        </w:rPr>
        <w:t>Nhược điểm</w:t>
      </w:r>
      <w:r>
        <w:t>: Dễ bị đạt điểm cao nếu mô hình trả lời dài chứa nhiều từ chung nhưng thiếu ý chính xác.</w:t>
      </w:r>
    </w:p>
    <w:p w14:paraId="3DE017DC" w14:textId="77777777" w:rsidR="00BC082E" w:rsidRDefault="00000000">
      <w:pPr>
        <w:pStyle w:val="Heading3"/>
      </w:pPr>
      <w:bookmarkStart w:id="11" w:name="_Toc228850905"/>
      <w:bookmarkStart w:id="12" w:name="_Toc228908317"/>
      <w:r>
        <w:t>METEOR (Metric for Evaluation of Translation with Explicit ORdering)</w:t>
      </w:r>
      <w:bookmarkEnd w:id="11"/>
      <w:bookmarkEnd w:id="12"/>
    </w:p>
    <w:p w14:paraId="59001E99" w14:textId="77777777" w:rsidR="00BC082E" w:rsidRDefault="00000000">
      <w:pPr>
        <w:pStyle w:val="Nidungvnbn"/>
      </w:pPr>
      <w:r>
        <w:t>Khắc phục nhược điểm của BLEU bằng cách căn chỉnh ngữ nghĩa.</w:t>
      </w:r>
    </w:p>
    <w:p w14:paraId="74A2BEF4" w14:textId="77777777" w:rsidR="00BC082E" w:rsidRDefault="00000000">
      <w:pPr>
        <w:pStyle w:val="Nidungvnbn"/>
        <w:numPr>
          <w:ilvl w:val="0"/>
          <w:numId w:val="6"/>
        </w:numPr>
      </w:pPr>
      <w:r>
        <w:rPr>
          <w:b/>
          <w:bCs/>
        </w:rPr>
        <w:t>Cơ chế</w:t>
      </w:r>
      <w:r>
        <w:t>: Kết hợp Precision và Recall. Đặc biệt sử dụng các kỹ thuật:</w:t>
      </w:r>
    </w:p>
    <w:p w14:paraId="22847BA5" w14:textId="77777777" w:rsidR="00BC082E" w:rsidRDefault="00000000">
      <w:pPr>
        <w:pStyle w:val="Nidungvnbn"/>
        <w:numPr>
          <w:ilvl w:val="1"/>
          <w:numId w:val="6"/>
        </w:numPr>
      </w:pPr>
      <w:r>
        <w:rPr>
          <w:b/>
          <w:bCs/>
        </w:rPr>
        <w:t>Stemming</w:t>
      </w:r>
      <w:r>
        <w:t>: So sánh từ gốc (ví dụ: "running" và "run").</w:t>
      </w:r>
    </w:p>
    <w:p w14:paraId="4F883D16" w14:textId="77777777" w:rsidR="00BC082E" w:rsidRDefault="00000000">
      <w:pPr>
        <w:pStyle w:val="Nidungvnbn"/>
        <w:numPr>
          <w:ilvl w:val="1"/>
          <w:numId w:val="6"/>
        </w:numPr>
      </w:pPr>
      <w:r>
        <w:rPr>
          <w:b/>
          <w:bCs/>
        </w:rPr>
        <w:t>Synonym Matching</w:t>
      </w:r>
      <w:r>
        <w:t>: So sánh từ đồng nghĩa.</w:t>
      </w:r>
    </w:p>
    <w:p w14:paraId="389C4E28" w14:textId="77777777" w:rsidR="00BC082E" w:rsidRDefault="00000000">
      <w:pPr>
        <w:pStyle w:val="Nidungvnbn"/>
        <w:numPr>
          <w:ilvl w:val="0"/>
          <w:numId w:val="6"/>
        </w:numPr>
      </w:pPr>
      <w:r>
        <w:rPr>
          <w:b/>
          <w:bCs/>
        </w:rPr>
        <w:t>Ưu điểm</w:t>
      </w:r>
      <w:r>
        <w:t>: Tương quan rất cao với đánh giá của con người ở cấp độ câu đơn lẻ.</w:t>
      </w:r>
    </w:p>
    <w:p w14:paraId="5F6F3437" w14:textId="77777777" w:rsidR="00BC082E" w:rsidRDefault="00000000">
      <w:pPr>
        <w:pStyle w:val="Nidungvnbn"/>
        <w:numPr>
          <w:ilvl w:val="0"/>
          <w:numId w:val="6"/>
        </w:numPr>
      </w:pPr>
      <w:r>
        <w:rPr>
          <w:b/>
          <w:bCs/>
        </w:rPr>
        <w:t>Nhược điểm</w:t>
      </w:r>
      <w:r>
        <w:t>: Thuật toán phức tạp, yêu cầu các bộ từ điển ngôn ngữ hỗ trợ.</w:t>
      </w:r>
    </w:p>
    <w:p w14:paraId="4832FA19" w14:textId="77777777" w:rsidR="00BC082E" w:rsidRDefault="00000000">
      <w:pPr>
        <w:pStyle w:val="Heading2"/>
        <w:rPr>
          <w:bCs/>
          <w:lang w:val="en-US"/>
        </w:rPr>
      </w:pPr>
      <w:bookmarkStart w:id="13" w:name="_Toc228850906"/>
      <w:bookmarkStart w:id="14" w:name="_Toc228908318"/>
      <w:r>
        <w:rPr>
          <w:bCs/>
        </w:rPr>
        <w:t>Đánh giá ngữ nghĩa với BERTScore</w:t>
      </w:r>
      <w:bookmarkEnd w:id="13"/>
      <w:bookmarkEnd w:id="14"/>
    </w:p>
    <w:p w14:paraId="66B15BEF" w14:textId="77777777" w:rsidR="00BC082E" w:rsidRDefault="00000000">
      <w:pPr>
        <w:pStyle w:val="Nidungvnbn"/>
      </w:pPr>
      <w:r>
        <w:t>Sử dụng các mô hình học sâu hiện đại như BERT (Bidirectional Encoder Representations from Transformers).</w:t>
      </w:r>
    </w:p>
    <w:p w14:paraId="3D20CB46" w14:textId="77777777" w:rsidR="00BC082E" w:rsidRDefault="00000000">
      <w:pPr>
        <w:pStyle w:val="Nidungvnbn"/>
        <w:numPr>
          <w:ilvl w:val="0"/>
          <w:numId w:val="6"/>
        </w:numPr>
      </w:pPr>
      <w:r>
        <w:rPr>
          <w:b/>
          <w:bCs/>
        </w:rPr>
        <w:t>Cơ chế</w:t>
      </w:r>
      <w:r>
        <w:t>: Tính toán độ tương đồng Cosine giữa các vector biểu diễn (Contextual Embeddings) của từng token trong câu trả lời và câu tham khảo.</w:t>
      </w:r>
    </w:p>
    <w:p w14:paraId="2E23020A" w14:textId="77777777" w:rsidR="00BC082E" w:rsidRDefault="00000000">
      <w:pPr>
        <w:pStyle w:val="Nidungvnbn"/>
        <w:numPr>
          <w:ilvl w:val="0"/>
          <w:numId w:val="6"/>
        </w:numPr>
      </w:pPr>
      <w:r>
        <w:rPr>
          <w:b/>
          <w:bCs/>
        </w:rPr>
        <w:lastRenderedPageBreak/>
        <w:t>Ưu điểm</w:t>
      </w:r>
      <w:r>
        <w:t>: Hiểu được ngữ cảnh và sự tương đồng về mặt ý nghĩa thay vì chỉ nhìn vào mặt chữ.</w:t>
      </w:r>
    </w:p>
    <w:p w14:paraId="101209A9" w14:textId="17A7201E" w:rsidR="00502482" w:rsidRDefault="00000000">
      <w:pPr>
        <w:pStyle w:val="Nidungvnbn"/>
        <w:numPr>
          <w:ilvl w:val="0"/>
          <w:numId w:val="6"/>
        </w:numPr>
      </w:pPr>
      <w:r>
        <w:rPr>
          <w:b/>
          <w:bCs/>
        </w:rPr>
        <w:t>Nhược điểm</w:t>
      </w:r>
      <w:r>
        <w:t>: Đòi hỏi tài nguyên tính toán cao và phụ thuộc vào chất lượng của mô hình ngôn ngữ nền tảng.</w:t>
      </w:r>
      <w:r w:rsidR="00502482">
        <w:br w:type="page"/>
      </w:r>
    </w:p>
    <w:p w14:paraId="73E8A08D" w14:textId="77777777" w:rsidR="00BC082E" w:rsidRPr="00401621" w:rsidRDefault="00000000">
      <w:pPr>
        <w:pStyle w:val="Heading1"/>
      </w:pPr>
      <w:bookmarkStart w:id="15" w:name="_Toc228850908"/>
      <w:bookmarkStart w:id="16" w:name="_Toc228908319"/>
      <w:r>
        <w:lastRenderedPageBreak/>
        <w:t>MÔ TẢ HỆ THỐNG VQA</w:t>
      </w:r>
      <w:bookmarkEnd w:id="15"/>
      <w:bookmarkEnd w:id="16"/>
    </w:p>
    <w:p w14:paraId="1D7C1310" w14:textId="006B8B29" w:rsidR="00401621" w:rsidRDefault="00401621" w:rsidP="00401621">
      <w:pPr>
        <w:pStyle w:val="Heading2"/>
        <w:rPr>
          <w:lang w:val="en-US"/>
        </w:rPr>
      </w:pPr>
      <w:bookmarkStart w:id="17" w:name="_Toc228908320"/>
      <w:r>
        <w:rPr>
          <w:lang w:val="en-US"/>
        </w:rPr>
        <w:t>Dataset</w:t>
      </w:r>
      <w:bookmarkEnd w:id="17"/>
    </w:p>
    <w:p w14:paraId="3BF41A5D" w14:textId="77777777" w:rsidR="00401621" w:rsidRDefault="00401621" w:rsidP="00401621">
      <w:pPr>
        <w:pStyle w:val="Nidungvnbn"/>
        <w:rPr>
          <w:lang w:val="en-US"/>
        </w:rPr>
      </w:pPr>
      <w:r w:rsidRPr="00401621">
        <w:rPr>
          <w:b/>
          <w:bCs/>
          <w:lang w:val="en-US"/>
        </w:rPr>
        <w:t>Mô tả</w:t>
      </w:r>
      <w:r>
        <w:rPr>
          <w:lang w:val="en-US"/>
        </w:rPr>
        <w:t xml:space="preserve">: </w:t>
      </w:r>
      <w:r w:rsidRPr="00401621">
        <w:t>Bộ dữ liệu OpenViVQA chứa hơn</w:t>
      </w:r>
      <w:r>
        <w:rPr>
          <w:lang w:val="en-US"/>
        </w:rPr>
        <w:t>:</w:t>
      </w:r>
    </w:p>
    <w:p w14:paraId="1EA43B8D" w14:textId="77777777" w:rsidR="00401621" w:rsidRDefault="00401621" w:rsidP="00401621">
      <w:pPr>
        <w:pStyle w:val="Nidungvnbn"/>
        <w:numPr>
          <w:ilvl w:val="0"/>
          <w:numId w:val="12"/>
        </w:numPr>
        <w:rPr>
          <w:lang w:val="en-US"/>
        </w:rPr>
      </w:pPr>
      <w:r w:rsidRPr="00401621">
        <w:t xml:space="preserve">11.000 hình ảnh </w:t>
      </w:r>
    </w:p>
    <w:p w14:paraId="1D8D5AEE" w14:textId="77777777" w:rsidR="00401621" w:rsidRDefault="00401621" w:rsidP="00401621">
      <w:pPr>
        <w:pStyle w:val="Nidungvnbn"/>
        <w:numPr>
          <w:ilvl w:val="0"/>
          <w:numId w:val="12"/>
        </w:numPr>
        <w:rPr>
          <w:lang w:val="en-US"/>
        </w:rPr>
      </w:pPr>
      <w:r w:rsidRPr="00401621">
        <w:t>hơn 37.000 cặp câu hỏi-câu trả lời</w:t>
      </w:r>
    </w:p>
    <w:p w14:paraId="52E6139B" w14:textId="77777777" w:rsidR="00401621" w:rsidRDefault="00401621" w:rsidP="00401621">
      <w:pPr>
        <w:pStyle w:val="Nidungvnbn"/>
        <w:rPr>
          <w:lang w:val="en-US"/>
        </w:rPr>
      </w:pPr>
      <w:r>
        <w:rPr>
          <w:lang w:val="en-US"/>
        </w:rPr>
        <w:t xml:space="preserve">Link Kaggle: </w:t>
      </w:r>
      <w:hyperlink r:id="rId21" w:history="1">
        <w:r w:rsidRPr="00AC5B7C">
          <w:rPr>
            <w:rStyle w:val="Hyperlink"/>
            <w:lang w:val="en-US"/>
          </w:rPr>
          <w:t>https://www.kaggle.com/datasets/windyy261203/openvivqa</w:t>
        </w:r>
      </w:hyperlink>
    </w:p>
    <w:p w14:paraId="5B140DA1" w14:textId="5F8B1585" w:rsidR="00401621" w:rsidRDefault="00401621" w:rsidP="00401621">
      <w:pPr>
        <w:pStyle w:val="Nidungvnbn"/>
        <w:jc w:val="left"/>
      </w:pPr>
      <w:r>
        <w:rPr>
          <w:lang w:val="en-US"/>
        </w:rPr>
        <w:t xml:space="preserve">Link HuggingFace: </w:t>
      </w:r>
      <w:hyperlink r:id="rId22" w:history="1">
        <w:r w:rsidRPr="00AC5B7C">
          <w:rPr>
            <w:rStyle w:val="Hyperlink"/>
            <w:lang w:val="en-US"/>
          </w:rPr>
          <w:t>https://huggingface.co/datasets/uitnlp/OpenViVQA-dataset</w:t>
        </w:r>
      </w:hyperlink>
    </w:p>
    <w:p w14:paraId="3E6443D3" w14:textId="77777777" w:rsidR="00BC082E" w:rsidRDefault="00000000">
      <w:pPr>
        <w:pStyle w:val="Heading2"/>
        <w:rPr>
          <w:lang w:val="en-US"/>
        </w:rPr>
      </w:pPr>
      <w:bookmarkStart w:id="18" w:name="_Toc228850909"/>
      <w:bookmarkStart w:id="19" w:name="_Toc228908321"/>
      <w:r>
        <w:t>Cơ chế chung của hệ thống VQA (A1, A2)</w:t>
      </w:r>
      <w:bookmarkEnd w:id="18"/>
      <w:bookmarkEnd w:id="19"/>
    </w:p>
    <w:p w14:paraId="278AC035" w14:textId="77777777" w:rsidR="00BC082E" w:rsidRDefault="00000000">
      <w:pPr>
        <w:pStyle w:val="Nidungvnbn"/>
      </w:pPr>
      <w:r>
        <w:t xml:space="preserve">Hệ thống </w:t>
      </w:r>
      <w:r>
        <w:rPr>
          <w:b/>
          <w:bCs/>
        </w:rPr>
        <w:t>Visual Question Answering (VQA - Trả lời câu hỏi thị giác)</w:t>
      </w:r>
      <w:r>
        <w:t xml:space="preserve"> tổng quát nhận đầu vào là một hình ảnh và một câu hỏi ngôn ngữ tự nhiên. Quy trình xử lý dựa trên kiến trúc </w:t>
      </w:r>
      <w:r>
        <w:rPr>
          <w:b/>
          <w:bCs/>
        </w:rPr>
        <w:t>Encoder-Fusion-Decoder</w:t>
      </w:r>
      <w:r>
        <w:t xml:space="preserve"> gồm 4 thành phần chính:</w:t>
      </w:r>
    </w:p>
    <w:p w14:paraId="10FC80D5" w14:textId="77777777" w:rsidR="00BC082E" w:rsidRDefault="00000000">
      <w:pPr>
        <w:pStyle w:val="Nidungvnbn"/>
        <w:numPr>
          <w:ilvl w:val="0"/>
          <w:numId w:val="7"/>
        </w:numPr>
      </w:pPr>
      <w:r>
        <w:rPr>
          <w:b/>
          <w:bCs/>
        </w:rPr>
        <w:t>Vision Encoder (Mã hóa ảnh):</w:t>
      </w:r>
      <w:r>
        <w:t xml:space="preserve"> Trích xuất đặc trưng hình ảnh thành các vector (ví dụ: ResNet, ViT).</w:t>
      </w:r>
    </w:p>
    <w:p w14:paraId="41E71B1C" w14:textId="77777777" w:rsidR="00BC082E" w:rsidRDefault="00000000">
      <w:pPr>
        <w:pStyle w:val="Nidungvnbn"/>
        <w:numPr>
          <w:ilvl w:val="0"/>
          <w:numId w:val="7"/>
        </w:numPr>
      </w:pPr>
      <w:r>
        <w:rPr>
          <w:b/>
          <w:bCs/>
        </w:rPr>
        <w:t>Text Encoder (Mã hóa câu hỏi):</w:t>
      </w:r>
      <w:r>
        <w:t xml:space="preserve"> Chuyển đổi câu hỏi thành các chuỗi embedding (ví dụ: LSTM, BERT).</w:t>
      </w:r>
    </w:p>
    <w:p w14:paraId="5A07CFB2" w14:textId="77777777" w:rsidR="00BC082E" w:rsidRDefault="00000000">
      <w:pPr>
        <w:pStyle w:val="Nidungvnbn"/>
        <w:numPr>
          <w:ilvl w:val="0"/>
          <w:numId w:val="7"/>
        </w:numPr>
      </w:pPr>
      <w:r>
        <w:rPr>
          <w:b/>
          <w:bCs/>
        </w:rPr>
        <w:t>Fusion/Multimodal Reasoning (Hợp nhất &amp; Suy luận):</w:t>
      </w:r>
      <w:r>
        <w:t xml:space="preserve"> Tích hợp thông tin từ hai modal (ảnh và văn bản).</w:t>
      </w:r>
    </w:p>
    <w:p w14:paraId="78B7C749" w14:textId="77777777" w:rsidR="00BC082E" w:rsidRDefault="00000000">
      <w:pPr>
        <w:pStyle w:val="Nidungvnbn"/>
        <w:numPr>
          <w:ilvl w:val="0"/>
          <w:numId w:val="7"/>
        </w:numPr>
      </w:pPr>
      <w:r>
        <w:rPr>
          <w:b/>
          <w:bCs/>
        </w:rPr>
        <w:t>Decoder (Giải mã):</w:t>
      </w:r>
      <w:r>
        <w:t xml:space="preserve"> Sinh câu trả lời từng token dựa trên thông tin đã tổng hợp.</w:t>
      </w:r>
    </w:p>
    <w:p w14:paraId="3D6543BD" w14:textId="77777777" w:rsidR="00BC082E" w:rsidRDefault="00BC082E">
      <w:pPr>
        <w:pStyle w:val="Nidungvnbn"/>
        <w:ind w:left="1440" w:firstLine="0"/>
      </w:pPr>
    </w:p>
    <w:p w14:paraId="70E48C30" w14:textId="77777777" w:rsidR="00BC082E" w:rsidRDefault="00000000">
      <w:pPr>
        <w:pStyle w:val="Nidungvnbn"/>
        <w:rPr>
          <w:b/>
          <w:bCs/>
        </w:rPr>
      </w:pPr>
      <w:r>
        <w:rPr>
          <w:b/>
          <w:bCs/>
        </w:rPr>
        <w:t>Lưu đồ kiến trúc tổng quát:</w:t>
      </w:r>
    </w:p>
    <w:p w14:paraId="0AE3082C" w14:textId="77777777" w:rsidR="00BC082E" w:rsidRDefault="00000000">
      <w:pPr>
        <w:pStyle w:val="Nidungvnbn"/>
        <w:ind w:firstLine="0"/>
      </w:pPr>
      <w:r>
        <w:rPr>
          <w:noProof/>
        </w:rPr>
        <w:lastRenderedPageBreak/>
        <w:drawing>
          <wp:anchor distT="0" distB="0" distL="0" distR="0" simplePos="0" relativeHeight="30" behindDoc="0" locked="0" layoutInCell="0" allowOverlap="1" wp14:anchorId="2AD3451A" wp14:editId="060EB996">
            <wp:simplePos x="0" y="0"/>
            <wp:positionH relativeFrom="column">
              <wp:posOffset>74295</wp:posOffset>
            </wp:positionH>
            <wp:positionV relativeFrom="paragraph">
              <wp:posOffset>635</wp:posOffset>
            </wp:positionV>
            <wp:extent cx="5503545" cy="158623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3"/>
                    <a:srcRect r="1363" b="8598"/>
                    <a:stretch>
                      <a:fillRect/>
                    </a:stretch>
                  </pic:blipFill>
                  <pic:spPr bwMode="auto">
                    <a:xfrm>
                      <a:off x="0" y="0"/>
                      <a:ext cx="5503545" cy="1586230"/>
                    </a:xfrm>
                    <a:prstGeom prst="rect">
                      <a:avLst/>
                    </a:prstGeom>
                    <a:noFill/>
                  </pic:spPr>
                </pic:pic>
              </a:graphicData>
            </a:graphic>
          </wp:anchor>
        </w:drawing>
      </w:r>
    </w:p>
    <w:p w14:paraId="42BD47D7" w14:textId="77777777" w:rsidR="00BC082E" w:rsidRDefault="00000000">
      <w:pPr>
        <w:pStyle w:val="Heading2"/>
        <w:rPr>
          <w:lang w:val="en-US"/>
        </w:rPr>
      </w:pPr>
      <w:bookmarkStart w:id="20" w:name="_Toc228850910"/>
      <w:bookmarkStart w:id="21" w:name="_Toc228908322"/>
      <w:r>
        <w:t>Hướng A</w:t>
      </w:r>
      <w:bookmarkEnd w:id="20"/>
      <w:bookmarkEnd w:id="21"/>
    </w:p>
    <w:p w14:paraId="7279E45C" w14:textId="77777777" w:rsidR="00BC082E" w:rsidRDefault="00000000">
      <w:pPr>
        <w:pStyle w:val="Heading3"/>
      </w:pPr>
      <w:bookmarkStart w:id="22" w:name="_Toc228850911"/>
      <w:bookmarkStart w:id="23" w:name="_Toc228908323"/>
      <w:r>
        <w:t>Mô hình A1: Kiến trúc Encoder-Fusion-LSTM</w:t>
      </w:r>
      <w:bookmarkEnd w:id="22"/>
      <w:bookmarkEnd w:id="23"/>
    </w:p>
    <w:p w14:paraId="493A94C8" w14:textId="77777777" w:rsidR="00BC082E" w:rsidRDefault="00000000">
      <w:pPr>
        <w:spacing w:after="160" w:line="278" w:lineRule="auto"/>
      </w:pPr>
      <w:r>
        <w:t>A1 là một hệ thống VQA điển hình sử dụng CNN làm bộ mã hóa hình ảnh và PhoBERT làm bộ mã hóa ngôn ngữ, kết hợp với LSTM để sinh đáp án.</w:t>
      </w:r>
    </w:p>
    <w:p w14:paraId="676AA421" w14:textId="77777777" w:rsidR="00BC082E" w:rsidRDefault="00000000">
      <w:pPr>
        <w:pStyle w:val="Heading4"/>
      </w:pPr>
      <w:r>
        <w:t>Kiến trúc chi tiết</w:t>
      </w:r>
    </w:p>
    <w:p w14:paraId="01278047" w14:textId="77777777" w:rsidR="00BC082E" w:rsidRDefault="00000000">
      <w:pPr>
        <w:pStyle w:val="Nidungvnbn"/>
      </w:pPr>
      <w:r>
        <w:rPr>
          <w:b/>
          <w:bCs/>
        </w:rPr>
        <w:t>Vision Encoder (ResNet-50)</w:t>
      </w:r>
      <w:r>
        <w:t>:</w:t>
      </w:r>
    </w:p>
    <w:p w14:paraId="6370C1B0" w14:textId="77777777" w:rsidR="00BC082E" w:rsidRDefault="00000000">
      <w:pPr>
        <w:pStyle w:val="Nidungvnbn"/>
        <w:numPr>
          <w:ilvl w:val="0"/>
          <w:numId w:val="2"/>
        </w:numPr>
      </w:pPr>
      <w:r>
        <w:t>Sử dụng ResNet-50 tiền huấn luyện trên ImageNet, cắt bỏ tầng phân loại cuối cùng.</w:t>
      </w:r>
    </w:p>
    <w:p w14:paraId="77C368FB" w14:textId="77777777" w:rsidR="00BC082E" w:rsidRDefault="00000000">
      <w:pPr>
        <w:pStyle w:val="Nidungvnbn"/>
        <w:numPr>
          <w:ilvl w:val="0"/>
          <w:numId w:val="2"/>
        </w:numPr>
      </w:pPr>
      <w:r>
        <w:rPr>
          <w:b/>
          <w:bCs/>
        </w:rPr>
        <w:t>Output</w:t>
      </w:r>
      <w:r>
        <w:t xml:space="preserve">: Ma trận đặc trưng kích thước </w:t>
      </w:r>
      <m:oMath>
        <m:r>
          <w:rPr>
            <w:rFonts w:ascii="Cambria Math" w:hAnsi="Cambria Math"/>
          </w:rPr>
          <m:t>49×512</m:t>
        </m:r>
      </m:oMath>
      <w:r>
        <w:t xml:space="preserve"> (tương ứng 49 vùng không gian - patches).</w:t>
      </w:r>
    </w:p>
    <w:p w14:paraId="1E9F6E01" w14:textId="77777777" w:rsidR="00BC082E" w:rsidRDefault="00000000">
      <w:pPr>
        <w:pStyle w:val="Nidungvnbn"/>
        <w:numPr>
          <w:ilvl w:val="0"/>
          <w:numId w:val="2"/>
        </w:numPr>
      </w:pPr>
      <w:r>
        <w:rPr>
          <w:b/>
          <w:bCs/>
        </w:rPr>
        <w:t>Fine-tuning</w:t>
      </w:r>
      <w:r>
        <w:t>: Chỉ cập nhật trọng số cho 1 tầng cuối cùng.</w:t>
      </w:r>
    </w:p>
    <w:p w14:paraId="654BE9EA" w14:textId="77777777" w:rsidR="00BC082E" w:rsidRDefault="00000000">
      <w:pPr>
        <w:pStyle w:val="Nidungvnbn"/>
      </w:pPr>
      <w:r>
        <w:rPr>
          <w:b/>
          <w:bCs/>
        </w:rPr>
        <w:t>Text Encoder (PhoBERT-base-v2)</w:t>
      </w:r>
      <w:r>
        <w:t>:</w:t>
      </w:r>
    </w:p>
    <w:p w14:paraId="2C598FC6" w14:textId="77777777" w:rsidR="00BC082E" w:rsidRDefault="00000000">
      <w:pPr>
        <w:pStyle w:val="Nidungvnbn"/>
        <w:numPr>
          <w:ilvl w:val="0"/>
          <w:numId w:val="2"/>
        </w:numPr>
      </w:pPr>
      <w:r>
        <w:t>Sử dụng PhoBERT để xử lý tiếng Việt với kích thước embedding 768, sau đó chiếu (</w:t>
      </w:r>
      <w:r>
        <w:rPr>
          <w:b/>
          <w:bCs/>
        </w:rPr>
        <w:t>Projection</w:t>
      </w:r>
      <w:r>
        <w:t>) xuống 512 chiều.</w:t>
      </w:r>
    </w:p>
    <w:p w14:paraId="02ED69A3" w14:textId="77777777" w:rsidR="00BC082E" w:rsidRDefault="00000000">
      <w:pPr>
        <w:pStyle w:val="Nidungvnbn"/>
        <w:numPr>
          <w:ilvl w:val="0"/>
          <w:numId w:val="2"/>
        </w:numPr>
      </w:pPr>
      <w:r>
        <w:rPr>
          <w:b/>
          <w:bCs/>
        </w:rPr>
        <w:t>Fine-tuning</w:t>
      </w:r>
      <w:r>
        <w:t>: Chỉ cập nhật trọng số cho 2 tầng cuối cùng.</w:t>
      </w:r>
    </w:p>
    <w:p w14:paraId="68FA495C" w14:textId="77777777" w:rsidR="00BC082E" w:rsidRDefault="00000000">
      <w:pPr>
        <w:pStyle w:val="Nidungvnbn"/>
      </w:pPr>
      <w:r>
        <w:rPr>
          <w:b/>
          <w:bCs/>
        </w:rPr>
        <w:t>Fusion (Multimodal Encoding)</w:t>
      </w:r>
      <w:r>
        <w:t>:</w:t>
      </w:r>
    </w:p>
    <w:p w14:paraId="64DD42A3" w14:textId="77777777" w:rsidR="00BC082E" w:rsidRDefault="00000000">
      <w:pPr>
        <w:pStyle w:val="Nidungvnbn"/>
        <w:numPr>
          <w:ilvl w:val="0"/>
          <w:numId w:val="2"/>
        </w:numPr>
      </w:pPr>
      <w:r>
        <w:t xml:space="preserve">Ghép nối trực tiếp 49 token ảnh và </w:t>
      </w:r>
      <m:oMath>
        <m:r>
          <w:rPr>
            <w:rFonts w:ascii="Cambria Math" w:hAnsi="Cambria Math"/>
          </w:rPr>
          <m:t>L</m:t>
        </m:r>
      </m:oMath>
      <w:r>
        <w:t xml:space="preserve"> token câu hỏi thành một chuỗi dài </w:t>
      </w:r>
      <m:oMath>
        <m:r>
          <w:rPr>
            <w:rFonts w:ascii="Cambria Math" w:hAnsi="Cambria Math"/>
          </w:rPr>
          <m:t>(49</m:t>
        </m:r>
        <m:r>
          <m:rPr>
            <m:lit/>
            <m:nor/>
          </m:rPr>
          <m:t xml:space="preserve"> + </m:t>
        </m:r>
        <m:r>
          <w:rPr>
            <w:rFonts w:ascii="Cambria Math" w:hAnsi="Cambria Math"/>
          </w:rPr>
          <m:t>L)</m:t>
        </m:r>
      </m:oMath>
      <w:r>
        <w:t>.</w:t>
      </w:r>
    </w:p>
    <w:p w14:paraId="17524D7F" w14:textId="77777777" w:rsidR="00BC082E" w:rsidRDefault="00000000">
      <w:pPr>
        <w:pStyle w:val="Nidungvnbn"/>
        <w:numPr>
          <w:ilvl w:val="0"/>
          <w:numId w:val="2"/>
        </w:numPr>
      </w:pPr>
      <w:r>
        <w:t>Sử dụng một tầng Dense + LayerNorm để tạo ngữ cảnh chung.</w:t>
      </w:r>
    </w:p>
    <w:p w14:paraId="4B73B24A" w14:textId="77777777" w:rsidR="00BC082E" w:rsidRDefault="00000000">
      <w:pPr>
        <w:pStyle w:val="Nidungvnbn"/>
      </w:pPr>
      <w:r>
        <w:rPr>
          <w:b/>
          <w:bCs/>
        </w:rPr>
        <w:t>Attention Pooling</w:t>
      </w:r>
      <w:r>
        <w:t>:</w:t>
      </w:r>
    </w:p>
    <w:p w14:paraId="308BA0B8" w14:textId="77777777" w:rsidR="00BC082E" w:rsidRDefault="00000000">
      <w:pPr>
        <w:pStyle w:val="Nidungvnbn"/>
        <w:numPr>
          <w:ilvl w:val="0"/>
          <w:numId w:val="2"/>
        </w:numPr>
      </w:pPr>
      <w:r>
        <w:lastRenderedPageBreak/>
        <w:t xml:space="preserve">Tính toán trọng số attention cho toàn bộ chuỗi </w:t>
      </w:r>
      <m:oMath>
        <m:r>
          <w:rPr>
            <w:rFonts w:ascii="Cambria Math" w:hAnsi="Cambria Math"/>
          </w:rPr>
          <m:t>(49</m:t>
        </m:r>
        <m:r>
          <m:rPr>
            <m:lit/>
            <m:nor/>
          </m:rPr>
          <m:t xml:space="preserve"> + </m:t>
        </m:r>
        <m:r>
          <w:rPr>
            <w:rFonts w:ascii="Cambria Math" w:hAnsi="Cambria Math"/>
          </w:rPr>
          <m:t>L)</m:t>
        </m:r>
      </m:oMath>
      <w:r>
        <w:t xml:space="preserve"> để tổng hợp thành một vector ngữ cảnh duy nhất (size 512). Vector này đại diện cho toàn bộ thông tin ảnh-câu hỏi.</w:t>
      </w:r>
    </w:p>
    <w:p w14:paraId="77A17288" w14:textId="77777777" w:rsidR="00BC082E" w:rsidRDefault="00000000">
      <w:pPr>
        <w:pStyle w:val="Nidungvnbn"/>
      </w:pPr>
      <w:r>
        <w:rPr>
          <w:b/>
          <w:bCs/>
        </w:rPr>
        <w:t>Decoder (LSTM 2 tầng)</w:t>
      </w:r>
      <w:r>
        <w:t>:</w:t>
      </w:r>
    </w:p>
    <w:p w14:paraId="07B3B462" w14:textId="77777777" w:rsidR="00BC082E" w:rsidRDefault="00000000">
      <w:pPr>
        <w:pStyle w:val="Nidungvnbn"/>
        <w:numPr>
          <w:ilvl w:val="0"/>
          <w:numId w:val="2"/>
        </w:numPr>
      </w:pPr>
      <w:r>
        <w:t>Cấu hình: Hidden size = 512, Dropout = 0.3.</w:t>
      </w:r>
    </w:p>
    <w:p w14:paraId="141BD983" w14:textId="77777777" w:rsidR="00BC082E" w:rsidRDefault="00000000">
      <w:pPr>
        <w:pStyle w:val="Nidungvnbn"/>
        <w:numPr>
          <w:ilvl w:val="0"/>
          <w:numId w:val="2"/>
        </w:numPr>
      </w:pPr>
      <w:r>
        <w:t>Sử dụng vector ngữ cảnh từ bước Pooling để khởi tạo trạng thái ban đầu.</w:t>
      </w:r>
    </w:p>
    <w:p w14:paraId="0B743C20" w14:textId="77777777" w:rsidR="00BC082E" w:rsidRDefault="00000000">
      <w:pPr>
        <w:pStyle w:val="Nidungvnbn"/>
        <w:numPr>
          <w:ilvl w:val="0"/>
          <w:numId w:val="2"/>
        </w:numPr>
      </w:pPr>
      <w:r>
        <w:rPr>
          <w:b/>
          <w:bCs/>
        </w:rPr>
        <w:t>Huấn luyện</w:t>
      </w:r>
      <w:r>
        <w:t xml:space="preserve">: Sử dụng cơ chế </w:t>
      </w:r>
      <w:r>
        <w:rPr>
          <w:b/>
          <w:bCs/>
        </w:rPr>
        <w:t>Teacher-forcing</w:t>
      </w:r>
      <w:r>
        <w:t xml:space="preserve"> và hàm mất mát </w:t>
      </w:r>
      <w:r>
        <w:rPr>
          <w:b/>
          <w:bCs/>
        </w:rPr>
        <w:t>Softmax Cross-Entropy</w:t>
      </w:r>
      <w:r>
        <w:t xml:space="preserve">. </w:t>
      </w:r>
    </w:p>
    <w:p w14:paraId="053360AF" w14:textId="77777777" w:rsidR="00BC082E" w:rsidRDefault="00000000">
      <w:pPr>
        <w:pStyle w:val="Heading4"/>
      </w:pPr>
      <w:r>
        <w:t>Sơ đồ hoạt động mô hình A1</w:t>
      </w:r>
    </w:p>
    <w:p w14:paraId="1F10D0E0" w14:textId="77777777" w:rsidR="00BC082E" w:rsidRDefault="00000000">
      <w:pPr>
        <w:pStyle w:val="Nidungvnbn"/>
        <w:ind w:firstLine="0"/>
        <w:rPr>
          <w:b/>
          <w:bCs/>
        </w:rPr>
      </w:pPr>
      <w:r>
        <w:rPr>
          <w:noProof/>
        </w:rPr>
        <mc:AlternateContent>
          <mc:Choice Requires="wps">
            <w:drawing>
              <wp:inline distT="0" distB="0" distL="0" distR="0" wp14:anchorId="5B7F8572" wp14:editId="7DF25960">
                <wp:extent cx="304800" cy="304800"/>
                <wp:effectExtent l="0" t="0" r="0" b="0"/>
                <wp:docPr id="4" name="Rectangle 5" descr="Kiến trúc LSTM cho VQA"/>
                <wp:cNvGraphicFramePr/>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36790242" id="Rectangle 5" o:spid="_x0000_s1026" alt="Kiến trúc LSTM cho VQ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" filled="f" stroked="f" strokeweight="0">
                <w10:anchorlock/>
              </v:rect>
            </w:pict>
          </mc:Fallback>
        </mc:AlternateContent>
      </w:r>
      <w:r>
        <w:rPr>
          <w:noProof/>
        </w:rPr>
        <w:drawing>
          <wp:inline distT="0" distB="0" distL="0" distR="0" wp14:anchorId="555BA651" wp14:editId="380867BD">
            <wp:extent cx="4156075" cy="2773045"/>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24"/>
                    <a:stretch>
                      <a:fillRect/>
                    </a:stretch>
                  </pic:blipFill>
                  <pic:spPr bwMode="auto">
                    <a:xfrm>
                      <a:off x="0" y="0"/>
                      <a:ext cx="4156075" cy="2773045"/>
                    </a:xfrm>
                    <a:prstGeom prst="rect">
                      <a:avLst/>
                    </a:prstGeom>
                    <a:noFill/>
                  </pic:spPr>
                </pic:pic>
              </a:graphicData>
            </a:graphic>
          </wp:inline>
        </w:drawing>
      </w:r>
    </w:p>
    <w:p w14:paraId="6329D6CC" w14:textId="77777777" w:rsidR="00BC082E" w:rsidRDefault="00000000">
      <w:pPr>
        <w:pStyle w:val="Heading4"/>
      </w:pPr>
      <w:r>
        <w:t>Đánh giá mô hình A1</w:t>
      </w:r>
    </w:p>
    <w:p w14:paraId="57223D81" w14:textId="77777777" w:rsidR="00BC082E" w:rsidRDefault="00000000">
      <w:pPr>
        <w:pStyle w:val="Nidungvnbn"/>
        <w:numPr>
          <w:ilvl w:val="0"/>
          <w:numId w:val="2"/>
        </w:numPr>
      </w:pPr>
      <w:r>
        <w:rPr>
          <w:b/>
          <w:bCs/>
        </w:rPr>
        <w:t>Ưu điểm</w:t>
      </w:r>
      <w:r>
        <w:t>:</w:t>
      </w:r>
    </w:p>
    <w:p w14:paraId="579E5F32" w14:textId="77777777" w:rsidR="00BC082E" w:rsidRDefault="00000000">
      <w:pPr>
        <w:pStyle w:val="Nidungvnbn"/>
        <w:numPr>
          <w:ilvl w:val="1"/>
          <w:numId w:val="2"/>
        </w:numPr>
      </w:pPr>
      <w:r>
        <w:t>Cấu trúc đơn giản, nhẹ, dễ cài đặt và huấn luyện.</w:t>
      </w:r>
    </w:p>
    <w:p w14:paraId="71B6D921" w14:textId="77777777" w:rsidR="00BC082E" w:rsidRDefault="00000000">
      <w:pPr>
        <w:pStyle w:val="Nidungvnbn"/>
        <w:numPr>
          <w:ilvl w:val="1"/>
          <w:numId w:val="2"/>
        </w:numPr>
      </w:pPr>
      <w:r>
        <w:t>Tận dụng tốt tri thức từ các mô hình tiền huấn luyện mạnh (PhoBERT, ResNet).</w:t>
      </w:r>
    </w:p>
    <w:p w14:paraId="0EB4AA46" w14:textId="77777777" w:rsidR="00BC082E" w:rsidRDefault="00000000">
      <w:pPr>
        <w:pStyle w:val="Nidungvnbn"/>
        <w:numPr>
          <w:ilvl w:val="0"/>
          <w:numId w:val="2"/>
        </w:numPr>
      </w:pPr>
      <w:r>
        <w:rPr>
          <w:b/>
          <w:bCs/>
        </w:rPr>
        <w:t>Nhược điểm</w:t>
      </w:r>
      <w:r>
        <w:t>:</w:t>
      </w:r>
    </w:p>
    <w:p w14:paraId="43F4E678" w14:textId="77777777" w:rsidR="00BC082E" w:rsidRDefault="00000000">
      <w:pPr>
        <w:pStyle w:val="Nidungvnbn"/>
        <w:numPr>
          <w:ilvl w:val="1"/>
          <w:numId w:val="2"/>
        </w:numPr>
      </w:pPr>
      <w:r>
        <w:rPr>
          <w:b/>
          <w:bCs/>
        </w:rPr>
        <w:t>Nút thắt cổ chai (Bottleneck)</w:t>
      </w:r>
      <w:r>
        <w:t>: Việc nén toàn bộ thông tin qua Attention Pooling vào một vector duy nhất khiến LSTM dễ mất thông tin chi tiết.</w:t>
      </w:r>
    </w:p>
    <w:p w14:paraId="253A556C" w14:textId="77777777" w:rsidR="00BC082E" w:rsidRDefault="00000000">
      <w:pPr>
        <w:pStyle w:val="Nidungvnbn"/>
        <w:numPr>
          <w:ilvl w:val="1"/>
          <w:numId w:val="2"/>
        </w:numPr>
      </w:pPr>
      <w:r>
        <w:rPr>
          <w:b/>
          <w:bCs/>
        </w:rPr>
        <w:lastRenderedPageBreak/>
        <w:t>Hiệu năng</w:t>
      </w:r>
      <w:r>
        <w:t>: Khó song song hóa quá trình giải mã (đặc tính của RNN/LSTM).</w:t>
      </w:r>
    </w:p>
    <w:p w14:paraId="49EBE32E" w14:textId="77777777" w:rsidR="00BC082E" w:rsidRDefault="00000000">
      <w:pPr>
        <w:pStyle w:val="Nidungvnbn"/>
        <w:numPr>
          <w:ilvl w:val="1"/>
          <w:numId w:val="2"/>
        </w:numPr>
      </w:pPr>
      <w:r>
        <w:rPr>
          <w:b/>
          <w:bCs/>
        </w:rPr>
        <w:t>Hạn chế</w:t>
      </w:r>
      <w:r>
        <w:t>: Kém hiệu quả với các câu trả lời dài hoặc câu hỏi phức tạp yêu cầu so khớp chi tiết giữa từng vùng ảnh và từng từ.</w:t>
      </w:r>
    </w:p>
    <w:p w14:paraId="79773878" w14:textId="77777777" w:rsidR="00BC082E" w:rsidRDefault="00000000">
      <w:pPr>
        <w:pStyle w:val="Heading4"/>
      </w:pPr>
      <w:r>
        <w:t>Thông số siêu tham số (Hyperparameters) tổng kết:</w:t>
      </w:r>
    </w:p>
    <w:tbl>
      <w:tblPr>
        <w:tblW w:w="8907" w:type="dxa"/>
        <w:tblInd w:w="8" w:type="dxa"/>
        <w:tblLayout w:type="fixed"/>
        <w:tblCellMar>
          <w:top w:w="15" w:type="dxa"/>
          <w:left w:w="15" w:type="dxa"/>
          <w:bottom w:w="15" w:type="dxa"/>
          <w:right w:w="15" w:type="dxa"/>
        </w:tblCellMar>
        <w:tblLook w:val="04A0" w:firstRow="1" w:lastRow="0" w:firstColumn="1" w:lastColumn="0" w:noHBand="0" w:noVBand="1"/>
      </w:tblPr>
      <w:tblGrid>
        <w:gridCol w:w="7056"/>
        <w:gridCol w:w="1851"/>
      </w:tblGrid>
      <w:tr w:rsidR="00BC082E" w14:paraId="17318736" w14:textId="77777777">
        <w:trPr>
          <w:tblHeader/>
        </w:trPr>
        <w:tc>
          <w:tcPr>
            <w:tcW w:w="7056" w:type="dxa"/>
            <w:tcBorders>
              <w:top w:val="single" w:sz="6" w:space="0" w:color="000000"/>
              <w:left w:val="single" w:sz="6" w:space="0" w:color="000000"/>
              <w:bottom w:val="single" w:sz="6" w:space="0" w:color="000000"/>
              <w:right w:val="single" w:sz="6" w:space="0" w:color="000000"/>
            </w:tcBorders>
            <w:vAlign w:val="center"/>
          </w:tcPr>
          <w:p w14:paraId="6DBE4ED9" w14:textId="77777777" w:rsidR="00BC082E" w:rsidRDefault="00000000">
            <w:pPr>
              <w:pStyle w:val="Nidungvnbn"/>
              <w:ind w:firstLine="0"/>
              <w:jc w:val="center"/>
            </w:pPr>
            <w:r>
              <w:rPr>
                <w:rStyle w:val="Strong"/>
                <w:rFonts w:ascii="Arial" w:hAnsi="Arial" w:cs="Arial"/>
              </w:rPr>
              <w:t>Tham số</w:t>
            </w:r>
          </w:p>
        </w:tc>
        <w:tc>
          <w:tcPr>
            <w:tcW w:w="1851" w:type="dxa"/>
            <w:tcBorders>
              <w:top w:val="single" w:sz="6" w:space="0" w:color="000000"/>
              <w:left w:val="single" w:sz="6" w:space="0" w:color="000000"/>
              <w:bottom w:val="single" w:sz="6" w:space="0" w:color="000000"/>
              <w:right w:val="single" w:sz="6" w:space="0" w:color="000000"/>
            </w:tcBorders>
            <w:vAlign w:val="center"/>
          </w:tcPr>
          <w:p w14:paraId="38E3D364" w14:textId="77777777" w:rsidR="00BC082E" w:rsidRDefault="00000000">
            <w:pPr>
              <w:pStyle w:val="Nidungvnbn"/>
              <w:ind w:hanging="15"/>
              <w:jc w:val="center"/>
            </w:pPr>
            <w:r>
              <w:rPr>
                <w:rStyle w:val="Strong"/>
                <w:rFonts w:ascii="Arial" w:hAnsi="Arial" w:cs="Arial"/>
              </w:rPr>
              <w:t>Giá trị</w:t>
            </w:r>
          </w:p>
        </w:tc>
      </w:tr>
      <w:tr w:rsidR="00BC082E" w14:paraId="5C51409C" w14:textId="77777777">
        <w:tc>
          <w:tcPr>
            <w:tcW w:w="7056" w:type="dxa"/>
            <w:tcBorders>
              <w:top w:val="single" w:sz="6" w:space="0" w:color="000000"/>
              <w:left w:val="single" w:sz="6" w:space="0" w:color="000000"/>
              <w:bottom w:val="single" w:sz="6" w:space="0" w:color="000000"/>
              <w:right w:val="single" w:sz="6" w:space="0" w:color="000000"/>
            </w:tcBorders>
            <w:vAlign w:val="center"/>
          </w:tcPr>
          <w:p w14:paraId="621CDAF6" w14:textId="77777777" w:rsidR="00BC082E" w:rsidRDefault="00000000">
            <w:pPr>
              <w:pStyle w:val="Nidungvnbn"/>
              <w:ind w:firstLine="0"/>
              <w:jc w:val="center"/>
            </w:pPr>
            <w:r>
              <w:t>Embed Size</w:t>
            </w:r>
          </w:p>
        </w:tc>
        <w:tc>
          <w:tcPr>
            <w:tcW w:w="1851" w:type="dxa"/>
            <w:tcBorders>
              <w:top w:val="single" w:sz="6" w:space="0" w:color="000000"/>
              <w:left w:val="single" w:sz="6" w:space="0" w:color="000000"/>
              <w:bottom w:val="single" w:sz="6" w:space="0" w:color="000000"/>
              <w:right w:val="single" w:sz="6" w:space="0" w:color="000000"/>
            </w:tcBorders>
            <w:vAlign w:val="center"/>
          </w:tcPr>
          <w:p w14:paraId="0808FFFD" w14:textId="77777777" w:rsidR="00BC082E" w:rsidRDefault="00000000">
            <w:pPr>
              <w:pStyle w:val="Nidungvnbn"/>
              <w:ind w:hanging="15"/>
              <w:jc w:val="center"/>
            </w:pPr>
            <w:r>
              <w:t>512</w:t>
            </w:r>
          </w:p>
        </w:tc>
      </w:tr>
      <w:tr w:rsidR="00BC082E" w14:paraId="5D8EC624" w14:textId="77777777">
        <w:tc>
          <w:tcPr>
            <w:tcW w:w="7056" w:type="dxa"/>
            <w:tcBorders>
              <w:top w:val="single" w:sz="6" w:space="0" w:color="000000"/>
              <w:left w:val="single" w:sz="6" w:space="0" w:color="000000"/>
              <w:bottom w:val="single" w:sz="6" w:space="0" w:color="000000"/>
              <w:right w:val="single" w:sz="6" w:space="0" w:color="000000"/>
            </w:tcBorders>
            <w:vAlign w:val="center"/>
          </w:tcPr>
          <w:p w14:paraId="34288740" w14:textId="77777777" w:rsidR="00BC082E" w:rsidRDefault="00000000">
            <w:pPr>
              <w:pStyle w:val="Nidungvnbn"/>
              <w:ind w:firstLine="0"/>
              <w:jc w:val="center"/>
            </w:pPr>
            <w:r>
              <w:t>Hidden Size</w:t>
            </w:r>
          </w:p>
        </w:tc>
        <w:tc>
          <w:tcPr>
            <w:tcW w:w="1851" w:type="dxa"/>
            <w:tcBorders>
              <w:top w:val="single" w:sz="6" w:space="0" w:color="000000"/>
              <w:left w:val="single" w:sz="6" w:space="0" w:color="000000"/>
              <w:bottom w:val="single" w:sz="6" w:space="0" w:color="000000"/>
              <w:right w:val="single" w:sz="6" w:space="0" w:color="000000"/>
            </w:tcBorders>
            <w:vAlign w:val="center"/>
          </w:tcPr>
          <w:p w14:paraId="11D96F48" w14:textId="77777777" w:rsidR="00BC082E" w:rsidRDefault="00000000">
            <w:pPr>
              <w:pStyle w:val="Nidungvnbn"/>
              <w:ind w:hanging="15"/>
              <w:jc w:val="center"/>
            </w:pPr>
            <w:r>
              <w:t>512</w:t>
            </w:r>
          </w:p>
        </w:tc>
      </w:tr>
      <w:tr w:rsidR="00BC082E" w14:paraId="7CC00260" w14:textId="77777777">
        <w:tc>
          <w:tcPr>
            <w:tcW w:w="7056" w:type="dxa"/>
            <w:tcBorders>
              <w:top w:val="single" w:sz="6" w:space="0" w:color="000000"/>
              <w:left w:val="single" w:sz="6" w:space="0" w:color="000000"/>
              <w:bottom w:val="single" w:sz="6" w:space="0" w:color="000000"/>
              <w:right w:val="single" w:sz="6" w:space="0" w:color="000000"/>
            </w:tcBorders>
            <w:vAlign w:val="center"/>
          </w:tcPr>
          <w:p w14:paraId="49543AA1" w14:textId="77777777" w:rsidR="00BC082E" w:rsidRDefault="00000000">
            <w:pPr>
              <w:pStyle w:val="Nidungvnbn"/>
              <w:ind w:firstLine="0"/>
              <w:jc w:val="center"/>
            </w:pPr>
            <w:r>
              <w:t>Số lớp Decoder</w:t>
            </w:r>
          </w:p>
        </w:tc>
        <w:tc>
          <w:tcPr>
            <w:tcW w:w="1851" w:type="dxa"/>
            <w:tcBorders>
              <w:top w:val="single" w:sz="6" w:space="0" w:color="000000"/>
              <w:left w:val="single" w:sz="6" w:space="0" w:color="000000"/>
              <w:bottom w:val="single" w:sz="6" w:space="0" w:color="000000"/>
              <w:right w:val="single" w:sz="6" w:space="0" w:color="000000"/>
            </w:tcBorders>
            <w:vAlign w:val="center"/>
          </w:tcPr>
          <w:p w14:paraId="3F5A0D60" w14:textId="77777777" w:rsidR="00BC082E" w:rsidRDefault="00000000">
            <w:pPr>
              <w:pStyle w:val="Nidungvnbn"/>
              <w:ind w:hanging="15"/>
              <w:jc w:val="center"/>
            </w:pPr>
            <w:r>
              <w:t>2</w:t>
            </w:r>
          </w:p>
        </w:tc>
      </w:tr>
      <w:tr w:rsidR="00BC082E" w14:paraId="051CD264" w14:textId="77777777">
        <w:tc>
          <w:tcPr>
            <w:tcW w:w="7056" w:type="dxa"/>
            <w:tcBorders>
              <w:top w:val="single" w:sz="6" w:space="0" w:color="000000"/>
              <w:left w:val="single" w:sz="6" w:space="0" w:color="000000"/>
              <w:bottom w:val="single" w:sz="6" w:space="0" w:color="000000"/>
              <w:right w:val="single" w:sz="6" w:space="0" w:color="000000"/>
            </w:tcBorders>
            <w:vAlign w:val="center"/>
          </w:tcPr>
          <w:p w14:paraId="6D28094B" w14:textId="77777777" w:rsidR="00BC082E" w:rsidRDefault="00000000">
            <w:pPr>
              <w:pStyle w:val="Nidungvnbn"/>
              <w:ind w:firstLine="0"/>
              <w:jc w:val="center"/>
            </w:pPr>
            <w:r>
              <w:t>Dropout</w:t>
            </w:r>
          </w:p>
        </w:tc>
        <w:tc>
          <w:tcPr>
            <w:tcW w:w="1851" w:type="dxa"/>
            <w:tcBorders>
              <w:top w:val="single" w:sz="6" w:space="0" w:color="000000"/>
              <w:left w:val="single" w:sz="6" w:space="0" w:color="000000"/>
              <w:bottom w:val="single" w:sz="6" w:space="0" w:color="000000"/>
              <w:right w:val="single" w:sz="6" w:space="0" w:color="000000"/>
            </w:tcBorders>
            <w:vAlign w:val="center"/>
          </w:tcPr>
          <w:p w14:paraId="33F97C28" w14:textId="77777777" w:rsidR="00BC082E" w:rsidRDefault="00000000">
            <w:pPr>
              <w:pStyle w:val="Nidungvnbn"/>
              <w:ind w:hanging="15"/>
              <w:jc w:val="center"/>
            </w:pPr>
            <w:r>
              <w:t>0.3</w:t>
            </w:r>
          </w:p>
        </w:tc>
      </w:tr>
    </w:tbl>
    <w:p w14:paraId="3DC00139" w14:textId="77777777" w:rsidR="00BC082E" w:rsidRDefault="00BC082E">
      <w:pPr>
        <w:pStyle w:val="Nidungvnbn"/>
        <w:rPr>
          <w:rFonts w:ascii="Consolas" w:hAnsi="Consolas"/>
        </w:rPr>
      </w:pPr>
    </w:p>
    <w:p w14:paraId="09FBB8B5" w14:textId="77777777" w:rsidR="00BC082E" w:rsidRDefault="00000000">
      <w:pPr>
        <w:pStyle w:val="Heading3"/>
      </w:pPr>
      <w:bookmarkStart w:id="24" w:name="_Toc228850912"/>
      <w:bookmarkStart w:id="25" w:name="_Toc228908324"/>
      <w:r>
        <w:t>Mô hình A2: Kiến trúc Encoder-Fusion-Transformer</w:t>
      </w:r>
      <w:bookmarkEnd w:id="24"/>
      <w:bookmarkEnd w:id="25"/>
    </w:p>
    <w:p w14:paraId="18E9B8CB" w14:textId="77777777" w:rsidR="00BC082E" w:rsidRDefault="00000000">
      <w:pPr>
        <w:pStyle w:val="Nidungvnbn"/>
      </w:pPr>
      <w:r>
        <w:t xml:space="preserve">Mô hình A2 giữ nguyên bộ khung mã hóa của A1 nhưng thay thế bộ giải mã LSTM bằng </w:t>
      </w:r>
      <w:r>
        <w:rPr>
          <w:bCs/>
        </w:rPr>
        <w:t>Transformer Decoder</w:t>
      </w:r>
      <w:r>
        <w:t>. Sự thay đổi này cho phép mô hình học được các mối quan hệ đa chiều giữa hình ảnh, câu hỏi và các token đáp án một cách hiệu quả hơn.</w:t>
      </w:r>
    </w:p>
    <w:p w14:paraId="596310B2" w14:textId="77777777" w:rsidR="00BC082E" w:rsidRDefault="00000000">
      <w:pPr>
        <w:pStyle w:val="Heading4"/>
      </w:pPr>
      <w:r>
        <w:t>Kiến trúc chi tiết</w:t>
      </w:r>
    </w:p>
    <w:p w14:paraId="48846B68" w14:textId="77777777" w:rsidR="00BC082E" w:rsidRDefault="00000000">
      <w:pPr>
        <w:pStyle w:val="Nidungvnbn"/>
        <w:numPr>
          <w:ilvl w:val="0"/>
          <w:numId w:val="2"/>
        </w:numPr>
      </w:pPr>
      <w:r>
        <w:rPr>
          <w:b/>
        </w:rPr>
        <w:t>Vision &amp; Text Encoder (Giống A1)</w:t>
      </w:r>
      <w:r>
        <w:rPr>
          <w:bCs/>
        </w:rPr>
        <w:t>:</w:t>
      </w:r>
    </w:p>
    <w:p w14:paraId="1B196075" w14:textId="77777777" w:rsidR="00BC082E" w:rsidRDefault="00000000">
      <w:pPr>
        <w:pStyle w:val="Nidungvnbn"/>
        <w:numPr>
          <w:ilvl w:val="1"/>
          <w:numId w:val="2"/>
        </w:numPr>
      </w:pPr>
      <w:r>
        <w:rPr>
          <w:b/>
        </w:rPr>
        <w:t>Ảnh</w:t>
      </w:r>
      <w:r>
        <w:rPr>
          <w:bCs/>
        </w:rPr>
        <w:t>:</w:t>
      </w:r>
      <w:r>
        <w:t xml:space="preserve"> ResNet-50 trích xuất </w:t>
      </w:r>
      <m:oMath>
        <m:r>
          <w:rPr>
            <w:rFonts w:ascii="Cambria Math" w:hAnsi="Cambria Math"/>
          </w:rPr>
          <m:t>49×512</m:t>
        </m:r>
      </m:oMath>
      <w:r>
        <w:t xml:space="preserve"> đặc trưng không gian.</w:t>
      </w:r>
    </w:p>
    <w:p w14:paraId="37961CA8" w14:textId="77777777" w:rsidR="00BC082E" w:rsidRDefault="00000000">
      <w:pPr>
        <w:pStyle w:val="Nidungvnbn"/>
        <w:numPr>
          <w:ilvl w:val="1"/>
          <w:numId w:val="2"/>
        </w:numPr>
      </w:pPr>
      <w:r>
        <w:rPr>
          <w:b/>
        </w:rPr>
        <w:t>Văn bản</w:t>
      </w:r>
      <w:r>
        <w:rPr>
          <w:bCs/>
        </w:rPr>
        <w:t>:</w:t>
      </w:r>
      <w:r>
        <w:t xml:space="preserve"> PhoBERT-base-v2 mã hóa câu hỏi, sau đó chiếu xuống không gian 512 chiều.</w:t>
      </w:r>
    </w:p>
    <w:p w14:paraId="14D61CB2" w14:textId="77777777" w:rsidR="00BC082E" w:rsidRDefault="00000000">
      <w:pPr>
        <w:pStyle w:val="Nidungvnbn"/>
        <w:numPr>
          <w:ilvl w:val="0"/>
          <w:numId w:val="2"/>
        </w:numPr>
      </w:pPr>
      <w:r>
        <w:rPr>
          <w:b/>
        </w:rPr>
        <w:t>Fusion (Hợp nhất)</w:t>
      </w:r>
      <w:r>
        <w:rPr>
          <w:bCs/>
        </w:rPr>
        <w:t>:</w:t>
      </w:r>
    </w:p>
    <w:p w14:paraId="75178CF6" w14:textId="77777777" w:rsidR="00BC082E" w:rsidRDefault="00000000">
      <w:pPr>
        <w:pStyle w:val="Nidungvnbn"/>
        <w:numPr>
          <w:ilvl w:val="1"/>
          <w:numId w:val="2"/>
        </w:numPr>
      </w:pPr>
      <w:r>
        <w:t xml:space="preserve">Kết hợp 49 token ảnh và </w:t>
      </w:r>
      <m:oMath>
        <m:r>
          <w:rPr>
            <w:rFonts w:ascii="Cambria Math" w:hAnsi="Cambria Math"/>
          </w:rPr>
          <m:t>L</m:t>
        </m:r>
      </m:oMath>
      <w:r>
        <w:t xml:space="preserve"> token câu hỏi thành một chuỗi duy nhất.</w:t>
      </w:r>
    </w:p>
    <w:p w14:paraId="2387B154" w14:textId="77777777" w:rsidR="00BC082E" w:rsidRDefault="00000000">
      <w:pPr>
        <w:pStyle w:val="Nidungvnbn"/>
        <w:numPr>
          <w:ilvl w:val="1"/>
          <w:numId w:val="2"/>
        </w:numPr>
      </w:pPr>
      <w:r>
        <w:t xml:space="preserve">Sử dụng tầng </w:t>
      </w:r>
      <w:r>
        <w:rPr>
          <w:b/>
        </w:rPr>
        <w:t>Dense + LayerNorm</w:t>
      </w:r>
      <w:r>
        <w:t xml:space="preserve"> để chuẩn hóa dữ liệu trước khi đưa vào Decoder.</w:t>
      </w:r>
    </w:p>
    <w:p w14:paraId="27AAB603" w14:textId="77777777" w:rsidR="00BC082E" w:rsidRDefault="00000000">
      <w:pPr>
        <w:pStyle w:val="Nidungvnbn"/>
        <w:numPr>
          <w:ilvl w:val="1"/>
          <w:numId w:val="2"/>
        </w:numPr>
      </w:pPr>
      <w:r>
        <w:rPr>
          <w:b/>
        </w:rPr>
        <w:t>Output</w:t>
      </w:r>
      <w:r>
        <w:rPr>
          <w:bCs/>
        </w:rPr>
        <w:t>:</w:t>
      </w:r>
      <w:r>
        <w:t xml:space="preserve"> Một tensor "Memory" chứa thông tin đa modal tổng hợp.</w:t>
      </w:r>
    </w:p>
    <w:p w14:paraId="5B156A67" w14:textId="77777777" w:rsidR="00BC082E" w:rsidRDefault="00000000">
      <w:pPr>
        <w:pStyle w:val="Nidungvnbn"/>
        <w:numPr>
          <w:ilvl w:val="0"/>
          <w:numId w:val="2"/>
        </w:numPr>
      </w:pPr>
      <w:r>
        <w:rPr>
          <w:b/>
        </w:rPr>
        <w:lastRenderedPageBreak/>
        <w:t>Transformer Decoder</w:t>
      </w:r>
      <w:r>
        <w:rPr>
          <w:bCs/>
        </w:rPr>
        <w:t>:</w:t>
      </w:r>
    </w:p>
    <w:p w14:paraId="5F9FDF09" w14:textId="77777777" w:rsidR="00BC082E" w:rsidRDefault="00000000">
      <w:pPr>
        <w:pStyle w:val="Nidungvnbn"/>
        <w:numPr>
          <w:ilvl w:val="1"/>
          <w:numId w:val="2"/>
        </w:numPr>
      </w:pPr>
      <w:r>
        <w:rPr>
          <w:b/>
        </w:rPr>
        <w:t>Cấu hình</w:t>
      </w:r>
      <w:r>
        <w:rPr>
          <w:bCs/>
        </w:rPr>
        <w:t>:</w:t>
      </w:r>
      <w:r>
        <w:t xml:space="preserve"> 4 lớp (layers), 8 đầu attention (heads), hidden size 512.</w:t>
      </w:r>
    </w:p>
    <w:p w14:paraId="133C5282" w14:textId="77777777" w:rsidR="00BC082E" w:rsidRDefault="00000000">
      <w:pPr>
        <w:pStyle w:val="Nidungvnbn"/>
        <w:numPr>
          <w:ilvl w:val="1"/>
          <w:numId w:val="2"/>
        </w:numPr>
      </w:pPr>
      <w:r>
        <w:rPr>
          <w:b/>
        </w:rPr>
        <w:t>Cơ chế Self-Attention</w:t>
      </w:r>
      <w:r>
        <w:rPr>
          <w:bCs/>
        </w:rPr>
        <w:t>:</w:t>
      </w:r>
      <w:r>
        <w:t xml:space="preserve"> Các token đáp án tự tương tác với nhau để hiểu ngữ cảnh của câu đang sinh ra.</w:t>
      </w:r>
    </w:p>
    <w:p w14:paraId="0C3610D5" w14:textId="77777777" w:rsidR="00BC082E" w:rsidRDefault="00000000">
      <w:pPr>
        <w:pStyle w:val="Nidungvnbn"/>
        <w:numPr>
          <w:ilvl w:val="1"/>
          <w:numId w:val="2"/>
        </w:numPr>
      </w:pPr>
      <w:r>
        <w:rPr>
          <w:b/>
        </w:rPr>
        <w:t>Cơ chế Cross-Attention</w:t>
      </w:r>
      <w:r>
        <w:rPr>
          <w:bCs/>
        </w:rPr>
        <w:t>:</w:t>
      </w:r>
      <w:r>
        <w:t xml:space="preserve"> Đây là điểm mạnh nhất, giúp Decoder "nhìn" trực tiếp vào tensor Memory (ảnh + câu hỏi) tại mỗi bước sinh từ, thay vì chỉ dựa vào một vector nén duy nhất như A1.</w:t>
      </w:r>
    </w:p>
    <w:p w14:paraId="1130796C" w14:textId="77777777" w:rsidR="00BC082E" w:rsidRDefault="00000000">
      <w:pPr>
        <w:pStyle w:val="Nidungvnbn"/>
        <w:numPr>
          <w:ilvl w:val="1"/>
          <w:numId w:val="2"/>
        </w:numPr>
      </w:pPr>
      <w:r>
        <w:rPr>
          <w:b/>
        </w:rPr>
        <w:t>Positional Encoding</w:t>
      </w:r>
      <w:r>
        <w:rPr>
          <w:bCs/>
        </w:rPr>
        <w:t>:</w:t>
      </w:r>
      <w:r>
        <w:t xml:space="preserve"> Được thêm vào các token đáp án để mô hình hiểu được thứ tự của từ trong câu.</w:t>
      </w:r>
    </w:p>
    <w:p w14:paraId="0BAEE700" w14:textId="77777777" w:rsidR="00BC082E" w:rsidRDefault="00000000">
      <w:pPr>
        <w:pStyle w:val="Heading4"/>
      </w:pPr>
      <w:r>
        <w:t>Sơ đồ kiến trúc mô hình A2</w:t>
      </w:r>
    </w:p>
    <w:p w14:paraId="4FE09868" w14:textId="77777777" w:rsidR="00BC082E" w:rsidRDefault="00000000">
      <w:pPr>
        <w:pStyle w:val="Nidungvnbn"/>
        <w:ind w:firstLine="0"/>
      </w:pPr>
      <w:r>
        <w:rPr>
          <w:noProof/>
        </w:rPr>
        <w:drawing>
          <wp:inline distT="0" distB="0" distL="0" distR="0" wp14:anchorId="3580903B" wp14:editId="202A07B8">
            <wp:extent cx="5570855" cy="371665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25"/>
                    <a:stretch>
                      <a:fillRect/>
                    </a:stretch>
                  </pic:blipFill>
                  <pic:spPr bwMode="auto">
                    <a:xfrm>
                      <a:off x="0" y="0"/>
                      <a:ext cx="5570855" cy="3716655"/>
                    </a:xfrm>
                    <a:prstGeom prst="rect">
                      <a:avLst/>
                    </a:prstGeom>
                    <a:noFill/>
                  </pic:spPr>
                </pic:pic>
              </a:graphicData>
            </a:graphic>
          </wp:inline>
        </w:drawing>
      </w:r>
    </w:p>
    <w:p w14:paraId="7643AA77" w14:textId="77777777" w:rsidR="00BC082E" w:rsidRDefault="00000000">
      <w:pPr>
        <w:pStyle w:val="Heading4"/>
      </w:pPr>
      <w:r>
        <w:t>Đánh giá mô hình A2</w:t>
      </w:r>
    </w:p>
    <w:p w14:paraId="1CEF8B86" w14:textId="77777777" w:rsidR="00BC082E" w:rsidRDefault="00000000">
      <w:pPr>
        <w:pStyle w:val="Nidungvnbn"/>
        <w:numPr>
          <w:ilvl w:val="0"/>
          <w:numId w:val="2"/>
        </w:numPr>
      </w:pPr>
      <w:r>
        <w:rPr>
          <w:b/>
          <w:bCs/>
        </w:rPr>
        <w:t>Ưu điểm</w:t>
      </w:r>
      <w:r>
        <w:t>:</w:t>
      </w:r>
    </w:p>
    <w:p w14:paraId="2CC8438F" w14:textId="77777777" w:rsidR="00BC082E" w:rsidRDefault="00000000">
      <w:pPr>
        <w:pStyle w:val="Nidungvnbn"/>
        <w:numPr>
          <w:ilvl w:val="1"/>
          <w:numId w:val="2"/>
        </w:numPr>
      </w:pPr>
      <w:r>
        <w:rPr>
          <w:b/>
          <w:bCs/>
        </w:rPr>
        <w:t>Tương tác phức tạp</w:t>
      </w:r>
      <w:r>
        <w:t>: Khả năng Cross-Attention giúp mô hình tập trung vào các vùng ảnh cụ thể liên quan đến từng từ trong đáp án.</w:t>
      </w:r>
    </w:p>
    <w:p w14:paraId="19D4A16A" w14:textId="77777777" w:rsidR="00BC082E" w:rsidRDefault="00000000">
      <w:pPr>
        <w:pStyle w:val="Nidungvnbn"/>
        <w:numPr>
          <w:ilvl w:val="1"/>
          <w:numId w:val="2"/>
        </w:numPr>
      </w:pPr>
      <w:r>
        <w:rPr>
          <w:b/>
          <w:bCs/>
        </w:rPr>
        <w:lastRenderedPageBreak/>
        <w:t>Song song hóa</w:t>
      </w:r>
      <w:r>
        <w:t>: Transformer cho phép huấn luyện nhanh hơn trên GPU so với cơ chế tuần tự của LSTM.</w:t>
      </w:r>
    </w:p>
    <w:p w14:paraId="0D411888" w14:textId="77777777" w:rsidR="00BC082E" w:rsidRDefault="00000000">
      <w:pPr>
        <w:pStyle w:val="Nidungvnbn"/>
        <w:numPr>
          <w:ilvl w:val="1"/>
          <w:numId w:val="2"/>
        </w:numPr>
      </w:pPr>
      <w:r>
        <w:rPr>
          <w:b/>
          <w:bCs/>
        </w:rPr>
        <w:t>Tránh mất thông tin</w:t>
      </w:r>
      <w:r>
        <w:t>: Không bị giới hạn bởi việc nén thông tin vào một vector trạng thái ẩn duy nhất (Hidden State).</w:t>
      </w:r>
    </w:p>
    <w:p w14:paraId="1556D5A7" w14:textId="77777777" w:rsidR="00BC082E" w:rsidRDefault="00000000">
      <w:pPr>
        <w:pStyle w:val="Nidungvnbn"/>
        <w:numPr>
          <w:ilvl w:val="0"/>
          <w:numId w:val="2"/>
        </w:numPr>
      </w:pPr>
      <w:r>
        <w:rPr>
          <w:b/>
          <w:bCs/>
        </w:rPr>
        <w:t>Nhược điểm</w:t>
      </w:r>
      <w:r>
        <w:t>:</w:t>
      </w:r>
    </w:p>
    <w:p w14:paraId="3F4F1CA5" w14:textId="77777777" w:rsidR="00BC082E" w:rsidRDefault="00000000">
      <w:pPr>
        <w:pStyle w:val="Nidungvnbn"/>
        <w:numPr>
          <w:ilvl w:val="1"/>
          <w:numId w:val="2"/>
        </w:numPr>
      </w:pPr>
      <w:r>
        <w:rPr>
          <w:b/>
          <w:bCs/>
        </w:rPr>
        <w:t>Tốn tài nguyên</w:t>
      </w:r>
      <w:r>
        <w:t>: Yêu cầu bộ nhớ và năng lượng tính toán cao hơn A1 đáng kể.</w:t>
      </w:r>
    </w:p>
    <w:p w14:paraId="590AA987" w14:textId="77777777" w:rsidR="00BC082E" w:rsidRDefault="00000000">
      <w:pPr>
        <w:pStyle w:val="Nidungvnbn"/>
        <w:numPr>
          <w:ilvl w:val="1"/>
          <w:numId w:val="2"/>
        </w:numPr>
      </w:pPr>
      <w:r>
        <w:rPr>
          <w:b/>
          <w:bCs/>
        </w:rPr>
        <w:t>Dễ Overfit</w:t>
      </w:r>
      <w:r>
        <w:t>: Với các tập dữ liệu nhỏ, kiến trúc Transformer phức tạp dễ dẫn đến hiện tượng học vẹt (overfitting) nếu không có các kỹ thuật điều chỉnh (Regularization) tốt.</w:t>
      </w:r>
    </w:p>
    <w:p w14:paraId="091673BE" w14:textId="77777777" w:rsidR="00BC082E" w:rsidRDefault="00000000">
      <w:pPr>
        <w:pStyle w:val="Heading4"/>
      </w:pPr>
      <w:r>
        <w:t>Thông số kỹ thuật (Hyperparameters)</w:t>
      </w:r>
    </w:p>
    <w:tbl>
      <w:tblPr>
        <w:tblW w:w="8907" w:type="dxa"/>
        <w:tblInd w:w="8" w:type="dxa"/>
        <w:tblLayout w:type="fixed"/>
        <w:tblCellMar>
          <w:top w:w="15" w:type="dxa"/>
          <w:left w:w="15" w:type="dxa"/>
          <w:bottom w:w="15" w:type="dxa"/>
          <w:right w:w="15" w:type="dxa"/>
        </w:tblCellMar>
        <w:tblLook w:val="04A0" w:firstRow="1" w:lastRow="0" w:firstColumn="1" w:lastColumn="0" w:noHBand="0" w:noVBand="1"/>
      </w:tblPr>
      <w:tblGrid>
        <w:gridCol w:w="7056"/>
        <w:gridCol w:w="1851"/>
      </w:tblGrid>
      <w:tr w:rsidR="00BC082E" w14:paraId="11AA7C64" w14:textId="77777777">
        <w:trPr>
          <w:tblHeader/>
        </w:trPr>
        <w:tc>
          <w:tcPr>
            <w:tcW w:w="7056" w:type="dxa"/>
            <w:tcBorders>
              <w:top w:val="single" w:sz="6" w:space="0" w:color="000000"/>
              <w:left w:val="single" w:sz="6" w:space="0" w:color="000000"/>
              <w:bottom w:val="single" w:sz="6" w:space="0" w:color="000000"/>
              <w:right w:val="single" w:sz="6" w:space="0" w:color="000000"/>
            </w:tcBorders>
            <w:vAlign w:val="center"/>
          </w:tcPr>
          <w:p w14:paraId="3D62EF61" w14:textId="77777777" w:rsidR="00BC082E" w:rsidRDefault="00000000">
            <w:pPr>
              <w:pStyle w:val="Nidungvnbn"/>
              <w:ind w:firstLine="0"/>
              <w:jc w:val="center"/>
            </w:pPr>
            <w:r>
              <w:rPr>
                <w:rStyle w:val="Strong"/>
                <w:rFonts w:ascii="Arial" w:hAnsi="Arial" w:cs="Arial"/>
              </w:rPr>
              <w:t>Tham số</w:t>
            </w:r>
          </w:p>
        </w:tc>
        <w:tc>
          <w:tcPr>
            <w:tcW w:w="1851" w:type="dxa"/>
            <w:tcBorders>
              <w:top w:val="single" w:sz="6" w:space="0" w:color="000000"/>
              <w:left w:val="single" w:sz="6" w:space="0" w:color="000000"/>
              <w:bottom w:val="single" w:sz="6" w:space="0" w:color="000000"/>
              <w:right w:val="single" w:sz="6" w:space="0" w:color="000000"/>
            </w:tcBorders>
            <w:vAlign w:val="center"/>
          </w:tcPr>
          <w:p w14:paraId="17862E4A" w14:textId="77777777" w:rsidR="00BC082E" w:rsidRDefault="00000000">
            <w:pPr>
              <w:pStyle w:val="Nidungvnbn"/>
              <w:ind w:hanging="15"/>
              <w:jc w:val="center"/>
            </w:pPr>
            <w:r>
              <w:rPr>
                <w:rStyle w:val="Strong"/>
                <w:rFonts w:ascii="Arial" w:hAnsi="Arial" w:cs="Arial"/>
              </w:rPr>
              <w:t>Giá trị</w:t>
            </w:r>
          </w:p>
        </w:tc>
      </w:tr>
      <w:tr w:rsidR="00BC082E" w14:paraId="4FD102A6" w14:textId="77777777">
        <w:tc>
          <w:tcPr>
            <w:tcW w:w="7056" w:type="dxa"/>
            <w:tcBorders>
              <w:top w:val="single" w:sz="6" w:space="0" w:color="000000"/>
              <w:left w:val="single" w:sz="6" w:space="0" w:color="000000"/>
              <w:bottom w:val="single" w:sz="6" w:space="0" w:color="000000"/>
              <w:right w:val="single" w:sz="6" w:space="0" w:color="000000"/>
            </w:tcBorders>
            <w:vAlign w:val="center"/>
          </w:tcPr>
          <w:p w14:paraId="5472C1F2" w14:textId="77777777" w:rsidR="00BC082E" w:rsidRDefault="00000000">
            <w:pPr>
              <w:pStyle w:val="Nidungvnbn"/>
              <w:ind w:firstLine="0"/>
              <w:jc w:val="center"/>
            </w:pPr>
            <w:r>
              <w:t>Embed Size</w:t>
            </w:r>
          </w:p>
        </w:tc>
        <w:tc>
          <w:tcPr>
            <w:tcW w:w="1851" w:type="dxa"/>
            <w:tcBorders>
              <w:top w:val="single" w:sz="6" w:space="0" w:color="000000"/>
              <w:left w:val="single" w:sz="6" w:space="0" w:color="000000"/>
              <w:bottom w:val="single" w:sz="6" w:space="0" w:color="000000"/>
              <w:right w:val="single" w:sz="6" w:space="0" w:color="000000"/>
            </w:tcBorders>
            <w:vAlign w:val="center"/>
          </w:tcPr>
          <w:p w14:paraId="518754E7" w14:textId="77777777" w:rsidR="00BC082E" w:rsidRDefault="00000000">
            <w:pPr>
              <w:pStyle w:val="Nidungvnbn"/>
              <w:ind w:hanging="15"/>
              <w:jc w:val="center"/>
            </w:pPr>
            <w:r>
              <w:t>512</w:t>
            </w:r>
          </w:p>
        </w:tc>
      </w:tr>
      <w:tr w:rsidR="00BC082E" w14:paraId="7244890A" w14:textId="77777777">
        <w:tc>
          <w:tcPr>
            <w:tcW w:w="7056" w:type="dxa"/>
            <w:tcBorders>
              <w:top w:val="single" w:sz="6" w:space="0" w:color="000000"/>
              <w:left w:val="single" w:sz="6" w:space="0" w:color="000000"/>
              <w:bottom w:val="single" w:sz="6" w:space="0" w:color="000000"/>
              <w:right w:val="single" w:sz="6" w:space="0" w:color="000000"/>
            </w:tcBorders>
            <w:vAlign w:val="center"/>
          </w:tcPr>
          <w:p w14:paraId="205F8741" w14:textId="77777777" w:rsidR="00BC082E" w:rsidRDefault="00000000">
            <w:pPr>
              <w:pStyle w:val="Nidungvnbn"/>
              <w:ind w:firstLine="0"/>
              <w:jc w:val="center"/>
            </w:pPr>
            <w:r>
              <w:t>Hidden Size</w:t>
            </w:r>
          </w:p>
        </w:tc>
        <w:tc>
          <w:tcPr>
            <w:tcW w:w="1851" w:type="dxa"/>
            <w:tcBorders>
              <w:top w:val="single" w:sz="6" w:space="0" w:color="000000"/>
              <w:left w:val="single" w:sz="6" w:space="0" w:color="000000"/>
              <w:bottom w:val="single" w:sz="6" w:space="0" w:color="000000"/>
              <w:right w:val="single" w:sz="6" w:space="0" w:color="000000"/>
            </w:tcBorders>
            <w:vAlign w:val="center"/>
          </w:tcPr>
          <w:p w14:paraId="0BD48023" w14:textId="77777777" w:rsidR="00BC082E" w:rsidRDefault="00000000">
            <w:pPr>
              <w:pStyle w:val="Nidungvnbn"/>
              <w:ind w:hanging="15"/>
              <w:jc w:val="center"/>
            </w:pPr>
            <w:r>
              <w:t>512</w:t>
            </w:r>
          </w:p>
        </w:tc>
      </w:tr>
      <w:tr w:rsidR="00BC082E" w14:paraId="630B2C45" w14:textId="77777777">
        <w:tc>
          <w:tcPr>
            <w:tcW w:w="7056" w:type="dxa"/>
            <w:tcBorders>
              <w:top w:val="single" w:sz="6" w:space="0" w:color="000000"/>
              <w:left w:val="single" w:sz="6" w:space="0" w:color="000000"/>
              <w:bottom w:val="single" w:sz="6" w:space="0" w:color="000000"/>
              <w:right w:val="single" w:sz="6" w:space="0" w:color="000000"/>
            </w:tcBorders>
            <w:vAlign w:val="center"/>
          </w:tcPr>
          <w:p w14:paraId="4A4A4C07" w14:textId="77777777" w:rsidR="00BC082E" w:rsidRDefault="00000000">
            <w:pPr>
              <w:pStyle w:val="Nidungvnbn"/>
              <w:ind w:firstLine="0"/>
              <w:jc w:val="center"/>
            </w:pPr>
            <w:r>
              <w:t>Số lớp Decoder</w:t>
            </w:r>
          </w:p>
        </w:tc>
        <w:tc>
          <w:tcPr>
            <w:tcW w:w="1851" w:type="dxa"/>
            <w:tcBorders>
              <w:top w:val="single" w:sz="6" w:space="0" w:color="000000"/>
              <w:left w:val="single" w:sz="6" w:space="0" w:color="000000"/>
              <w:bottom w:val="single" w:sz="6" w:space="0" w:color="000000"/>
              <w:right w:val="single" w:sz="6" w:space="0" w:color="000000"/>
            </w:tcBorders>
            <w:vAlign w:val="center"/>
          </w:tcPr>
          <w:p w14:paraId="1F538B13" w14:textId="77777777" w:rsidR="00BC082E" w:rsidRDefault="00000000">
            <w:pPr>
              <w:pStyle w:val="Nidungvnbn"/>
              <w:ind w:hanging="15"/>
              <w:jc w:val="center"/>
            </w:pPr>
            <w:r>
              <w:t>4</w:t>
            </w:r>
          </w:p>
        </w:tc>
      </w:tr>
      <w:tr w:rsidR="00BC082E" w14:paraId="7B18C581" w14:textId="77777777">
        <w:tc>
          <w:tcPr>
            <w:tcW w:w="7056" w:type="dxa"/>
            <w:tcBorders>
              <w:top w:val="single" w:sz="6" w:space="0" w:color="000000"/>
              <w:left w:val="single" w:sz="6" w:space="0" w:color="000000"/>
              <w:bottom w:val="single" w:sz="6" w:space="0" w:color="000000"/>
              <w:right w:val="single" w:sz="6" w:space="0" w:color="000000"/>
            </w:tcBorders>
            <w:vAlign w:val="center"/>
          </w:tcPr>
          <w:p w14:paraId="3EAE4123" w14:textId="77777777" w:rsidR="00BC082E" w:rsidRDefault="00000000">
            <w:pPr>
              <w:pStyle w:val="Nidungvnbn"/>
              <w:ind w:firstLine="0"/>
              <w:jc w:val="center"/>
            </w:pPr>
            <w:r>
              <w:t>Số đầu Attention (Heads)</w:t>
            </w:r>
          </w:p>
        </w:tc>
        <w:tc>
          <w:tcPr>
            <w:tcW w:w="1851" w:type="dxa"/>
            <w:tcBorders>
              <w:top w:val="single" w:sz="6" w:space="0" w:color="000000"/>
              <w:left w:val="single" w:sz="6" w:space="0" w:color="000000"/>
              <w:bottom w:val="single" w:sz="6" w:space="0" w:color="000000"/>
              <w:right w:val="single" w:sz="6" w:space="0" w:color="000000"/>
            </w:tcBorders>
            <w:vAlign w:val="center"/>
          </w:tcPr>
          <w:p w14:paraId="3E05AF09" w14:textId="77777777" w:rsidR="00BC082E" w:rsidRDefault="00000000">
            <w:pPr>
              <w:pStyle w:val="Nidungvnbn"/>
              <w:ind w:hanging="15"/>
              <w:jc w:val="center"/>
            </w:pPr>
            <w:r>
              <w:t>8</w:t>
            </w:r>
          </w:p>
        </w:tc>
      </w:tr>
      <w:tr w:rsidR="00BC082E" w14:paraId="17263845" w14:textId="77777777">
        <w:tc>
          <w:tcPr>
            <w:tcW w:w="7056" w:type="dxa"/>
            <w:tcBorders>
              <w:top w:val="single" w:sz="6" w:space="0" w:color="000000"/>
              <w:left w:val="single" w:sz="6" w:space="0" w:color="000000"/>
              <w:bottom w:val="single" w:sz="6" w:space="0" w:color="000000"/>
              <w:right w:val="single" w:sz="6" w:space="0" w:color="000000"/>
            </w:tcBorders>
            <w:vAlign w:val="center"/>
          </w:tcPr>
          <w:p w14:paraId="005DF2E2" w14:textId="77777777" w:rsidR="00BC082E" w:rsidRDefault="00000000">
            <w:pPr>
              <w:pStyle w:val="Nidungvnbn"/>
              <w:ind w:firstLine="0"/>
              <w:jc w:val="center"/>
            </w:pPr>
            <w:r>
              <w:t>Dropout</w:t>
            </w:r>
          </w:p>
        </w:tc>
        <w:tc>
          <w:tcPr>
            <w:tcW w:w="1851" w:type="dxa"/>
            <w:tcBorders>
              <w:top w:val="single" w:sz="6" w:space="0" w:color="000000"/>
              <w:left w:val="single" w:sz="6" w:space="0" w:color="000000"/>
              <w:bottom w:val="single" w:sz="6" w:space="0" w:color="000000"/>
              <w:right w:val="single" w:sz="6" w:space="0" w:color="000000"/>
            </w:tcBorders>
            <w:vAlign w:val="center"/>
          </w:tcPr>
          <w:p w14:paraId="2F3B75E2" w14:textId="77777777" w:rsidR="00BC082E" w:rsidRDefault="00000000">
            <w:pPr>
              <w:pStyle w:val="Nidungvnbn"/>
              <w:ind w:hanging="15"/>
              <w:jc w:val="center"/>
            </w:pPr>
            <w:r>
              <w:t>0.1</w:t>
            </w:r>
          </w:p>
        </w:tc>
      </w:tr>
    </w:tbl>
    <w:p w14:paraId="304976C6" w14:textId="77777777" w:rsidR="00BC082E" w:rsidRDefault="00000000">
      <w:pPr>
        <w:pStyle w:val="Heading2"/>
        <w:rPr>
          <w:lang w:val="en-US"/>
        </w:rPr>
      </w:pPr>
      <w:bookmarkStart w:id="26" w:name="_Toc228850913"/>
      <w:bookmarkStart w:id="27" w:name="_Toc228908325"/>
      <w:r>
        <w:t>Hướng B</w:t>
      </w:r>
      <w:bookmarkEnd w:id="26"/>
      <w:bookmarkEnd w:id="27"/>
    </w:p>
    <w:p w14:paraId="0D5E5D41" w14:textId="77777777" w:rsidR="00BC082E" w:rsidRDefault="00000000">
      <w:pPr>
        <w:pStyle w:val="Heading3"/>
      </w:pPr>
      <w:bookmarkStart w:id="28" w:name="_Toc228850914"/>
      <w:bookmarkStart w:id="29" w:name="_Toc228908326"/>
      <w:r>
        <w:t>Qwen-VL</w:t>
      </w:r>
      <w:bookmarkEnd w:id="28"/>
      <w:bookmarkEnd w:id="29"/>
    </w:p>
    <w:p w14:paraId="782C397D" w14:textId="77777777" w:rsidR="00BC082E" w:rsidRDefault="00000000">
      <w:pPr>
        <w:pStyle w:val="Heading4"/>
      </w:pPr>
      <w:r>
        <w:t>Các phiên bản và Thông số kỹ thuật</w:t>
      </w:r>
    </w:p>
    <w:p w14:paraId="53A65710" w14:textId="77777777" w:rsidR="00BC082E" w:rsidRDefault="00000000">
      <w:pPr>
        <w:pStyle w:val="Nidungvnbn"/>
      </w:pPr>
      <w:r>
        <w:t xml:space="preserve">Qwen2-VL được phát triển với ba kích thước tham số chính để phục vụ các mục đích sử dụng khác nhau: </w:t>
      </w:r>
    </w:p>
    <w:p w14:paraId="2F66D4F5" w14:textId="77777777" w:rsidR="00BC082E" w:rsidRDefault="00000000">
      <w:pPr>
        <w:pStyle w:val="Nidungvnbn"/>
        <w:numPr>
          <w:ilvl w:val="0"/>
          <w:numId w:val="2"/>
        </w:numPr>
      </w:pPr>
      <w:r>
        <w:rPr>
          <w:b/>
          <w:bCs/>
        </w:rPr>
        <w:t>Qwen2-</w:t>
      </w:r>
      <w:r>
        <w:t>VL</w:t>
      </w:r>
      <w:r>
        <w:rPr>
          <w:b/>
          <w:bCs/>
        </w:rPr>
        <w:t>-2B:</w:t>
      </w:r>
      <w:r>
        <w:t xml:space="preserve"> Phiên bản nhẹ nhất, phù hợp cho các tác vụ thông thường và thiết bị có tài nguyên hạn chế. </w:t>
      </w:r>
    </w:p>
    <w:p w14:paraId="1704942C" w14:textId="77777777" w:rsidR="00BC082E" w:rsidRDefault="00000000">
      <w:pPr>
        <w:pStyle w:val="Nidungvnbn"/>
        <w:numPr>
          <w:ilvl w:val="0"/>
          <w:numId w:val="2"/>
        </w:numPr>
      </w:pPr>
      <w:r>
        <w:rPr>
          <w:b/>
          <w:bCs/>
        </w:rPr>
        <w:t>Qwen2-VL-</w:t>
      </w:r>
      <w:r>
        <w:t>7B</w:t>
      </w:r>
      <w:r>
        <w:rPr>
          <w:b/>
          <w:bCs/>
        </w:rPr>
        <w:t>:</w:t>
      </w:r>
      <w:r>
        <w:t xml:space="preserve"> Phiên bản tầm trung, cân bằng giữa hiệu suất và chi phí tính toán. </w:t>
      </w:r>
    </w:p>
    <w:p w14:paraId="25B5154E" w14:textId="77777777" w:rsidR="00BC082E" w:rsidRDefault="00000000">
      <w:pPr>
        <w:pStyle w:val="Nidungvnbn"/>
        <w:numPr>
          <w:ilvl w:val="0"/>
          <w:numId w:val="2"/>
        </w:numPr>
      </w:pPr>
      <w:r>
        <w:rPr>
          <w:b/>
          <w:bCs/>
        </w:rPr>
        <w:lastRenderedPageBreak/>
        <w:t>Qwen2-VL-72B:</w:t>
      </w:r>
      <w:r>
        <w:t xml:space="preserve"> Phiên bản mạnh nhất, được thiết kế cho các tác vụ phức tạp nhất và lý luận chuyên sâu. </w:t>
      </w:r>
    </w:p>
    <w:p w14:paraId="2EFF2974" w14:textId="77777777" w:rsidR="00BC082E" w:rsidRDefault="00000000">
      <w:pPr>
        <w:pStyle w:val="Nidungvnbn"/>
        <w:numPr>
          <w:ilvl w:val="0"/>
          <w:numId w:val="2"/>
        </w:numPr>
      </w:pPr>
      <w:r>
        <w:t>Lưu</w:t>
      </w:r>
      <w:r>
        <w:rPr>
          <w:b/>
          <w:bCs/>
        </w:rPr>
        <w:t xml:space="preserve"> ý:</w:t>
      </w:r>
      <w:r>
        <w:t xml:space="preserve"> Tất cả các phiên bản đều sử dụng chung một bộ mã hóa thị giác (ViT) có kích thước khoảng </w:t>
      </w:r>
      <w:r>
        <w:rPr>
          <w:b/>
          <w:bCs/>
        </w:rPr>
        <w:t>675 triệu tham số</w:t>
      </w:r>
      <w:r>
        <w:t xml:space="preserve">. </w:t>
      </w:r>
    </w:p>
    <w:p w14:paraId="0DE611FF" w14:textId="77777777" w:rsidR="00BC082E" w:rsidRDefault="00000000">
      <w:pPr>
        <w:pStyle w:val="Heading4"/>
      </w:pPr>
      <w:r>
        <w:t>Kiến trúc và Công nghệ đột phá</w:t>
      </w:r>
    </w:p>
    <w:p w14:paraId="4E4D28B8" w14:textId="77777777" w:rsidR="00BC082E" w:rsidRDefault="00000000">
      <w:pPr>
        <w:pStyle w:val="Nidungvnbn"/>
      </w:pPr>
      <w:r>
        <w:t>Qwen2-VL giới thiệu hai cải tiến quan trọng giúp tối ưu hóa việc hiểu thế giới đa chiều:</w:t>
      </w:r>
    </w:p>
    <w:p w14:paraId="012006D2" w14:textId="77777777" w:rsidR="00BC082E" w:rsidRDefault="00000000">
      <w:pPr>
        <w:pStyle w:val="Nidungvnbn"/>
        <w:numPr>
          <w:ilvl w:val="0"/>
          <w:numId w:val="2"/>
        </w:numPr>
      </w:pPr>
      <w:r>
        <w:rPr>
          <w:b/>
          <w:bCs/>
        </w:rPr>
        <w:t>Naive Dynamic Resolution (Độ phân giải động)</w:t>
      </w:r>
      <w:r>
        <w:t xml:space="preserve">: Thay vì cố định kích thước ảnh đầu vào, mô hình có thể xử lý hình ảnh ở độ phân giải bất kỳ và tỷ lệ khung hình cực đoan. Hình ảnh được ánh xạ thành một số lượng "visual tokens" linh hoạt, giúp giữ nguyên thông tin chi tiết của ảnh gốc. </w:t>
      </w:r>
    </w:p>
    <w:p w14:paraId="44B24FF3" w14:textId="77777777" w:rsidR="00BC082E" w:rsidRDefault="00000000">
      <w:pPr>
        <w:pStyle w:val="Nidungvnbn"/>
        <w:numPr>
          <w:ilvl w:val="0"/>
          <w:numId w:val="2"/>
        </w:numPr>
      </w:pPr>
      <w:r>
        <w:rPr>
          <w:b/>
          <w:bCs/>
        </w:rPr>
        <w:t>Multimodal Rotary Position Embedding (M-RoPE)</w:t>
      </w:r>
      <w:r>
        <w:t xml:space="preserve">: Công nghệ này giúp mô hình hợp nhất thông tin vị trí của văn bản (1D), hình ảnh (2D) và video (3D), từ đó nâng cao khả năng mô hình hóa không gian và thời gian. </w:t>
      </w:r>
    </w:p>
    <w:p w14:paraId="07B1F6D2" w14:textId="77777777" w:rsidR="00BC082E" w:rsidRDefault="00000000">
      <w:pPr>
        <w:pStyle w:val="Heading4"/>
      </w:pPr>
      <w:r>
        <w:t>Các tính năng cốt lõi</w:t>
      </w:r>
    </w:p>
    <w:p w14:paraId="5156978D" w14:textId="77777777" w:rsidR="00BC082E" w:rsidRDefault="00000000">
      <w:pPr>
        <w:pStyle w:val="Nidungvnbn"/>
        <w:numPr>
          <w:ilvl w:val="0"/>
          <w:numId w:val="2"/>
        </w:numPr>
      </w:pPr>
      <w:r>
        <w:rPr>
          <w:b/>
          <w:bCs/>
        </w:rPr>
        <w:t>Hiểu hình ảnh và Tài liệu</w:t>
      </w:r>
      <w:r>
        <w:t xml:space="preserve">: Nhận diện đối tượng phức tạp, phân tích biểu đồ, sơ đồ và thiết kế bố cục trang web. Đặc biệt mạnh trong các tác vụ OCR (nhận diện chữ viết) và trả lời câu hỏi dựa trên tài liệu (DocVQA). </w:t>
      </w:r>
    </w:p>
    <w:p w14:paraId="0200DE15" w14:textId="77777777" w:rsidR="00BC082E" w:rsidRDefault="00000000">
      <w:pPr>
        <w:pStyle w:val="Nidungvnbn"/>
        <w:numPr>
          <w:ilvl w:val="0"/>
          <w:numId w:val="2"/>
        </w:numPr>
      </w:pPr>
      <w:r>
        <w:rPr>
          <w:b/>
          <w:bCs/>
        </w:rPr>
        <w:t>Xử lý Video dài</w:t>
      </w:r>
      <w:r>
        <w:t xml:space="preserve">: Có khả năng hiểu và phân tích các đoạn video dài hơn 20 phút (thậm chí lên tới hơn 1 giờ ở phiên bản Qwen2.5-VL), hỗ trợ summarize nội dung và xác định thời điểm xảy ra sự kiện cụ thể. </w:t>
      </w:r>
    </w:p>
    <w:p w14:paraId="765487A5" w14:textId="77777777" w:rsidR="00BC082E" w:rsidRDefault="00000000">
      <w:pPr>
        <w:pStyle w:val="Nidungvnbn"/>
        <w:numPr>
          <w:ilvl w:val="0"/>
          <w:numId w:val="2"/>
        </w:numPr>
      </w:pPr>
      <w:r>
        <w:rPr>
          <w:b/>
          <w:bCs/>
        </w:rPr>
        <w:t>Khả năng Tác tử (Agentic)</w:t>
      </w:r>
      <w:r>
        <w:t xml:space="preserve">: Qwen2-VL có thể đóng vai trò là một trợ lý thông minh để điều khiển các thiết bị như điện thoại di động hoặc robot dựa trên hướng dẫn bằng văn bản và môi trường thị giác. </w:t>
      </w:r>
    </w:p>
    <w:p w14:paraId="23E4B1BE" w14:textId="77777777" w:rsidR="00BC082E" w:rsidRDefault="00000000">
      <w:pPr>
        <w:pStyle w:val="Nidungvnbn"/>
        <w:numPr>
          <w:ilvl w:val="0"/>
          <w:numId w:val="2"/>
        </w:numPr>
      </w:pPr>
      <w:r>
        <w:rPr>
          <w:b/>
          <w:bCs/>
        </w:rPr>
        <w:t>Hỗ trợ Đa ngôn ngữ</w:t>
      </w:r>
      <w:r>
        <w:t xml:space="preserve">: Ngoài tiếng Anh và tiếng Trung, mô hình hỗ trợ hiểu văn bản trong hình ảnh cho hơn 27 ngôn ngữ bổ sung, bao gồm tiếng Việt, tiếng Nhật, tiếng Hàn, tiếng Ả Rập và các ngôn ngữ châu Âu. </w:t>
      </w:r>
    </w:p>
    <w:p w14:paraId="178386B0" w14:textId="77777777" w:rsidR="00BC082E" w:rsidRDefault="00000000">
      <w:pPr>
        <w:pStyle w:val="Heading3"/>
      </w:pPr>
      <w:bookmarkStart w:id="30" w:name="_Toc228850915"/>
      <w:bookmarkStart w:id="31" w:name="_Toc228908327"/>
      <w:r>
        <w:lastRenderedPageBreak/>
        <w:t>Mô hình B1: Kiến trúc Zero-shot dựa trên Qwen2-VL-2B</w:t>
      </w:r>
      <w:bookmarkEnd w:id="30"/>
      <w:bookmarkEnd w:id="31"/>
    </w:p>
    <w:p w14:paraId="2BD2DE69" w14:textId="77777777" w:rsidR="00BC082E" w:rsidRDefault="00000000">
      <w:pPr>
        <w:pStyle w:val="Nidungvnbn"/>
      </w:pPr>
      <w:r>
        <w:t xml:space="preserve">Mô hình B1 đại diện cho hướng tiếp cận </w:t>
      </w:r>
      <w:r>
        <w:rPr>
          <w:b/>
          <w:bCs/>
        </w:rPr>
        <w:t>Zero-shot VQA</w:t>
      </w:r>
      <w:r>
        <w:t>, sử dụng sức mạnh của các mô hình đa phương thức lớn đã được huấn luyện trước (Pre-trained) và tinh chỉnh theo chỉ dẫn (Instruction-tuned). Điểm khác biệt cốt lõi là B1 không cần huấn luyện lại trên tập dữ liệu cụ thể mà vẫn có thể đưa ra đáp án dựa trên tri thức sẵn có.</w:t>
      </w:r>
    </w:p>
    <w:p w14:paraId="53AB3F21" w14:textId="77777777" w:rsidR="00BC082E" w:rsidRDefault="00000000">
      <w:pPr>
        <w:pStyle w:val="Heading4"/>
      </w:pPr>
      <w:r>
        <w:t>Kiến trúc hệ thống</w:t>
      </w:r>
    </w:p>
    <w:p w14:paraId="6BA1BEC9" w14:textId="77777777" w:rsidR="00BC082E" w:rsidRDefault="00000000">
      <w:pPr>
        <w:pStyle w:val="Nidungvnbn"/>
      </w:pPr>
      <w:r>
        <w:t xml:space="preserve">Kiến trúc của Qwen2-VL-2B (nền tảng của B1) là sự kết hợp giữa một bộ mã hóa hình ảnh mạnh mẽ và một mô hình ngôn ngữ lớn (LLM) theo dạng </w:t>
      </w:r>
      <w:r>
        <w:rPr>
          <w:b/>
          <w:bCs/>
        </w:rPr>
        <w:t>Decoder-only</w:t>
      </w:r>
      <w:r>
        <w:t>.</w:t>
      </w:r>
    </w:p>
    <w:p w14:paraId="37211124" w14:textId="77777777" w:rsidR="00BC082E" w:rsidRDefault="00000000">
      <w:pPr>
        <w:pStyle w:val="Nidungvnbn"/>
        <w:numPr>
          <w:ilvl w:val="0"/>
          <w:numId w:val="2"/>
        </w:numPr>
      </w:pPr>
      <w:r>
        <w:rPr>
          <w:b/>
          <w:bCs/>
        </w:rPr>
        <w:t>Vision Encoder (ViT - Vision Transformer):</w:t>
      </w:r>
    </w:p>
    <w:p w14:paraId="0A9B701E" w14:textId="77777777" w:rsidR="00BC082E" w:rsidRDefault="00000000">
      <w:pPr>
        <w:pStyle w:val="Nidungvnbn"/>
        <w:numPr>
          <w:ilvl w:val="1"/>
          <w:numId w:val="2"/>
        </w:numPr>
      </w:pPr>
      <w:r>
        <w:t xml:space="preserve">Sử dụng cơ chế </w:t>
      </w:r>
      <w:r>
        <w:rPr>
          <w:b/>
          <w:bCs/>
        </w:rPr>
        <w:t>Dynamic Resolution</w:t>
      </w:r>
      <w:r>
        <w:t xml:space="preserve"> (Độ phân giải động): Ảnh không cần resize cố định mà được chia thành các patch 14×14 dựa trên kích thước gốc.</w:t>
      </w:r>
    </w:p>
    <w:p w14:paraId="0828E0CE" w14:textId="77777777" w:rsidR="00BC082E" w:rsidRDefault="00000000">
      <w:pPr>
        <w:pStyle w:val="Nidungvnbn"/>
        <w:numPr>
          <w:ilvl w:val="1"/>
          <w:numId w:val="2"/>
        </w:numPr>
      </w:pPr>
      <w:r>
        <w:rPr>
          <w:b/>
          <w:bCs/>
        </w:rPr>
        <w:t>Cấu hình:</w:t>
      </w:r>
      <w:r>
        <w:t xml:space="preserve"> 24 lớp Transformer với embedding 1024 chiều.</w:t>
      </w:r>
    </w:p>
    <w:p w14:paraId="2344F144" w14:textId="77777777" w:rsidR="00BC082E" w:rsidRDefault="00000000">
      <w:pPr>
        <w:pStyle w:val="Nidungvnbn"/>
        <w:numPr>
          <w:ilvl w:val="1"/>
          <w:numId w:val="2"/>
        </w:numPr>
      </w:pPr>
      <w:r>
        <w:t>Giới hạn tối đa 16.384 tokens hình ảnh để đảm bảo hiệu suất tính toán.</w:t>
      </w:r>
    </w:p>
    <w:p w14:paraId="26E87A8C" w14:textId="77777777" w:rsidR="00BC082E" w:rsidRDefault="00000000">
      <w:pPr>
        <w:pStyle w:val="Nidungvnbn"/>
        <w:numPr>
          <w:ilvl w:val="0"/>
          <w:numId w:val="2"/>
        </w:numPr>
      </w:pPr>
      <w:r>
        <w:rPr>
          <w:b/>
          <w:bCs/>
        </w:rPr>
        <w:t>Language Model (LLM - Qwen2-1.5B):</w:t>
      </w:r>
    </w:p>
    <w:p w14:paraId="3FB21338" w14:textId="77777777" w:rsidR="00BC082E" w:rsidRDefault="00000000">
      <w:pPr>
        <w:pStyle w:val="Nidungvnbn"/>
        <w:numPr>
          <w:ilvl w:val="1"/>
          <w:numId w:val="2"/>
        </w:numPr>
      </w:pPr>
      <w:r>
        <w:t>Đây là một Transformer chỉ có phần Decoder với 1.5 tỷ tham số.</w:t>
      </w:r>
    </w:p>
    <w:p w14:paraId="2D981453" w14:textId="77777777" w:rsidR="00BC082E" w:rsidRDefault="00000000">
      <w:pPr>
        <w:pStyle w:val="Nidungvnbn"/>
        <w:numPr>
          <w:ilvl w:val="1"/>
          <w:numId w:val="2"/>
        </w:numPr>
      </w:pPr>
      <w:r>
        <w:t>Đã được tinh chỉnh (Instruction-tuned) để hiểu các yêu cầu phức tạp từ người dùng.</w:t>
      </w:r>
    </w:p>
    <w:p w14:paraId="3E508AD8" w14:textId="77777777" w:rsidR="00BC082E" w:rsidRDefault="00000000">
      <w:pPr>
        <w:pStyle w:val="Nidungvnbn"/>
        <w:numPr>
          <w:ilvl w:val="0"/>
          <w:numId w:val="2"/>
        </w:numPr>
      </w:pPr>
      <w:r>
        <w:rPr>
          <w:b/>
          <w:bCs/>
        </w:rPr>
        <w:t>Cơ chế Fusion (Hợp nhất):</w:t>
      </w:r>
    </w:p>
    <w:p w14:paraId="32EB6061" w14:textId="77777777" w:rsidR="00BC082E" w:rsidRDefault="00000000">
      <w:pPr>
        <w:pStyle w:val="Nidungvnbn"/>
        <w:numPr>
          <w:ilvl w:val="1"/>
          <w:numId w:val="2"/>
        </w:numPr>
      </w:pPr>
      <w:r>
        <w:rPr>
          <w:b/>
          <w:bCs/>
        </w:rPr>
        <w:t>Kỹ thuật:</w:t>
      </w:r>
      <w:r>
        <w:t xml:space="preserve"> </w:t>
      </w:r>
      <w:r>
        <w:rPr>
          <w:i/>
          <w:iCs/>
        </w:rPr>
        <w:t>Prepended Embeddings</w:t>
      </w:r>
      <w:r>
        <w:t>.</w:t>
      </w:r>
    </w:p>
    <w:p w14:paraId="0ADD2FE6" w14:textId="77777777" w:rsidR="00BC082E" w:rsidRDefault="00000000">
      <w:pPr>
        <w:pStyle w:val="Nidungvnbn"/>
        <w:numPr>
          <w:ilvl w:val="1"/>
          <w:numId w:val="2"/>
        </w:numPr>
      </w:pPr>
      <w:r>
        <w:t>Các token hình ảnh được bao bọc bởi các thẻ đặc biệt &lt;|vision_start|&gt; và &lt;|vision_end|&gt;, sau đó đặt trực tiếp vào trước chuỗi token của câu hỏi.</w:t>
      </w:r>
    </w:p>
    <w:p w14:paraId="6283490B" w14:textId="77777777" w:rsidR="00BC082E" w:rsidRDefault="00000000">
      <w:pPr>
        <w:pStyle w:val="Nidungvnbn"/>
        <w:numPr>
          <w:ilvl w:val="1"/>
          <w:numId w:val="2"/>
        </w:numPr>
      </w:pPr>
      <w:r>
        <w:rPr>
          <w:b/>
          <w:bCs/>
        </w:rPr>
        <w:t>Không có lớp Fusion riêng biệt:</w:t>
      </w:r>
      <w:r>
        <w:t xml:space="preserve"> Việc kết hợp thông tin đa phương thức diễn ra trực tiếp bên trong các tầng Self-attention của mô hình ngôn ngữ.</w:t>
      </w:r>
    </w:p>
    <w:p w14:paraId="61961791" w14:textId="77777777" w:rsidR="00BC082E" w:rsidRDefault="00BC082E">
      <w:pPr>
        <w:pStyle w:val="Nidungvnbn"/>
      </w:pPr>
    </w:p>
    <w:p w14:paraId="5612F715" w14:textId="77777777" w:rsidR="00BC082E" w:rsidRDefault="00000000">
      <w:pPr>
        <w:pStyle w:val="Nidungvnbn"/>
      </w:pPr>
      <w:r>
        <w:rPr>
          <w:b/>
          <w:bCs/>
        </w:rPr>
        <w:t>Chiến lược xử lý tiếng Việt:</w:t>
      </w:r>
      <w:r>
        <w:t xml:space="preserve"> Mô hình được sử dụng </w:t>
      </w:r>
      <w:r>
        <w:rPr>
          <w:b/>
          <w:bCs/>
        </w:rPr>
        <w:t>trực tiếp</w:t>
      </w:r>
      <w:r>
        <w:t xml:space="preserve"> với ngôn ngữ tiếng Việt mà không qua bước dịch trung gian. Nhờ khả năng đa ngôn ngữ và nhận diện văn bản (OCR) mạnh mẽ, mô hình có thể hiểu các câu hỏi tiếng Việt và trích xuất thông tin trực tiếp từ hình ảnh (ví dụ: nhận diện kênh "VTV4" hay dòng chữ "Stanley"). </w:t>
      </w:r>
    </w:p>
    <w:p w14:paraId="309DBF90" w14:textId="77777777" w:rsidR="00BC082E" w:rsidRDefault="00000000">
      <w:pPr>
        <w:pStyle w:val="Nidungvnbn"/>
      </w:pPr>
      <w:r>
        <w:rPr>
          <w:b/>
          <w:bCs/>
        </w:rPr>
        <w:t>Cơ chế Prompting:</w:t>
      </w:r>
      <w:r>
        <w:t xml:space="preserve"> Sử dụng </w:t>
      </w:r>
      <w:r>
        <w:rPr>
          <w:sz w:val="20"/>
          <w:szCs w:val="20"/>
        </w:rPr>
        <w:t>apply_chat_template</w:t>
      </w:r>
      <w:r>
        <w:t xml:space="preserve"> để đặt vị trí token hình ảnh một cách chính xác trong chuỗi văn bản. Prompt được thiết kế tối giản, chỉ bao gồm câu hỏi để mô hình sinh ra câu trả lời ngắn gọn, phù hợp với định dạng bài toán VQA.</w:t>
      </w:r>
    </w:p>
    <w:p w14:paraId="2ECAD679" w14:textId="77777777" w:rsidR="00BC082E" w:rsidRDefault="00000000">
      <w:pPr>
        <w:pStyle w:val="Heading4"/>
      </w:pPr>
      <w:r>
        <w:t>Thông số kỹ thuật tổng quát</w:t>
      </w:r>
    </w:p>
    <w:tbl>
      <w:tblPr>
        <w:tblW w:w="5000" w:type="pct"/>
        <w:jc w:val="center"/>
        <w:tblLayout w:type="fixed"/>
        <w:tblCellMar>
          <w:top w:w="15" w:type="dxa"/>
          <w:left w:w="15" w:type="dxa"/>
          <w:bottom w:w="15" w:type="dxa"/>
          <w:right w:w="15" w:type="dxa"/>
        </w:tblCellMar>
        <w:tblLook w:val="04A0" w:firstRow="1" w:lastRow="0" w:firstColumn="1" w:lastColumn="0" w:noHBand="0" w:noVBand="1"/>
      </w:tblPr>
      <w:tblGrid>
        <w:gridCol w:w="3141"/>
        <w:gridCol w:w="5676"/>
      </w:tblGrid>
      <w:tr w:rsidR="00BC082E" w14:paraId="54D907C2" w14:textId="77777777">
        <w:trPr>
          <w:tblHeader/>
          <w:jc w:val="center"/>
        </w:trPr>
        <w:tc>
          <w:tcPr>
            <w:tcW w:w="3130" w:type="dxa"/>
            <w:tcBorders>
              <w:top w:val="single" w:sz="6" w:space="0" w:color="000000"/>
              <w:left w:val="single" w:sz="6" w:space="0" w:color="000000"/>
              <w:bottom w:val="single" w:sz="6" w:space="0" w:color="000000"/>
              <w:right w:val="single" w:sz="6" w:space="0" w:color="000000"/>
            </w:tcBorders>
            <w:vAlign w:val="center"/>
          </w:tcPr>
          <w:p w14:paraId="3692ADA9" w14:textId="77777777" w:rsidR="00BC082E" w:rsidRDefault="00000000">
            <w:pPr>
              <w:pStyle w:val="Nidungvnbn"/>
              <w:ind w:firstLine="0"/>
              <w:jc w:val="center"/>
              <w:rPr>
                <w:rFonts w:cs="Times New Roman"/>
              </w:rPr>
            </w:pPr>
            <w:r>
              <w:rPr>
                <w:rStyle w:val="Strong"/>
                <w:rFonts w:cs="Times New Roman"/>
              </w:rPr>
              <w:t>Thành phần</w:t>
            </w:r>
          </w:p>
        </w:tc>
        <w:tc>
          <w:tcPr>
            <w:tcW w:w="5657" w:type="dxa"/>
            <w:tcBorders>
              <w:top w:val="single" w:sz="6" w:space="0" w:color="000000"/>
              <w:left w:val="single" w:sz="6" w:space="0" w:color="000000"/>
              <w:bottom w:val="single" w:sz="6" w:space="0" w:color="000000"/>
              <w:right w:val="single" w:sz="6" w:space="0" w:color="000000"/>
            </w:tcBorders>
            <w:vAlign w:val="center"/>
          </w:tcPr>
          <w:p w14:paraId="341CEDBC" w14:textId="77777777" w:rsidR="00BC082E" w:rsidRDefault="00000000">
            <w:pPr>
              <w:pStyle w:val="Nidungvnbn"/>
              <w:ind w:hanging="15"/>
              <w:jc w:val="center"/>
              <w:rPr>
                <w:rFonts w:cs="Times New Roman"/>
              </w:rPr>
            </w:pPr>
            <w:r>
              <w:rPr>
                <w:rStyle w:val="Strong"/>
                <w:rFonts w:cs="Times New Roman"/>
              </w:rPr>
              <w:t>Đặc điểm chi tiết</w:t>
            </w:r>
          </w:p>
        </w:tc>
      </w:tr>
      <w:tr w:rsidR="00BC082E" w14:paraId="67957005" w14:textId="77777777">
        <w:trPr>
          <w:jc w:val="center"/>
        </w:trPr>
        <w:tc>
          <w:tcPr>
            <w:tcW w:w="3130" w:type="dxa"/>
            <w:tcBorders>
              <w:top w:val="single" w:sz="6" w:space="0" w:color="000000"/>
              <w:left w:val="single" w:sz="6" w:space="0" w:color="000000"/>
              <w:bottom w:val="single" w:sz="6" w:space="0" w:color="000000"/>
              <w:right w:val="single" w:sz="6" w:space="0" w:color="000000"/>
            </w:tcBorders>
            <w:vAlign w:val="center"/>
          </w:tcPr>
          <w:p w14:paraId="250B7BBD" w14:textId="77777777" w:rsidR="00BC082E" w:rsidRDefault="00000000">
            <w:pPr>
              <w:pStyle w:val="Nidungvnbn"/>
              <w:ind w:firstLine="0"/>
              <w:jc w:val="center"/>
              <w:rPr>
                <w:rFonts w:cs="Times New Roman"/>
              </w:rPr>
            </w:pPr>
            <w:r>
              <w:rPr>
                <w:rFonts w:cs="Times New Roman"/>
              </w:rPr>
              <w:t>Tổng tham số</w:t>
            </w:r>
          </w:p>
        </w:tc>
        <w:tc>
          <w:tcPr>
            <w:tcW w:w="5657" w:type="dxa"/>
            <w:tcBorders>
              <w:top w:val="single" w:sz="6" w:space="0" w:color="000000"/>
              <w:left w:val="single" w:sz="6" w:space="0" w:color="000000"/>
              <w:bottom w:val="single" w:sz="6" w:space="0" w:color="000000"/>
              <w:right w:val="single" w:sz="6" w:space="0" w:color="000000"/>
            </w:tcBorders>
            <w:vAlign w:val="center"/>
          </w:tcPr>
          <w:p w14:paraId="4496C878" w14:textId="77777777" w:rsidR="00BC082E" w:rsidRDefault="00000000">
            <w:pPr>
              <w:pStyle w:val="Nidungvnbn"/>
              <w:ind w:hanging="15"/>
              <w:jc w:val="center"/>
              <w:rPr>
                <w:rFonts w:cs="Times New Roman"/>
              </w:rPr>
            </w:pPr>
            <w:r>
              <w:rPr>
                <w:rFonts w:cs="Times New Roman"/>
              </w:rPr>
              <w:t>~ 2 tỷ (2B)</w:t>
            </w:r>
          </w:p>
        </w:tc>
      </w:tr>
      <w:tr w:rsidR="00BC082E" w14:paraId="6E38529F" w14:textId="77777777">
        <w:trPr>
          <w:jc w:val="center"/>
        </w:trPr>
        <w:tc>
          <w:tcPr>
            <w:tcW w:w="3130" w:type="dxa"/>
            <w:tcBorders>
              <w:top w:val="single" w:sz="6" w:space="0" w:color="000000"/>
              <w:left w:val="single" w:sz="6" w:space="0" w:color="000000"/>
              <w:bottom w:val="single" w:sz="6" w:space="0" w:color="000000"/>
              <w:right w:val="single" w:sz="6" w:space="0" w:color="000000"/>
            </w:tcBorders>
            <w:vAlign w:val="center"/>
          </w:tcPr>
          <w:p w14:paraId="6AF75425" w14:textId="77777777" w:rsidR="00BC082E" w:rsidRDefault="00000000">
            <w:pPr>
              <w:pStyle w:val="Nidungvnbn"/>
              <w:ind w:firstLine="0"/>
              <w:jc w:val="center"/>
              <w:rPr>
                <w:rFonts w:cs="Times New Roman"/>
              </w:rPr>
            </w:pPr>
            <w:r>
              <w:rPr>
                <w:rFonts w:cs="Times New Roman"/>
              </w:rPr>
              <w:t>Cơ chế ảnh</w:t>
            </w:r>
          </w:p>
        </w:tc>
        <w:tc>
          <w:tcPr>
            <w:tcW w:w="5657" w:type="dxa"/>
            <w:tcBorders>
              <w:top w:val="single" w:sz="6" w:space="0" w:color="000000"/>
              <w:left w:val="single" w:sz="6" w:space="0" w:color="000000"/>
              <w:bottom w:val="single" w:sz="6" w:space="0" w:color="000000"/>
              <w:right w:val="single" w:sz="6" w:space="0" w:color="000000"/>
            </w:tcBorders>
            <w:vAlign w:val="center"/>
          </w:tcPr>
          <w:p w14:paraId="2D63F199" w14:textId="77777777" w:rsidR="00BC082E" w:rsidRDefault="00000000">
            <w:pPr>
              <w:pStyle w:val="Nidungvnbn"/>
              <w:ind w:hanging="15"/>
              <w:jc w:val="center"/>
              <w:rPr>
                <w:rFonts w:cs="Times New Roman"/>
              </w:rPr>
            </w:pPr>
            <w:r>
              <w:rPr>
                <w:rFonts w:cs="Times New Roman"/>
              </w:rPr>
              <w:t>Dynamic Resolution Patching</w:t>
            </w:r>
          </w:p>
        </w:tc>
      </w:tr>
      <w:tr w:rsidR="00BC082E" w14:paraId="551D7C96" w14:textId="77777777">
        <w:trPr>
          <w:jc w:val="center"/>
        </w:trPr>
        <w:tc>
          <w:tcPr>
            <w:tcW w:w="3130" w:type="dxa"/>
            <w:tcBorders>
              <w:top w:val="single" w:sz="6" w:space="0" w:color="000000"/>
              <w:left w:val="single" w:sz="6" w:space="0" w:color="000000"/>
              <w:bottom w:val="single" w:sz="6" w:space="0" w:color="000000"/>
              <w:right w:val="single" w:sz="6" w:space="0" w:color="000000"/>
            </w:tcBorders>
            <w:vAlign w:val="center"/>
          </w:tcPr>
          <w:p w14:paraId="01C68804" w14:textId="77777777" w:rsidR="00BC082E" w:rsidRDefault="00000000">
            <w:pPr>
              <w:pStyle w:val="Nidungvnbn"/>
              <w:ind w:firstLine="0"/>
              <w:jc w:val="center"/>
              <w:rPr>
                <w:rFonts w:cs="Times New Roman"/>
              </w:rPr>
            </w:pPr>
            <w:r>
              <w:rPr>
                <w:rFonts w:cs="Times New Roman"/>
              </w:rPr>
              <w:t>ViT Layers</w:t>
            </w:r>
          </w:p>
        </w:tc>
        <w:tc>
          <w:tcPr>
            <w:tcW w:w="5657" w:type="dxa"/>
            <w:tcBorders>
              <w:top w:val="single" w:sz="6" w:space="0" w:color="000000"/>
              <w:left w:val="single" w:sz="6" w:space="0" w:color="000000"/>
              <w:bottom w:val="single" w:sz="6" w:space="0" w:color="000000"/>
              <w:right w:val="single" w:sz="6" w:space="0" w:color="000000"/>
            </w:tcBorders>
            <w:vAlign w:val="center"/>
          </w:tcPr>
          <w:p w14:paraId="385CA472" w14:textId="77777777" w:rsidR="00BC082E" w:rsidRDefault="00000000">
            <w:pPr>
              <w:pStyle w:val="Nidungvnbn"/>
              <w:ind w:hanging="15"/>
              <w:jc w:val="center"/>
              <w:rPr>
                <w:rFonts w:cs="Times New Roman"/>
              </w:rPr>
            </w:pPr>
            <w:r>
              <w:rPr>
                <w:rFonts w:cs="Times New Roman"/>
              </w:rPr>
              <w:t>24 lớp</w:t>
            </w:r>
          </w:p>
        </w:tc>
      </w:tr>
      <w:tr w:rsidR="00BC082E" w14:paraId="61C7AE41" w14:textId="77777777">
        <w:trPr>
          <w:jc w:val="center"/>
        </w:trPr>
        <w:tc>
          <w:tcPr>
            <w:tcW w:w="3130" w:type="dxa"/>
            <w:tcBorders>
              <w:top w:val="single" w:sz="6" w:space="0" w:color="000000"/>
              <w:left w:val="single" w:sz="6" w:space="0" w:color="000000"/>
              <w:bottom w:val="single" w:sz="6" w:space="0" w:color="000000"/>
              <w:right w:val="single" w:sz="6" w:space="0" w:color="000000"/>
            </w:tcBorders>
            <w:vAlign w:val="center"/>
          </w:tcPr>
          <w:p w14:paraId="674168CC" w14:textId="77777777" w:rsidR="00BC082E" w:rsidRDefault="00000000">
            <w:pPr>
              <w:pStyle w:val="Nidungvnbn"/>
              <w:ind w:firstLine="0"/>
              <w:jc w:val="center"/>
              <w:rPr>
                <w:rFonts w:cs="Times New Roman"/>
              </w:rPr>
            </w:pPr>
            <w:r>
              <w:rPr>
                <w:rFonts w:cs="Times New Roman"/>
              </w:rPr>
              <w:t>LLM Base</w:t>
            </w:r>
          </w:p>
        </w:tc>
        <w:tc>
          <w:tcPr>
            <w:tcW w:w="5657" w:type="dxa"/>
            <w:tcBorders>
              <w:top w:val="single" w:sz="6" w:space="0" w:color="000000"/>
              <w:left w:val="single" w:sz="6" w:space="0" w:color="000000"/>
              <w:bottom w:val="single" w:sz="6" w:space="0" w:color="000000"/>
              <w:right w:val="single" w:sz="6" w:space="0" w:color="000000"/>
            </w:tcBorders>
            <w:vAlign w:val="center"/>
          </w:tcPr>
          <w:p w14:paraId="535E3FF0" w14:textId="77777777" w:rsidR="00BC082E" w:rsidRDefault="00000000">
            <w:pPr>
              <w:pStyle w:val="Nidungvnbn"/>
              <w:ind w:hanging="15"/>
              <w:jc w:val="center"/>
              <w:rPr>
                <w:rFonts w:cs="Times New Roman"/>
              </w:rPr>
            </w:pPr>
            <w:r>
              <w:rPr>
                <w:rFonts w:cs="Times New Roman"/>
              </w:rPr>
              <w:t>Qwen2-1.5B (Decoder-only)</w:t>
            </w:r>
          </w:p>
        </w:tc>
      </w:tr>
      <w:tr w:rsidR="00BC082E" w14:paraId="7B8A181F" w14:textId="77777777">
        <w:trPr>
          <w:jc w:val="center"/>
        </w:trPr>
        <w:tc>
          <w:tcPr>
            <w:tcW w:w="3130" w:type="dxa"/>
            <w:tcBorders>
              <w:top w:val="single" w:sz="6" w:space="0" w:color="000000"/>
              <w:left w:val="single" w:sz="6" w:space="0" w:color="000000"/>
              <w:bottom w:val="single" w:sz="6" w:space="0" w:color="000000"/>
              <w:right w:val="single" w:sz="6" w:space="0" w:color="000000"/>
            </w:tcBorders>
            <w:vAlign w:val="center"/>
          </w:tcPr>
          <w:p w14:paraId="4474EC2C" w14:textId="77777777" w:rsidR="00BC082E" w:rsidRDefault="00000000">
            <w:pPr>
              <w:pStyle w:val="Nidungvnbn"/>
              <w:ind w:firstLine="0"/>
              <w:jc w:val="center"/>
              <w:rPr>
                <w:rFonts w:cs="Times New Roman"/>
              </w:rPr>
            </w:pPr>
            <w:r>
              <w:rPr>
                <w:rFonts w:cs="Times New Roman"/>
              </w:rPr>
              <w:t>Chế độ hoạt động</w:t>
            </w:r>
          </w:p>
        </w:tc>
        <w:tc>
          <w:tcPr>
            <w:tcW w:w="5657" w:type="dxa"/>
            <w:tcBorders>
              <w:top w:val="single" w:sz="6" w:space="0" w:color="000000"/>
              <w:left w:val="single" w:sz="6" w:space="0" w:color="000000"/>
              <w:bottom w:val="single" w:sz="6" w:space="0" w:color="000000"/>
              <w:right w:val="single" w:sz="6" w:space="0" w:color="000000"/>
            </w:tcBorders>
            <w:vAlign w:val="center"/>
          </w:tcPr>
          <w:p w14:paraId="549537CA" w14:textId="77777777" w:rsidR="00BC082E" w:rsidRDefault="00000000">
            <w:pPr>
              <w:pStyle w:val="Nidungvnbn"/>
              <w:ind w:hanging="15"/>
              <w:jc w:val="center"/>
              <w:rPr>
                <w:rFonts w:cs="Times New Roman"/>
              </w:rPr>
            </w:pPr>
            <w:r>
              <w:rPr>
                <w:rFonts w:cs="Times New Roman"/>
              </w:rPr>
              <w:t>Zero-shot (Không tinh chỉnh lại)</w:t>
            </w:r>
          </w:p>
        </w:tc>
      </w:tr>
    </w:tbl>
    <w:p w14:paraId="7BCC51FF" w14:textId="77777777" w:rsidR="00BC082E" w:rsidRDefault="00000000">
      <w:pPr>
        <w:pStyle w:val="Heading4"/>
      </w:pPr>
      <w:r>
        <w:t>Đánh giá</w:t>
      </w:r>
    </w:p>
    <w:p w14:paraId="6872A3D6" w14:textId="77777777" w:rsidR="00BC082E" w:rsidRDefault="00000000">
      <w:pPr>
        <w:pStyle w:val="Nidungvnbn"/>
        <w:ind w:left="720" w:firstLine="0"/>
      </w:pPr>
      <w:r>
        <w:rPr>
          <w:b/>
          <w:bCs/>
        </w:rPr>
        <w:t>- - Ưu điểm</w:t>
      </w:r>
      <w:r>
        <w:t>:</w:t>
      </w:r>
    </w:p>
    <w:p w14:paraId="110440DB" w14:textId="77777777" w:rsidR="00BC082E" w:rsidRDefault="00000000">
      <w:pPr>
        <w:pStyle w:val="Nidungvnbn"/>
        <w:numPr>
          <w:ilvl w:val="1"/>
          <w:numId w:val="2"/>
        </w:numPr>
      </w:pPr>
      <w:r>
        <w:rPr>
          <w:b/>
          <w:bCs/>
        </w:rPr>
        <w:t>Nhận diện mạnh mẽ</w:t>
      </w:r>
      <w:r>
        <w:t>: Khả năng hiểu vật thể, văn bản trong ảnh và các mối quan hệ không gian cực tốt nhờ được huấn luyện trên tập dữ liệu khổng lồ.</w:t>
      </w:r>
    </w:p>
    <w:p w14:paraId="6B38CB8D" w14:textId="77777777" w:rsidR="00BC082E" w:rsidRDefault="00000000">
      <w:pPr>
        <w:pStyle w:val="Nidungvnbn"/>
        <w:numPr>
          <w:ilvl w:val="1"/>
          <w:numId w:val="2"/>
        </w:numPr>
      </w:pPr>
      <w:r>
        <w:rPr>
          <w:b/>
          <w:bCs/>
        </w:rPr>
        <w:t>Linh hoạt</w:t>
      </w:r>
      <w:r>
        <w:t>: Xử lý được ảnh với nhiều tỉ lệ khung hình khác nhau mà không làm biến dạng hình ảnh.</w:t>
      </w:r>
    </w:p>
    <w:p w14:paraId="7CE5D0B0" w14:textId="77777777" w:rsidR="00BC082E" w:rsidRDefault="00000000">
      <w:pPr>
        <w:pStyle w:val="Nidungvnbn"/>
        <w:numPr>
          <w:ilvl w:val="1"/>
          <w:numId w:val="2"/>
        </w:numPr>
      </w:pPr>
      <w:r>
        <w:rPr>
          <w:b/>
          <w:bCs/>
        </w:rPr>
        <w:t>Tri thức rộng</w:t>
      </w:r>
      <w:r>
        <w:t>: Có khả năng suy luận logic và trả lời các câu hỏi phức tạp vượt xa các mô hình nhỏ như A1 hay A2.</w:t>
      </w:r>
    </w:p>
    <w:p w14:paraId="1783E281" w14:textId="77777777" w:rsidR="00BC082E" w:rsidRDefault="00000000">
      <w:pPr>
        <w:pStyle w:val="Nidungvnbn"/>
        <w:numPr>
          <w:ilvl w:val="0"/>
          <w:numId w:val="2"/>
        </w:numPr>
      </w:pPr>
      <w:r>
        <w:rPr>
          <w:b/>
          <w:bCs/>
        </w:rPr>
        <w:t>Nhược điểm</w:t>
      </w:r>
      <w:r>
        <w:t>:</w:t>
      </w:r>
    </w:p>
    <w:p w14:paraId="39953E5D" w14:textId="77777777" w:rsidR="00BC082E" w:rsidRDefault="00000000">
      <w:pPr>
        <w:pStyle w:val="Nidungvnbn"/>
        <w:numPr>
          <w:ilvl w:val="1"/>
          <w:numId w:val="2"/>
        </w:numPr>
      </w:pPr>
      <w:r>
        <w:rPr>
          <w:b/>
          <w:bCs/>
        </w:rPr>
        <w:lastRenderedPageBreak/>
        <w:t>Kém chuyên biệt</w:t>
      </w:r>
      <w:r>
        <w:t>: Do không được fine-tune trên dữ liệu cụ thể, mô hình có thể trả lời theo phong cách chung chung hoặc không tuân thủ đúng định dạng mà một nhiệm vụ VQA cụ thể yêu cầu.</w:t>
      </w:r>
    </w:p>
    <w:p w14:paraId="2D8644E9" w14:textId="77777777" w:rsidR="00BC082E" w:rsidRDefault="00000000">
      <w:pPr>
        <w:pStyle w:val="Nidungvnbn"/>
        <w:numPr>
          <w:ilvl w:val="1"/>
          <w:numId w:val="2"/>
        </w:numPr>
      </w:pPr>
      <w:r>
        <w:rPr>
          <w:b/>
          <w:bCs/>
        </w:rPr>
        <w:t>Tài nguyên</w:t>
      </w:r>
      <w:r>
        <w:t>: Mặc dù chỉ 2B tham số nhưng vẫn yêu cầu bộ nhớ VRAM lớn hơn đáng kể so với các kiến trúc truyền thống để xử lý lượng token ảnh động.</w:t>
      </w:r>
    </w:p>
    <w:p w14:paraId="130E714B" w14:textId="77777777" w:rsidR="00BC082E" w:rsidRDefault="00000000">
      <w:pPr>
        <w:pStyle w:val="Heading3"/>
      </w:pPr>
      <w:bookmarkStart w:id="32" w:name="_Toc228850916"/>
      <w:bookmarkStart w:id="33" w:name="_Toc228908328"/>
      <w:r>
        <w:t>Mô hình B2: Kiến trúc Finetuning dựa trên Qwen2-VL-2B</w:t>
      </w:r>
      <w:bookmarkEnd w:id="32"/>
      <w:bookmarkEnd w:id="33"/>
      <w:r>
        <w:t xml:space="preserve"> </w:t>
      </w:r>
    </w:p>
    <w:p w14:paraId="2C1D0B23" w14:textId="77777777" w:rsidR="00BC082E" w:rsidRDefault="00000000">
      <w:pPr>
        <w:pStyle w:val="Nidungvnbn"/>
      </w:pPr>
      <w:r>
        <w:rPr>
          <w:b/>
          <w:bCs/>
        </w:rPr>
        <w:t>B2</w:t>
      </w:r>
      <w:r>
        <w:t xml:space="preserve"> là mô hình tinh chỉnh dựa trên nền tảng Qwen2-VL-2B. Khác với chế độ zero-shot của B1, B2 trải qua quá trình huấn luyện có giám sát (</w:t>
      </w:r>
      <w:r>
        <w:rPr>
          <w:b/>
          <w:bCs/>
        </w:rPr>
        <w:t>Supervised Fine-Tuning - SFT</w:t>
      </w:r>
      <w:r>
        <w:t>) trên bộ dữ liệu câu hỏi - trả lời hình ảnh tiếng Việt (</w:t>
      </w:r>
      <w:r>
        <w:rPr>
          <w:b/>
          <w:bCs/>
        </w:rPr>
        <w:t>OpenViVQA</w:t>
      </w:r>
      <w:r>
        <w:t xml:space="preserve">) để tối ưu hóa khả năng phản hồi theo ngữ cảnh cụ thể. </w:t>
      </w:r>
    </w:p>
    <w:p w14:paraId="7140FCBA" w14:textId="77777777" w:rsidR="00BC082E" w:rsidRDefault="00BC082E">
      <w:pPr>
        <w:pStyle w:val="Nidungvnbn"/>
      </w:pPr>
    </w:p>
    <w:p w14:paraId="652C628E" w14:textId="77777777" w:rsidR="00BC082E" w:rsidRDefault="00000000">
      <w:pPr>
        <w:pStyle w:val="Heading4"/>
      </w:pPr>
      <w:r>
        <w:t>Kiến trúc</w:t>
      </w:r>
    </w:p>
    <w:p w14:paraId="72CDCC81" w14:textId="77777777" w:rsidR="00BC082E" w:rsidRDefault="00000000">
      <w:pPr>
        <w:pStyle w:val="Nidungvnbn"/>
      </w:pPr>
      <w:r>
        <w:t>B2 duy trì kiến trúc cơ bản của Qwen2-VL-2B nhưng tích hợp thêm các lớp thích nghi tham số hiệu quả:</w:t>
      </w:r>
    </w:p>
    <w:p w14:paraId="5C2B78C8" w14:textId="77777777" w:rsidR="00BC082E" w:rsidRDefault="00000000">
      <w:pPr>
        <w:pStyle w:val="Nidungvnbn"/>
        <w:numPr>
          <w:ilvl w:val="0"/>
          <w:numId w:val="2"/>
        </w:numPr>
      </w:pPr>
      <w:r>
        <w:rPr>
          <w:b/>
          <w:bCs/>
        </w:rPr>
        <w:t>Vision Encoder &amp; LLM:</w:t>
      </w:r>
      <w:r>
        <w:t xml:space="preserve"> Giống B1, sử dụng </w:t>
      </w:r>
      <w:r>
        <w:rPr>
          <w:b/>
          <w:bCs/>
        </w:rPr>
        <w:t>Vision Transformer (ViT)</w:t>
      </w:r>
      <w:r>
        <w:t xml:space="preserve"> với cơ chế phân giải động và mô hình ngôn ngữ </w:t>
      </w:r>
      <w:r>
        <w:rPr>
          <w:b/>
          <w:bCs/>
        </w:rPr>
        <w:t>Qwen2-1.5B</w:t>
      </w:r>
      <w:r>
        <w:t xml:space="preserve"> (chỉ-decoder). </w:t>
      </w:r>
    </w:p>
    <w:p w14:paraId="0AC57DAE" w14:textId="77777777" w:rsidR="00BC082E" w:rsidRDefault="00000000">
      <w:pPr>
        <w:pStyle w:val="Nidungvnbn"/>
        <w:numPr>
          <w:ilvl w:val="0"/>
          <w:numId w:val="2"/>
        </w:numPr>
      </w:pPr>
      <w:r>
        <w:rPr>
          <w:b/>
          <w:bCs/>
        </w:rPr>
        <w:t>Kỹ thuật LoRA (Low-Rank Adaptation):</w:t>
      </w:r>
      <w:r>
        <w:t xml:space="preserve"> Thay vì huấn luyện toàn bộ tham số, B2 sử dụng LoRA để cập nhật các ma trận trọng số trong các tầng chú ý và mạng nơ-ron truyền thẳng (</w:t>
      </w:r>
      <w:r>
        <w:rPr>
          <w:sz w:val="20"/>
          <w:szCs w:val="20"/>
        </w:rPr>
        <w:t>q_proj</w:t>
      </w:r>
      <w:r>
        <w:t xml:space="preserve">, </w:t>
      </w:r>
      <w:r>
        <w:rPr>
          <w:sz w:val="20"/>
          <w:szCs w:val="20"/>
        </w:rPr>
        <w:t>k_proj</w:t>
      </w:r>
      <w:r>
        <w:t xml:space="preserve">, </w:t>
      </w:r>
      <w:r>
        <w:rPr>
          <w:sz w:val="20"/>
          <w:szCs w:val="20"/>
        </w:rPr>
        <w:t>v_proj</w:t>
      </w:r>
      <w:r>
        <w:t xml:space="preserve">, </w:t>
      </w:r>
      <w:r>
        <w:rPr>
          <w:sz w:val="20"/>
          <w:szCs w:val="20"/>
        </w:rPr>
        <w:t>up_proj</w:t>
      </w:r>
      <w:r>
        <w:t xml:space="preserve">, v.v.). Điều này giúp mô hình học được kiến thức mới từ tập OpenViVQA mà không làm mất đi tri thức tổng quát ban đầu. </w:t>
      </w:r>
    </w:p>
    <w:p w14:paraId="55733AB3" w14:textId="77777777" w:rsidR="00BC082E" w:rsidRDefault="00000000">
      <w:pPr>
        <w:pStyle w:val="Nidungvnbn"/>
        <w:numPr>
          <w:ilvl w:val="0"/>
          <w:numId w:val="2"/>
        </w:numPr>
      </w:pPr>
      <w:r>
        <w:rPr>
          <w:b/>
          <w:bCs/>
        </w:rPr>
        <w:t>Định lượng 4-bit (NF4):</w:t>
      </w:r>
      <w:r>
        <w:t xml:space="preserve"> Mô hình được tải ở chế độ định lượng 4-bit để giảm bộ nhớ VRAM, cho phép thực hiện tinh chỉnh trên các thiết bị có tài nguyên hạn chế như GPU đơn.  </w:t>
      </w:r>
    </w:p>
    <w:p w14:paraId="409FD199" w14:textId="77777777" w:rsidR="00BC082E" w:rsidRDefault="00000000">
      <w:pPr>
        <w:pStyle w:val="Heading4"/>
      </w:pPr>
      <w:r>
        <w:t>Chiến lược xử lý &amp; Huấn luyện</w:t>
      </w:r>
    </w:p>
    <w:p w14:paraId="4E38BBFD" w14:textId="77777777" w:rsidR="00BC082E" w:rsidRDefault="00000000">
      <w:pPr>
        <w:pStyle w:val="Nidungvnbn"/>
        <w:numPr>
          <w:ilvl w:val="0"/>
          <w:numId w:val="2"/>
        </w:numPr>
      </w:pPr>
      <w:r>
        <w:rPr>
          <w:b/>
          <w:bCs/>
        </w:rPr>
        <w:lastRenderedPageBreak/>
        <w:t>Xử lý tiếng Việt trực tiếp:</w:t>
      </w:r>
      <w:r>
        <w:t xml:space="preserve"> B2 không sử dụng bước dịch trung gian. Văn bản tiếng Việt từ OpenViVQA được đọc bằng bảng mã utf-8 và đưa trực tiếp vào Tokenizer đa ngôn ngữ của Qwen2. </w:t>
      </w:r>
    </w:p>
    <w:p w14:paraId="7190B7D7" w14:textId="77777777" w:rsidR="00BC082E" w:rsidRDefault="00000000">
      <w:pPr>
        <w:pStyle w:val="Nidungvnbn"/>
        <w:numPr>
          <w:ilvl w:val="0"/>
          <w:numId w:val="2"/>
        </w:numPr>
      </w:pPr>
      <w:r>
        <w:rPr>
          <w:b/>
          <w:bCs/>
        </w:rPr>
        <w:t>Mục tiêu SFT:</w:t>
      </w:r>
      <w:r>
        <w:t xml:space="preserve"> Huấn luyện bằng hàm mất mát </w:t>
      </w:r>
      <w:r>
        <w:rPr>
          <w:b/>
          <w:bCs/>
        </w:rPr>
        <w:t>Cross-entropy</w:t>
      </w:r>
      <w:r>
        <w:t xml:space="preserve"> theo định dạng hội thoại. Các token thuộc câu hỏi được gán nhãn -100 để mô hình chỉ tập trung học cách sinh ra câu trả lời chính xác. </w:t>
      </w:r>
    </w:p>
    <w:p w14:paraId="57E9B8A0" w14:textId="77777777" w:rsidR="00BC082E" w:rsidRDefault="00000000">
      <w:pPr>
        <w:pStyle w:val="Nidungvnbn"/>
        <w:numPr>
          <w:ilvl w:val="0"/>
          <w:numId w:val="2"/>
        </w:numPr>
      </w:pPr>
      <w:r>
        <w:rPr>
          <w:b/>
          <w:bCs/>
        </w:rPr>
        <w:t>Cơ chế Fusion:</w:t>
      </w:r>
      <w:r>
        <w:t xml:space="preserve"> Thực hiện qua </w:t>
      </w:r>
      <w:r>
        <w:rPr>
          <w:b/>
          <w:bCs/>
        </w:rPr>
        <w:t>Self-attention</w:t>
      </w:r>
      <w:r>
        <w:t xml:space="preserve"> của LLM, nơi các token ảnh và văn bản tương tác trực tiếp với nhau trong cùng một không gian vector. </w:t>
      </w:r>
    </w:p>
    <w:p w14:paraId="3C5CC657" w14:textId="77777777" w:rsidR="00BC082E" w:rsidRDefault="00000000">
      <w:pPr>
        <w:pStyle w:val="Heading4"/>
      </w:pPr>
      <w:r>
        <w:t>Siêu tham số cấu hình</w:t>
      </w:r>
    </w:p>
    <w:tbl>
      <w:tblPr>
        <w:tblStyle w:val="TableGrid"/>
        <w:tblW w:w="9003" w:type="dxa"/>
        <w:jc w:val="center"/>
        <w:tblLayout w:type="fixed"/>
        <w:tblLook w:val="04A0" w:firstRow="1" w:lastRow="0" w:firstColumn="1" w:lastColumn="0" w:noHBand="0" w:noVBand="1"/>
      </w:tblPr>
      <w:tblGrid>
        <w:gridCol w:w="4501"/>
        <w:gridCol w:w="4502"/>
      </w:tblGrid>
      <w:tr w:rsidR="00BC082E" w14:paraId="43D8D6CC" w14:textId="77777777">
        <w:trPr>
          <w:jc w:val="center"/>
        </w:trPr>
        <w:tc>
          <w:tcPr>
            <w:tcW w:w="4501" w:type="dxa"/>
          </w:tcPr>
          <w:p w14:paraId="4E31C6E1" w14:textId="77777777" w:rsidR="00BC082E" w:rsidRDefault="00000000">
            <w:pPr>
              <w:pStyle w:val="Nidungvnbn"/>
              <w:ind w:firstLine="0"/>
              <w:jc w:val="center"/>
              <w:rPr>
                <w:b/>
                <w:bCs/>
              </w:rPr>
            </w:pPr>
            <w:r>
              <w:rPr>
                <w:rFonts w:eastAsia="Calibri"/>
                <w:b/>
                <w:bCs/>
              </w:rPr>
              <w:t>Thành phần</w:t>
            </w:r>
          </w:p>
        </w:tc>
        <w:tc>
          <w:tcPr>
            <w:tcW w:w="4502" w:type="dxa"/>
          </w:tcPr>
          <w:p w14:paraId="66A78652" w14:textId="77777777" w:rsidR="00BC082E" w:rsidRDefault="00000000">
            <w:pPr>
              <w:pStyle w:val="Nidungvnbn"/>
              <w:ind w:firstLine="0"/>
              <w:jc w:val="center"/>
              <w:rPr>
                <w:b/>
                <w:bCs/>
              </w:rPr>
            </w:pPr>
            <w:r>
              <w:rPr>
                <w:rFonts w:eastAsia="Calibri"/>
                <w:b/>
                <w:bCs/>
              </w:rPr>
              <w:t>Thông số chi tiết</w:t>
            </w:r>
          </w:p>
        </w:tc>
      </w:tr>
      <w:tr w:rsidR="00BC082E" w14:paraId="4473B9E3" w14:textId="77777777">
        <w:trPr>
          <w:jc w:val="center"/>
        </w:trPr>
        <w:tc>
          <w:tcPr>
            <w:tcW w:w="4501" w:type="dxa"/>
          </w:tcPr>
          <w:p w14:paraId="70B5363C" w14:textId="77777777" w:rsidR="00BC082E" w:rsidRDefault="00000000">
            <w:pPr>
              <w:pStyle w:val="Nidungvnbn"/>
              <w:ind w:firstLine="0"/>
              <w:jc w:val="center"/>
              <w:rPr>
                <w:rFonts w:eastAsia="Calibri"/>
              </w:rPr>
            </w:pPr>
            <w:r>
              <w:rPr>
                <w:rFonts w:eastAsia="Calibri"/>
              </w:rPr>
              <w:t>LoRa Config</w:t>
            </w:r>
          </w:p>
        </w:tc>
        <w:tc>
          <w:tcPr>
            <w:tcW w:w="4502" w:type="dxa"/>
          </w:tcPr>
          <w:p w14:paraId="72EE8BBD" w14:textId="77777777" w:rsidR="00BC082E" w:rsidRDefault="00000000">
            <w:pPr>
              <w:pStyle w:val="Nidungvnbn"/>
              <w:ind w:firstLine="0"/>
              <w:jc w:val="center"/>
              <w:rPr>
                <w:rFonts w:eastAsia="Calibri"/>
              </w:rPr>
            </w:pPr>
            <w:r>
              <w:rPr>
                <w:rFonts w:eastAsia="Calibri"/>
              </w:rPr>
              <w:t>r</w:t>
            </w:r>
            <w:r>
              <w:rPr>
                <w:rFonts w:eastAsia="Calibri"/>
                <w:sz w:val="24"/>
                <w:szCs w:val="24"/>
              </w:rPr>
              <w:t xml:space="preserve"> </w:t>
            </w:r>
            <w:r>
              <w:rPr>
                <w:rFonts w:eastAsia="Calibri"/>
              </w:rPr>
              <w:t>=16, alpha=32, dropout=0.05</w:t>
            </w:r>
          </w:p>
        </w:tc>
      </w:tr>
      <w:tr w:rsidR="00BC082E" w14:paraId="4C6E25EC" w14:textId="77777777">
        <w:trPr>
          <w:jc w:val="center"/>
        </w:trPr>
        <w:tc>
          <w:tcPr>
            <w:tcW w:w="4501" w:type="dxa"/>
          </w:tcPr>
          <w:p w14:paraId="26AF066B" w14:textId="77777777" w:rsidR="00BC082E" w:rsidRDefault="00000000">
            <w:pPr>
              <w:pStyle w:val="Nidungvnbn"/>
              <w:ind w:firstLine="0"/>
              <w:jc w:val="center"/>
              <w:rPr>
                <w:rFonts w:eastAsia="Calibri"/>
              </w:rPr>
            </w:pPr>
            <w:r>
              <w:rPr>
                <w:rFonts w:eastAsia="Calibri"/>
              </w:rPr>
              <w:t>Learning Rate</w:t>
            </w:r>
          </w:p>
        </w:tc>
        <w:tc>
          <w:tcPr>
            <w:tcW w:w="4502" w:type="dxa"/>
          </w:tcPr>
          <w:p w14:paraId="2395FF41" w14:textId="77777777" w:rsidR="00BC082E" w:rsidRDefault="00000000">
            <w:pPr>
              <w:pStyle w:val="Nidungvnbn"/>
              <w:ind w:firstLine="0"/>
              <w:jc w:val="center"/>
              <w:rPr>
                <w:rFonts w:eastAsia="Calibri"/>
              </w:rPr>
            </w:pPr>
            <w:r>
              <w:rPr>
                <w:rFonts w:eastAsia="Calibri"/>
              </w:rPr>
              <w:t>2e-4 (Cosine scheduler)</w:t>
            </w:r>
          </w:p>
        </w:tc>
      </w:tr>
      <w:tr w:rsidR="00BC082E" w14:paraId="07ED2850" w14:textId="77777777">
        <w:trPr>
          <w:jc w:val="center"/>
        </w:trPr>
        <w:tc>
          <w:tcPr>
            <w:tcW w:w="4501" w:type="dxa"/>
          </w:tcPr>
          <w:p w14:paraId="38B1A940" w14:textId="77777777" w:rsidR="00BC082E" w:rsidRDefault="00000000">
            <w:pPr>
              <w:pStyle w:val="Nidungvnbn"/>
              <w:ind w:firstLine="0"/>
              <w:jc w:val="center"/>
              <w:rPr>
                <w:rFonts w:eastAsia="Calibri"/>
              </w:rPr>
            </w:pPr>
            <w:r>
              <w:rPr>
                <w:rFonts w:eastAsia="Calibri"/>
              </w:rPr>
              <w:t>Batch Size</w:t>
            </w:r>
          </w:p>
        </w:tc>
        <w:tc>
          <w:tcPr>
            <w:tcW w:w="4502" w:type="dxa"/>
          </w:tcPr>
          <w:p w14:paraId="12B6BFEA" w14:textId="77777777" w:rsidR="00BC082E" w:rsidRDefault="00000000">
            <w:pPr>
              <w:pStyle w:val="Nidungvnbn"/>
              <w:ind w:firstLine="0"/>
              <w:jc w:val="center"/>
              <w:rPr>
                <w:rFonts w:eastAsia="Calibri"/>
              </w:rPr>
            </w:pPr>
            <w:r>
              <w:rPr>
                <w:rFonts w:eastAsia="Calibri"/>
              </w:rPr>
              <w:t>1 (Gradient Accumulation Steps = 16)</w:t>
            </w:r>
          </w:p>
        </w:tc>
      </w:tr>
      <w:tr w:rsidR="00BC082E" w14:paraId="44235341" w14:textId="77777777">
        <w:trPr>
          <w:jc w:val="center"/>
        </w:trPr>
        <w:tc>
          <w:tcPr>
            <w:tcW w:w="4501" w:type="dxa"/>
          </w:tcPr>
          <w:p w14:paraId="3030304C" w14:textId="77777777" w:rsidR="00BC082E" w:rsidRDefault="00000000">
            <w:pPr>
              <w:pStyle w:val="Nidungvnbn"/>
              <w:ind w:firstLine="0"/>
              <w:jc w:val="center"/>
              <w:rPr>
                <w:rFonts w:eastAsia="Calibri"/>
              </w:rPr>
            </w:pPr>
            <w:r>
              <w:rPr>
                <w:rFonts w:eastAsia="Calibri"/>
              </w:rPr>
              <w:t>Max Steps</w:t>
            </w:r>
          </w:p>
        </w:tc>
        <w:tc>
          <w:tcPr>
            <w:tcW w:w="4502" w:type="dxa"/>
          </w:tcPr>
          <w:p w14:paraId="43B9A608" w14:textId="77777777" w:rsidR="00BC082E" w:rsidRDefault="00000000">
            <w:pPr>
              <w:pStyle w:val="Nidungvnbn"/>
              <w:ind w:firstLine="0"/>
              <w:jc w:val="center"/>
              <w:rPr>
                <w:rFonts w:eastAsia="Calibri"/>
              </w:rPr>
            </w:pPr>
            <w:r>
              <w:rPr>
                <w:rFonts w:eastAsia="Calibri"/>
              </w:rPr>
              <w:t>1500 steps</w:t>
            </w:r>
          </w:p>
        </w:tc>
      </w:tr>
      <w:tr w:rsidR="00BC082E" w14:paraId="3F60E50E" w14:textId="77777777">
        <w:trPr>
          <w:jc w:val="center"/>
        </w:trPr>
        <w:tc>
          <w:tcPr>
            <w:tcW w:w="4501" w:type="dxa"/>
          </w:tcPr>
          <w:p w14:paraId="1A3DAFFE" w14:textId="77777777" w:rsidR="00BC082E" w:rsidRDefault="00000000">
            <w:pPr>
              <w:pStyle w:val="Nidungvnbn"/>
              <w:ind w:firstLine="0"/>
              <w:jc w:val="center"/>
              <w:rPr>
                <w:rFonts w:eastAsia="Calibri"/>
              </w:rPr>
            </w:pPr>
            <w:r>
              <w:rPr>
                <w:rFonts w:eastAsia="Calibri"/>
              </w:rPr>
              <w:t>Precision</w:t>
            </w:r>
          </w:p>
        </w:tc>
        <w:tc>
          <w:tcPr>
            <w:tcW w:w="4502" w:type="dxa"/>
          </w:tcPr>
          <w:p w14:paraId="4B9572C6" w14:textId="77777777" w:rsidR="00BC082E" w:rsidRDefault="00000000">
            <w:pPr>
              <w:pStyle w:val="Nidungvnbn"/>
              <w:ind w:firstLine="0"/>
              <w:jc w:val="center"/>
              <w:rPr>
                <w:rFonts w:eastAsia="Calibri"/>
              </w:rPr>
            </w:pPr>
            <w:r>
              <w:rPr>
                <w:rFonts w:eastAsia="Calibri"/>
              </w:rPr>
              <w:t>fp16 (Mixed precision)</w:t>
            </w:r>
          </w:p>
        </w:tc>
      </w:tr>
      <w:tr w:rsidR="00BC082E" w14:paraId="52220574" w14:textId="77777777">
        <w:trPr>
          <w:jc w:val="center"/>
        </w:trPr>
        <w:tc>
          <w:tcPr>
            <w:tcW w:w="4501" w:type="dxa"/>
          </w:tcPr>
          <w:p w14:paraId="03401CBC" w14:textId="77777777" w:rsidR="00BC082E" w:rsidRDefault="00000000">
            <w:pPr>
              <w:pStyle w:val="Nidungvnbn"/>
              <w:ind w:firstLine="0"/>
              <w:jc w:val="center"/>
              <w:rPr>
                <w:rFonts w:eastAsia="Calibri"/>
              </w:rPr>
            </w:pPr>
            <w:r>
              <w:rPr>
                <w:rFonts w:eastAsia="Calibri"/>
              </w:rPr>
              <w:t>Dừng sớm</w:t>
            </w:r>
          </w:p>
        </w:tc>
        <w:tc>
          <w:tcPr>
            <w:tcW w:w="4502" w:type="dxa"/>
          </w:tcPr>
          <w:p w14:paraId="4D9B192F" w14:textId="77777777" w:rsidR="00BC082E" w:rsidRDefault="00000000">
            <w:pPr>
              <w:pStyle w:val="Nidungvnbn"/>
              <w:ind w:firstLine="0"/>
              <w:jc w:val="center"/>
              <w:rPr>
                <w:rFonts w:eastAsia="Calibri"/>
              </w:rPr>
            </w:pPr>
            <w:r>
              <w:rPr>
                <w:rFonts w:eastAsia="Calibri"/>
              </w:rPr>
              <w:t>EarlyStopping (Patience = 2)</w:t>
            </w:r>
          </w:p>
        </w:tc>
      </w:tr>
    </w:tbl>
    <w:p w14:paraId="7E381AC3" w14:textId="77777777" w:rsidR="00BC082E" w:rsidRDefault="00000000">
      <w:pPr>
        <w:pStyle w:val="Heading4"/>
      </w:pPr>
      <w:r>
        <w:t>Đầu ra &amp; Đánh giá</w:t>
      </w:r>
    </w:p>
    <w:p w14:paraId="4967B30F" w14:textId="77777777" w:rsidR="00BC082E" w:rsidRDefault="00000000">
      <w:pPr>
        <w:pStyle w:val="Nidungvnbn"/>
        <w:numPr>
          <w:ilvl w:val="0"/>
          <w:numId w:val="8"/>
        </w:numPr>
      </w:pPr>
      <w:r>
        <w:rPr>
          <w:b/>
          <w:bCs/>
        </w:rPr>
        <w:t>Đầu ra:</w:t>
      </w:r>
      <w:r>
        <w:t xml:space="preserve"> B2 sinh câu trả lời dựa trên sự kết hợp giữa tri thức nền tảng của Qwen2-VL và dữ liệu đặc thù của OpenViVQA. </w:t>
      </w:r>
    </w:p>
    <w:p w14:paraId="2A4D28FB" w14:textId="77777777" w:rsidR="00BC082E" w:rsidRDefault="00000000">
      <w:pPr>
        <w:pStyle w:val="Nidungvnbn"/>
        <w:numPr>
          <w:ilvl w:val="0"/>
          <w:numId w:val="8"/>
        </w:numPr>
      </w:pPr>
      <w:r>
        <w:rPr>
          <w:b/>
          <w:bCs/>
        </w:rPr>
        <w:t>Ưu điểm:</w:t>
      </w:r>
      <w:r>
        <w:t xml:space="preserve"> Khắc phục nhược điểm "chung chung" của B1. B2 hiểu rõ định dạng và phong cách trả lời của người Việt, đạt độ chính xác cao hơn trên các metric như </w:t>
      </w:r>
      <w:r>
        <w:rPr>
          <w:b/>
          <w:bCs/>
        </w:rPr>
        <w:t>VQA-Accuracy</w:t>
      </w:r>
      <w:r>
        <w:t xml:space="preserve">, </w:t>
      </w:r>
      <w:r>
        <w:rPr>
          <w:b/>
          <w:bCs/>
        </w:rPr>
        <w:t>BLEU</w:t>
      </w:r>
      <w:r>
        <w:t xml:space="preserve">, và </w:t>
      </w:r>
      <w:r>
        <w:rPr>
          <w:b/>
          <w:bCs/>
        </w:rPr>
        <w:t>ROUGE</w:t>
      </w:r>
      <w:r>
        <w:t xml:space="preserve">. </w:t>
      </w:r>
    </w:p>
    <w:p w14:paraId="6D29F98D" w14:textId="77777777" w:rsidR="00BC082E" w:rsidRDefault="00000000">
      <w:pPr>
        <w:pStyle w:val="Nidungvnbn"/>
        <w:numPr>
          <w:ilvl w:val="0"/>
          <w:numId w:val="8"/>
        </w:numPr>
      </w:pPr>
      <w:r>
        <w:rPr>
          <w:b/>
          <w:bCs/>
        </w:rPr>
        <w:t>Nhược điểm:</w:t>
      </w:r>
      <w:r>
        <w:t xml:space="preserve"> Quá trình huấn luyện tốn thời gian hơn so với việc dùng sẵn mô hình, và có rủi ro </w:t>
      </w:r>
      <w:r>
        <w:rPr>
          <w:b/>
          <w:bCs/>
        </w:rPr>
        <w:t>Overfitting</w:t>
      </w:r>
      <w:r>
        <w:t xml:space="preserve"> nếu số bước huấn luyện quá lớn trên tập dữ liệu nhỏ. </w:t>
      </w:r>
    </w:p>
    <w:p w14:paraId="7E57844A" w14:textId="77777777" w:rsidR="00BC082E" w:rsidRDefault="00000000">
      <w:pPr>
        <w:pStyle w:val="Heading3"/>
      </w:pPr>
      <w:bookmarkStart w:id="34" w:name="_Toc228850917"/>
      <w:bookmarkStart w:id="35" w:name="_Toc228908329"/>
      <w:r>
        <w:t>Bảng so sánh (A1/A2 vs B1/B2)</w:t>
      </w:r>
      <w:bookmarkEnd w:id="34"/>
      <w:bookmarkEnd w:id="35"/>
    </w:p>
    <w:tbl>
      <w:tblPr>
        <w:tblStyle w:val="Table"/>
        <w:tblW w:w="5000" w:type="pct"/>
        <w:tblInd w:w="0" w:type="dxa"/>
        <w:tblLayout w:type="fixed"/>
        <w:tblLook w:val="0020" w:firstRow="1" w:lastRow="0" w:firstColumn="0" w:lastColumn="0" w:noHBand="0" w:noVBand="0"/>
      </w:tblPr>
      <w:tblGrid>
        <w:gridCol w:w="1335"/>
        <w:gridCol w:w="1894"/>
        <w:gridCol w:w="1735"/>
        <w:gridCol w:w="2155"/>
        <w:gridCol w:w="1884"/>
      </w:tblGrid>
      <w:tr w:rsidR="00BC082E" w14:paraId="27F00E11" w14:textId="77777777" w:rsidTr="00BC082E">
        <w:trPr>
          <w:cnfStyle w:val="100000000000" w:firstRow="1" w:lastRow="0" w:firstColumn="0" w:lastColumn="0" w:oddVBand="0" w:evenVBand="0" w:oddHBand="0" w:evenHBand="0" w:firstRowFirstColumn="0" w:firstRowLastColumn="0" w:lastRowFirstColumn="0" w:lastRowLastColumn="0"/>
          <w:tblHeader/>
        </w:trPr>
        <w:tc>
          <w:tcPr>
            <w:tcW w:w="1303" w:type="dxa"/>
            <w:tcBorders>
              <w:bottom w:val="single" w:sz="2" w:space="0" w:color="000000"/>
            </w:tcBorders>
          </w:tcPr>
          <w:p w14:paraId="7E7B04A3"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lastRenderedPageBreak/>
              <w:t>Đặc điểm</w:t>
            </w:r>
          </w:p>
        </w:tc>
        <w:tc>
          <w:tcPr>
            <w:tcW w:w="1849" w:type="dxa"/>
            <w:tcBorders>
              <w:bottom w:val="single" w:sz="2" w:space="0" w:color="000000"/>
            </w:tcBorders>
          </w:tcPr>
          <w:p w14:paraId="506DE7DC"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A1</w:t>
            </w:r>
          </w:p>
        </w:tc>
        <w:tc>
          <w:tcPr>
            <w:tcW w:w="1693" w:type="dxa"/>
            <w:tcBorders>
              <w:bottom w:val="single" w:sz="2" w:space="0" w:color="000000"/>
            </w:tcBorders>
          </w:tcPr>
          <w:p w14:paraId="2364CC7F"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A2</w:t>
            </w:r>
          </w:p>
        </w:tc>
        <w:tc>
          <w:tcPr>
            <w:tcW w:w="2103" w:type="dxa"/>
            <w:tcBorders>
              <w:bottom w:val="single" w:sz="2" w:space="0" w:color="000000"/>
            </w:tcBorders>
          </w:tcPr>
          <w:p w14:paraId="6D05FB5A"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B1 (Qwen2-VL-2B)</w:t>
            </w:r>
          </w:p>
        </w:tc>
        <w:tc>
          <w:tcPr>
            <w:tcW w:w="1839" w:type="dxa"/>
            <w:tcBorders>
              <w:bottom w:val="single" w:sz="2" w:space="0" w:color="000000"/>
            </w:tcBorders>
          </w:tcPr>
          <w:p w14:paraId="19889605"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B2 (Qwen2-VL-2B ft)</w:t>
            </w:r>
          </w:p>
        </w:tc>
      </w:tr>
      <w:tr w:rsidR="00BC082E" w14:paraId="4565C3E2" w14:textId="77777777" w:rsidTr="00BC082E">
        <w:tc>
          <w:tcPr>
            <w:tcW w:w="1303" w:type="dxa"/>
          </w:tcPr>
          <w:p w14:paraId="3F586A42"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b/>
                <w:bCs/>
                <w:sz w:val="26"/>
                <w:szCs w:val="26"/>
                <w:lang w:val="vi-VN"/>
              </w:rPr>
              <w:t>Backbone ảnh</w:t>
            </w:r>
          </w:p>
        </w:tc>
        <w:tc>
          <w:tcPr>
            <w:tcW w:w="1849" w:type="dxa"/>
          </w:tcPr>
          <w:p w14:paraId="3DF135C7"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ResNet-50 (fix trừ lớp cuối)</w:t>
            </w:r>
          </w:p>
        </w:tc>
        <w:tc>
          <w:tcPr>
            <w:tcW w:w="1693" w:type="dxa"/>
          </w:tcPr>
          <w:p w14:paraId="69A8D7ED"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ResNet-50 (fix trừ lớp cuối)</w:t>
            </w:r>
          </w:p>
        </w:tc>
        <w:tc>
          <w:tcPr>
            <w:tcW w:w="2103" w:type="dxa"/>
          </w:tcPr>
          <w:p w14:paraId="0D7087A0" w14:textId="77777777" w:rsidR="00BC082E" w:rsidRDefault="00000000">
            <w:pPr>
              <w:pStyle w:val="Compact"/>
              <w:rPr>
                <w:rFonts w:ascii="Times New Roman" w:hAnsi="Times New Roman" w:cs="Times New Roman"/>
                <w:sz w:val="26"/>
                <w:szCs w:val="26"/>
              </w:rPr>
            </w:pPr>
            <w:r>
              <w:rPr>
                <w:rFonts w:ascii="Times New Roman" w:eastAsia="Calibri" w:hAnsi="Times New Roman" w:cs="Times New Roman"/>
                <w:sz w:val="26"/>
                <w:szCs w:val="26"/>
                <w:lang w:val="vi-VN"/>
              </w:rPr>
              <w:t>Vision Transformer (ViT-24, 1024d)</w:t>
            </w:r>
          </w:p>
        </w:tc>
        <w:tc>
          <w:tcPr>
            <w:tcW w:w="1839" w:type="dxa"/>
          </w:tcPr>
          <w:p w14:paraId="310FC783"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Vision Transformer (như B1)</w:t>
            </w:r>
          </w:p>
        </w:tc>
      </w:tr>
      <w:tr w:rsidR="00BC082E" w14:paraId="1122EC1C" w14:textId="77777777" w:rsidTr="00BC082E">
        <w:tc>
          <w:tcPr>
            <w:tcW w:w="1303" w:type="dxa"/>
          </w:tcPr>
          <w:p w14:paraId="6C188007"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b/>
                <w:bCs/>
                <w:sz w:val="26"/>
                <w:szCs w:val="26"/>
                <w:lang w:val="vi-VN"/>
              </w:rPr>
              <w:t>Backbone văn bản</w:t>
            </w:r>
          </w:p>
        </w:tc>
        <w:tc>
          <w:tcPr>
            <w:tcW w:w="1849" w:type="dxa"/>
          </w:tcPr>
          <w:p w14:paraId="02F47EF6"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PhoBERT-base-v2</w:t>
            </w:r>
          </w:p>
        </w:tc>
        <w:tc>
          <w:tcPr>
            <w:tcW w:w="1693" w:type="dxa"/>
          </w:tcPr>
          <w:p w14:paraId="78B764ED"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PhoBERT-base-v2</w:t>
            </w:r>
          </w:p>
        </w:tc>
        <w:tc>
          <w:tcPr>
            <w:tcW w:w="2103" w:type="dxa"/>
          </w:tcPr>
          <w:p w14:paraId="2EA7D5D5"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N/A (embedding gắn sẵn)</w:t>
            </w:r>
          </w:p>
        </w:tc>
        <w:tc>
          <w:tcPr>
            <w:tcW w:w="1839" w:type="dxa"/>
          </w:tcPr>
          <w:p w14:paraId="77C30EFD"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N/A</w:t>
            </w:r>
          </w:p>
        </w:tc>
      </w:tr>
      <w:tr w:rsidR="00BC082E" w14:paraId="14C231D7" w14:textId="77777777" w:rsidTr="00BC082E">
        <w:tc>
          <w:tcPr>
            <w:tcW w:w="1303" w:type="dxa"/>
          </w:tcPr>
          <w:p w14:paraId="03C8ACBE"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b/>
                <w:bCs/>
                <w:sz w:val="26"/>
                <w:szCs w:val="26"/>
                <w:lang w:val="vi-VN"/>
              </w:rPr>
              <w:t>Fusion</w:t>
            </w:r>
          </w:p>
        </w:tc>
        <w:tc>
          <w:tcPr>
            <w:tcW w:w="1849" w:type="dxa"/>
          </w:tcPr>
          <w:p w14:paraId="44979BD6"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Concat đặc trưng, pooling</w:t>
            </w:r>
          </w:p>
        </w:tc>
        <w:tc>
          <w:tcPr>
            <w:tcW w:w="1693" w:type="dxa"/>
          </w:tcPr>
          <w:p w14:paraId="07423E08"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Concat đặc trưng</w:t>
            </w:r>
          </w:p>
        </w:tc>
        <w:tc>
          <w:tcPr>
            <w:tcW w:w="2103" w:type="dxa"/>
          </w:tcPr>
          <w:p w14:paraId="135271DB" w14:textId="77777777" w:rsidR="00BC082E" w:rsidRDefault="00000000">
            <w:pPr>
              <w:pStyle w:val="Compact"/>
              <w:rPr>
                <w:rFonts w:ascii="Times New Roman" w:hAnsi="Times New Roman" w:cs="Times New Roman"/>
                <w:sz w:val="26"/>
                <w:szCs w:val="26"/>
              </w:rPr>
            </w:pPr>
            <w:r>
              <w:rPr>
                <w:rFonts w:ascii="Times New Roman" w:eastAsia="Calibri" w:hAnsi="Times New Roman" w:cs="Times New Roman"/>
                <w:sz w:val="26"/>
                <w:szCs w:val="26"/>
                <w:lang w:val="vi-VN"/>
              </w:rPr>
              <w:t>Prepended tokens + self-attention</w:t>
            </w:r>
          </w:p>
        </w:tc>
        <w:tc>
          <w:tcPr>
            <w:tcW w:w="1839" w:type="dxa"/>
          </w:tcPr>
          <w:p w14:paraId="5CE693D5"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Giống B1</w:t>
            </w:r>
          </w:p>
        </w:tc>
      </w:tr>
      <w:tr w:rsidR="00BC082E" w14:paraId="1EE8E50B" w14:textId="77777777" w:rsidTr="00BC082E">
        <w:tc>
          <w:tcPr>
            <w:tcW w:w="1303" w:type="dxa"/>
          </w:tcPr>
          <w:p w14:paraId="78FEC850"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b/>
                <w:bCs/>
                <w:sz w:val="26"/>
                <w:szCs w:val="26"/>
                <w:lang w:val="vi-VN"/>
              </w:rPr>
              <w:t>Decoder (tạo ra)</w:t>
            </w:r>
          </w:p>
        </w:tc>
        <w:tc>
          <w:tcPr>
            <w:tcW w:w="1849" w:type="dxa"/>
          </w:tcPr>
          <w:p w14:paraId="6157A2A4"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LSTM 2 lớp (hidden512)</w:t>
            </w:r>
          </w:p>
        </w:tc>
        <w:tc>
          <w:tcPr>
            <w:tcW w:w="1693" w:type="dxa"/>
          </w:tcPr>
          <w:p w14:paraId="7A0757E6"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Transformer 4 lớp (8 heads)</w:t>
            </w:r>
          </w:p>
        </w:tc>
        <w:tc>
          <w:tcPr>
            <w:tcW w:w="2103" w:type="dxa"/>
          </w:tcPr>
          <w:p w14:paraId="06C40918" w14:textId="77777777" w:rsidR="00BC082E" w:rsidRDefault="00000000">
            <w:pPr>
              <w:pStyle w:val="Compact"/>
              <w:rPr>
                <w:rFonts w:ascii="Times New Roman" w:hAnsi="Times New Roman" w:cs="Times New Roman"/>
                <w:sz w:val="26"/>
                <w:szCs w:val="26"/>
              </w:rPr>
            </w:pPr>
            <w:r>
              <w:rPr>
                <w:rFonts w:ascii="Times New Roman" w:eastAsia="Calibri" w:hAnsi="Times New Roman" w:cs="Times New Roman"/>
                <w:sz w:val="26"/>
                <w:szCs w:val="26"/>
                <w:lang w:val="vi-VN"/>
              </w:rPr>
              <w:t>Transformer decoder gốc Qwen (decoder-only)</w:t>
            </w:r>
          </w:p>
        </w:tc>
        <w:tc>
          <w:tcPr>
            <w:tcW w:w="1839" w:type="dxa"/>
          </w:tcPr>
          <w:p w14:paraId="299D9EFC"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Như B1</w:t>
            </w:r>
          </w:p>
        </w:tc>
      </w:tr>
      <w:tr w:rsidR="00BC082E" w14:paraId="71EFCE5B" w14:textId="77777777" w:rsidTr="00BC082E">
        <w:tc>
          <w:tcPr>
            <w:tcW w:w="1303" w:type="dxa"/>
          </w:tcPr>
          <w:p w14:paraId="67A79303"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b/>
                <w:bCs/>
                <w:sz w:val="26"/>
                <w:szCs w:val="26"/>
                <w:lang w:val="vi-VN"/>
              </w:rPr>
              <w:t>Attention</w:t>
            </w:r>
          </w:p>
        </w:tc>
        <w:tc>
          <w:tcPr>
            <w:tcW w:w="1849" w:type="dxa"/>
          </w:tcPr>
          <w:p w14:paraId="22BFC6E3"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Attention pooling</w:t>
            </w:r>
          </w:p>
        </w:tc>
        <w:tc>
          <w:tcPr>
            <w:tcW w:w="1693" w:type="dxa"/>
            <w:tcBorders>
              <w:bottom w:val="single" w:sz="4" w:space="0" w:color="000000"/>
            </w:tcBorders>
          </w:tcPr>
          <w:p w14:paraId="323DC26A"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Multi-head cross-attention</w:t>
            </w:r>
          </w:p>
        </w:tc>
        <w:tc>
          <w:tcPr>
            <w:tcW w:w="2103" w:type="dxa"/>
          </w:tcPr>
          <w:p w14:paraId="06582F15" w14:textId="77777777" w:rsidR="00BC082E" w:rsidRDefault="00000000">
            <w:pPr>
              <w:pStyle w:val="Compact"/>
              <w:rPr>
                <w:rFonts w:ascii="Times New Roman" w:hAnsi="Times New Roman" w:cs="Times New Roman"/>
                <w:sz w:val="26"/>
                <w:szCs w:val="26"/>
              </w:rPr>
            </w:pPr>
            <w:r>
              <w:rPr>
                <w:rFonts w:ascii="Times New Roman" w:eastAsia="Calibri" w:hAnsi="Times New Roman" w:cs="Times New Roman"/>
                <w:sz w:val="26"/>
                <w:szCs w:val="26"/>
                <w:lang w:val="vi-VN"/>
              </w:rPr>
              <w:t>Self-attention toàn bộ (đã bao gồm)</w:t>
            </w:r>
          </w:p>
        </w:tc>
        <w:tc>
          <w:tcPr>
            <w:tcW w:w="1839" w:type="dxa"/>
          </w:tcPr>
          <w:p w14:paraId="0012F28D"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Tương tự B1</w:t>
            </w:r>
          </w:p>
        </w:tc>
      </w:tr>
      <w:tr w:rsidR="00BC082E" w14:paraId="0717EC8A" w14:textId="77777777" w:rsidTr="00BC082E">
        <w:tc>
          <w:tcPr>
            <w:tcW w:w="1303" w:type="dxa"/>
          </w:tcPr>
          <w:p w14:paraId="17CC6FAD"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b/>
                <w:bCs/>
                <w:sz w:val="26"/>
                <w:szCs w:val="26"/>
                <w:lang w:val="vi-VN"/>
              </w:rPr>
              <w:t>Số tham số</w:t>
            </w:r>
          </w:p>
        </w:tc>
        <w:tc>
          <w:tcPr>
            <w:tcW w:w="1849" w:type="dxa"/>
          </w:tcPr>
          <w:p w14:paraId="18E4EF48"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 (không rõ, order vài tr chục triệu)</w:t>
            </w:r>
          </w:p>
        </w:tc>
        <w:tc>
          <w:tcPr>
            <w:tcW w:w="1693" w:type="dxa"/>
            <w:tcBorders>
              <w:top w:val="single" w:sz="4" w:space="0" w:color="000000"/>
            </w:tcBorders>
          </w:tcPr>
          <w:p w14:paraId="21BC4FCF"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tương đương A1</w:t>
            </w:r>
          </w:p>
        </w:tc>
        <w:tc>
          <w:tcPr>
            <w:tcW w:w="2103" w:type="dxa"/>
          </w:tcPr>
          <w:p w14:paraId="504E89F2"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~2 tỉ</w:t>
            </w:r>
          </w:p>
        </w:tc>
        <w:tc>
          <w:tcPr>
            <w:tcW w:w="1839" w:type="dxa"/>
          </w:tcPr>
          <w:p w14:paraId="700EE945"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~2 tỉ</w:t>
            </w:r>
          </w:p>
        </w:tc>
      </w:tr>
      <w:tr w:rsidR="00BC082E" w14:paraId="375C5D75" w14:textId="77777777" w:rsidTr="00BC082E">
        <w:tc>
          <w:tcPr>
            <w:tcW w:w="1303" w:type="dxa"/>
          </w:tcPr>
          <w:p w14:paraId="3BDA0FF9"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b/>
                <w:bCs/>
                <w:sz w:val="26"/>
                <w:szCs w:val="26"/>
                <w:lang w:val="vi-VN"/>
              </w:rPr>
              <w:t>Ứng dụng</w:t>
            </w:r>
          </w:p>
        </w:tc>
        <w:tc>
          <w:tcPr>
            <w:tcW w:w="1849" w:type="dxa"/>
          </w:tcPr>
          <w:p w14:paraId="37A392E2"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Mô hình nhẹ, không yêu cầu đồ họa nặng</w:t>
            </w:r>
          </w:p>
        </w:tc>
        <w:tc>
          <w:tcPr>
            <w:tcW w:w="1693" w:type="dxa"/>
          </w:tcPr>
          <w:p w14:paraId="1946B043"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Mô hình cải tiến A1</w:t>
            </w:r>
          </w:p>
        </w:tc>
        <w:tc>
          <w:tcPr>
            <w:tcW w:w="2103" w:type="dxa"/>
          </w:tcPr>
          <w:p w14:paraId="47E4AABE"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LVLM rất lớn, inference chậm</w:t>
            </w:r>
          </w:p>
        </w:tc>
        <w:tc>
          <w:tcPr>
            <w:tcW w:w="1839" w:type="dxa"/>
          </w:tcPr>
          <w:p w14:paraId="2A7721E7"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LVLM fine-tune, nặng</w:t>
            </w:r>
          </w:p>
        </w:tc>
      </w:tr>
      <w:tr w:rsidR="00BC082E" w14:paraId="622E8952" w14:textId="77777777" w:rsidTr="00BC082E">
        <w:tc>
          <w:tcPr>
            <w:tcW w:w="1303" w:type="dxa"/>
          </w:tcPr>
          <w:p w14:paraId="6D7A105E"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b/>
                <w:bCs/>
                <w:sz w:val="26"/>
                <w:szCs w:val="26"/>
                <w:lang w:val="vi-VN"/>
              </w:rPr>
              <w:t>Ưu điểm</w:t>
            </w:r>
          </w:p>
        </w:tc>
        <w:tc>
          <w:tcPr>
            <w:tcW w:w="1849" w:type="dxa"/>
          </w:tcPr>
          <w:p w14:paraId="7ED2CF32"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Huấn luyện nhanh, dễ hiểu</w:t>
            </w:r>
          </w:p>
        </w:tc>
        <w:tc>
          <w:tcPr>
            <w:tcW w:w="1693" w:type="dxa"/>
          </w:tcPr>
          <w:p w14:paraId="7863A47A"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Khả năng mô hình hóa tốt hơn</w:t>
            </w:r>
          </w:p>
        </w:tc>
        <w:tc>
          <w:tcPr>
            <w:tcW w:w="2103" w:type="dxa"/>
          </w:tcPr>
          <w:p w14:paraId="21A9CB24" w14:textId="77777777" w:rsidR="00BC082E" w:rsidRDefault="00000000">
            <w:pPr>
              <w:pStyle w:val="Compact"/>
              <w:rPr>
                <w:rFonts w:ascii="Times New Roman" w:hAnsi="Times New Roman" w:cs="Times New Roman"/>
                <w:sz w:val="26"/>
                <w:szCs w:val="26"/>
              </w:rPr>
            </w:pPr>
            <w:r>
              <w:rPr>
                <w:rFonts w:ascii="Times New Roman" w:eastAsia="Calibri" w:hAnsi="Times New Roman" w:cs="Times New Roman"/>
                <w:sz w:val="26"/>
                <w:szCs w:val="26"/>
                <w:lang w:val="vi-VN"/>
              </w:rPr>
              <w:t>Hiểu hình ảnh đa dạng (được pre-train)</w:t>
            </w:r>
          </w:p>
        </w:tc>
        <w:tc>
          <w:tcPr>
            <w:tcW w:w="1839" w:type="dxa"/>
          </w:tcPr>
          <w:p w14:paraId="09E2F06F"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Độ chính xác cao sau finetune</w:t>
            </w:r>
          </w:p>
        </w:tc>
      </w:tr>
      <w:tr w:rsidR="00BC082E" w14:paraId="0764F087" w14:textId="77777777" w:rsidTr="00BC082E">
        <w:tc>
          <w:tcPr>
            <w:tcW w:w="1303" w:type="dxa"/>
          </w:tcPr>
          <w:p w14:paraId="2E56F511"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b/>
                <w:bCs/>
                <w:sz w:val="26"/>
                <w:szCs w:val="26"/>
                <w:lang w:val="vi-VN"/>
              </w:rPr>
              <w:t>Nhược điểm</w:t>
            </w:r>
          </w:p>
        </w:tc>
        <w:tc>
          <w:tcPr>
            <w:tcW w:w="1849" w:type="dxa"/>
          </w:tcPr>
          <w:p w14:paraId="590464B1"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Giới hạn ngữ cảnh (pooling)</w:t>
            </w:r>
          </w:p>
        </w:tc>
        <w:tc>
          <w:tcPr>
            <w:tcW w:w="1693" w:type="dxa"/>
          </w:tcPr>
          <w:p w14:paraId="1897BA23"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Tốn tài nguyên, phức tạp</w:t>
            </w:r>
          </w:p>
        </w:tc>
        <w:tc>
          <w:tcPr>
            <w:tcW w:w="2103" w:type="dxa"/>
          </w:tcPr>
          <w:p w14:paraId="0FCC9068"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Phụ thuộc sức mạnh đã có, tốn VRAM, không tinh chỉnh</w:t>
            </w:r>
          </w:p>
        </w:tc>
        <w:tc>
          <w:tcPr>
            <w:tcW w:w="1839" w:type="dxa"/>
          </w:tcPr>
          <w:p w14:paraId="35CCA865" w14:textId="77777777" w:rsidR="00BC082E" w:rsidRDefault="00000000">
            <w:pPr>
              <w:pStyle w:val="Compact"/>
              <w:rPr>
                <w:rFonts w:ascii="Times New Roman" w:hAnsi="Times New Roman" w:cs="Times New Roman"/>
                <w:sz w:val="26"/>
                <w:szCs w:val="26"/>
                <w:lang w:val="vi-VN"/>
              </w:rPr>
            </w:pPr>
            <w:r>
              <w:rPr>
                <w:rFonts w:ascii="Times New Roman" w:eastAsia="Calibri" w:hAnsi="Times New Roman" w:cs="Times New Roman"/>
                <w:sz w:val="26"/>
                <w:szCs w:val="26"/>
                <w:lang w:val="vi-VN"/>
              </w:rPr>
              <w:t>Cần huấn luyện nhiều, dễ nhiễu reward</w:t>
            </w:r>
          </w:p>
        </w:tc>
      </w:tr>
    </w:tbl>
    <w:p w14:paraId="466C299C" w14:textId="77777777" w:rsidR="00BC082E" w:rsidRDefault="00000000">
      <w:pPr>
        <w:pStyle w:val="Heading2"/>
        <w:numPr>
          <w:ilvl w:val="0"/>
          <w:numId w:val="0"/>
        </w:numPr>
      </w:pPr>
      <w:r>
        <w:br w:type="page"/>
      </w:r>
    </w:p>
    <w:p w14:paraId="3E8512D9" w14:textId="77777777" w:rsidR="00BC082E" w:rsidRDefault="00000000">
      <w:pPr>
        <w:pStyle w:val="Heading1"/>
        <w:spacing w:before="0"/>
        <w:rPr>
          <w:lang w:val="en-US"/>
        </w:rPr>
      </w:pPr>
      <w:bookmarkStart w:id="36" w:name="_Toc228850918"/>
      <w:bookmarkStart w:id="37" w:name="_Toc228908330"/>
      <w:r>
        <w:lastRenderedPageBreak/>
        <w:t>HUẤN LUYỆN VÀ ĐÁNH GIÁ</w:t>
      </w:r>
      <w:bookmarkEnd w:id="36"/>
      <w:bookmarkEnd w:id="37"/>
    </w:p>
    <w:p w14:paraId="1230EC1F" w14:textId="77777777" w:rsidR="00BC082E" w:rsidRDefault="00000000">
      <w:pPr>
        <w:pStyle w:val="Heading2"/>
      </w:pPr>
      <w:bookmarkStart w:id="38" w:name="_Toc228850919"/>
      <w:bookmarkStart w:id="39" w:name="_Toc228908331"/>
      <w:r>
        <w:t>A1 và A2</w:t>
      </w:r>
      <w:bookmarkEnd w:id="38"/>
      <w:bookmarkEnd w:id="39"/>
    </w:p>
    <w:p w14:paraId="79DF1A34" w14:textId="77777777" w:rsidR="00BC082E" w:rsidRDefault="00000000">
      <w:pPr>
        <w:pStyle w:val="Nidungvnbn"/>
        <w:numPr>
          <w:ilvl w:val="0"/>
          <w:numId w:val="2"/>
        </w:numPr>
      </w:pPr>
      <w:r>
        <w:rPr>
          <w:b/>
          <w:bCs/>
        </w:rPr>
        <w:t>Hàm mất mát (Loss Function):</w:t>
      </w:r>
      <w:r>
        <w:t xml:space="preserve"> Sử dụng Cross-Entropy Loss với nhãn được dịch chuyển (Label Smoothing không được chỉ định rõ nhưng có sử dụng ignore_index=0 cho padding). </w:t>
      </w:r>
    </w:p>
    <w:p w14:paraId="7EFD3EE3" w14:textId="77777777" w:rsidR="00BC082E" w:rsidRDefault="00000000">
      <w:pPr>
        <w:pStyle w:val="Nidungvnbn"/>
        <w:jc w:val="center"/>
      </w:pPr>
      <m:oMathPara>
        <m:oMathParaPr>
          <m:jc m:val="center"/>
        </m:oMathParaPr>
        <m:oMath>
          <m:r>
            <w:rPr>
              <w:rFonts w:ascii="Cambria Math" w:hAnsi="Cambria Math"/>
            </w:rPr>
            <m:t>L</m:t>
          </m:r>
          <m:r>
            <m:rPr>
              <m:lit/>
              <m:nor/>
            </m:rPr>
            <m:t>= -</m:t>
          </m:r>
          <m:nary>
            <m:naryPr>
              <m:chr m:val="∑"/>
              <m:ctrlPr>
                <w:rPr>
                  <w:rFonts w:ascii="Cambria Math" w:hAnsi="Cambria Math"/>
                </w:rPr>
              </m:ctrlPr>
            </m:naryPr>
            <m:sub>
              <m:r>
                <w:rPr>
                  <w:rFonts w:ascii="Cambria Math" w:hAnsi="Cambria Math"/>
                </w:rPr>
                <m:t>i</m:t>
              </m:r>
              <m:r>
                <m:rPr>
                  <m:lit/>
                  <m:nor/>
                </m:rPr>
                <m:t>=</m:t>
              </m:r>
              <m:r>
                <w:rPr>
                  <w:rFonts w:ascii="Cambria Math" w:hAnsi="Cambria Math"/>
                </w:rPr>
                <m:t>1</m:t>
              </m:r>
            </m:sub>
            <m:sup>
              <m:r>
                <w:rPr>
                  <w:rFonts w:ascii="Cambria Math" w:hAnsi="Cambria Math"/>
                </w:rPr>
                <m:t>V</m:t>
              </m:r>
            </m:sup>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log</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e>
              </m:d>
            </m:e>
          </m:nary>
        </m:oMath>
      </m:oMathPara>
    </w:p>
    <w:p w14:paraId="5462905C" w14:textId="77777777" w:rsidR="00BC082E" w:rsidRDefault="00000000">
      <w:pPr>
        <w:pStyle w:val="Nidungvnbn"/>
        <w:numPr>
          <w:ilvl w:val="0"/>
          <w:numId w:val="2"/>
        </w:numPr>
      </w:pPr>
      <w:r>
        <w:rPr>
          <w:b/>
          <w:bCs/>
        </w:rPr>
        <w:t>Kết quả huấn luyện (10 Epochs):</w:t>
      </w:r>
    </w:p>
    <w:p w14:paraId="64490A0A" w14:textId="77777777" w:rsidR="00BC082E" w:rsidRDefault="00000000">
      <w:pPr>
        <w:pStyle w:val="Nidungvnbn"/>
      </w:pPr>
      <w:r>
        <w:rPr>
          <w:noProof/>
        </w:rPr>
        <w:drawing>
          <wp:inline distT="0" distB="0" distL="0" distR="0" wp14:anchorId="0776E0FC" wp14:editId="76A1CD6E">
            <wp:extent cx="4606290" cy="3442970"/>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26"/>
                    <a:stretch>
                      <a:fillRect/>
                    </a:stretch>
                  </pic:blipFill>
                  <pic:spPr bwMode="auto">
                    <a:xfrm>
                      <a:off x="0" y="0"/>
                      <a:ext cx="4606290" cy="3442970"/>
                    </a:xfrm>
                    <a:prstGeom prst="rect">
                      <a:avLst/>
                    </a:prstGeom>
                    <a:noFill/>
                  </pic:spPr>
                </pic:pic>
              </a:graphicData>
            </a:graphic>
          </wp:inline>
        </w:drawing>
      </w:r>
    </w:p>
    <w:p w14:paraId="6112FBB2" w14:textId="77777777" w:rsidR="00BC082E" w:rsidRDefault="00000000">
      <w:pPr>
        <w:pStyle w:val="Nidungvnbn"/>
      </w:pPr>
      <w:r>
        <w:rPr>
          <w:noProof/>
        </w:rPr>
        <w:lastRenderedPageBreak/>
        <w:drawing>
          <wp:inline distT="0" distB="0" distL="0" distR="0" wp14:anchorId="3852E368" wp14:editId="5EEADCBA">
            <wp:extent cx="4883785" cy="3581400"/>
            <wp:effectExtent l="0" t="0" r="0" b="0"/>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27"/>
                    <a:stretch>
                      <a:fillRect/>
                    </a:stretch>
                  </pic:blipFill>
                  <pic:spPr bwMode="auto">
                    <a:xfrm>
                      <a:off x="0" y="0"/>
                      <a:ext cx="4883785" cy="3581400"/>
                    </a:xfrm>
                    <a:prstGeom prst="rect">
                      <a:avLst/>
                    </a:prstGeom>
                    <a:noFill/>
                  </pic:spPr>
                </pic:pic>
              </a:graphicData>
            </a:graphic>
          </wp:inline>
        </w:drawing>
      </w:r>
    </w:p>
    <w:p w14:paraId="304EC23E" w14:textId="77777777" w:rsidR="00BC082E" w:rsidRDefault="00BC082E">
      <w:pPr>
        <w:pStyle w:val="Nidungvnbn"/>
        <w:ind w:left="1080" w:firstLine="0"/>
      </w:pPr>
    </w:p>
    <w:p w14:paraId="587E918C" w14:textId="77777777" w:rsidR="00BC082E" w:rsidRDefault="00000000">
      <w:pPr>
        <w:pStyle w:val="Nidungvnbn"/>
        <w:numPr>
          <w:ilvl w:val="0"/>
          <w:numId w:val="2"/>
        </w:numPr>
      </w:pPr>
      <w:r>
        <w:rPr>
          <w:b/>
          <w:bCs/>
        </w:rPr>
        <w:t>Mô hình A1:</w:t>
      </w:r>
      <w:r>
        <w:t xml:space="preserve"> Val Loss thấp nhất đạt </w:t>
      </w:r>
      <w:r>
        <w:rPr>
          <w:b/>
          <w:bCs/>
        </w:rPr>
        <w:t>3.5381</w:t>
      </w:r>
      <w:r>
        <w:t xml:space="preserve">. </w:t>
      </w:r>
    </w:p>
    <w:p w14:paraId="0AA29D93" w14:textId="77777777" w:rsidR="00BC082E" w:rsidRDefault="00000000">
      <w:pPr>
        <w:pStyle w:val="Nidungvnbn"/>
        <w:numPr>
          <w:ilvl w:val="0"/>
          <w:numId w:val="2"/>
        </w:numPr>
      </w:pPr>
      <w:r>
        <w:rPr>
          <w:b/>
          <w:bCs/>
        </w:rPr>
        <w:t>Mô hình A2:</w:t>
      </w:r>
      <w:r>
        <w:t xml:space="preserve"> Val Loss thấp nhất đạt </w:t>
      </w:r>
      <w:r>
        <w:rPr>
          <w:b/>
          <w:bCs/>
        </w:rPr>
        <w:t>2.3791</w:t>
      </w:r>
      <w:r>
        <w:t xml:space="preserve">. </w:t>
      </w:r>
    </w:p>
    <w:p w14:paraId="1B83D198" w14:textId="77777777" w:rsidR="00BC082E" w:rsidRDefault="00000000">
      <w:pPr>
        <w:pStyle w:val="Nidungvnbn"/>
      </w:pPr>
      <w:r>
        <w:rPr>
          <w:b/>
          <w:bCs/>
        </w:rPr>
        <w:t>Nhận xét:</w:t>
      </w:r>
      <w:r>
        <w:t xml:space="preserve"> Mô hình A2 (Transformer decoder) hội tụ nhanh hơn và đạt val loss thấp hơn đáng kể so với A1 (LSTM decoder) - 2.4 so với 3.55 sau 10 epoch - cho thấy ưu thế của cơ chế self-attention toàn cục trong việc mô hình hóa phụ thuộc xa giữa các token câu trả lời. Tuy nhiên, từ epoch 5 trở đi, A2 xuất hiện hiện tượng </w:t>
      </w:r>
      <w:r>
        <w:rPr>
          <w:b/>
          <w:bCs/>
        </w:rPr>
        <w:t>overfit rõ rệt</w:t>
      </w:r>
      <w:r>
        <w:t xml:space="preserve"> khi train loss tiếp tục giảm xuống 0.85 trong khi val loss đứng yên ở 2.4, tạo ra khoảng cách lên đến 1.55. Ngược lại, A1 duy trì khoảng cách train/val ổn định (~0.6) suốt quá trình huấn luyện, cho thấy LSTM có khả năng </w:t>
      </w:r>
      <w:r>
        <w:rPr>
          <w:b/>
          <w:bCs/>
        </w:rPr>
        <w:t>tổng quát hóa tốt hơn</w:t>
      </w:r>
      <w:r>
        <w:t xml:space="preserve"> dù tốc độ học chậm hơn. Điều này gợi ý rằng A2 cần kết hợp thêm các kỹ thuật regularization như dropout hoặc early stopping để phát huy tối đa hiệu quả.</w:t>
      </w:r>
    </w:p>
    <w:p w14:paraId="2B0C68BF" w14:textId="77777777" w:rsidR="00BC082E" w:rsidRDefault="00000000">
      <w:pPr>
        <w:pStyle w:val="Heading2"/>
        <w:rPr>
          <w:lang w:val="en-US"/>
        </w:rPr>
      </w:pPr>
      <w:bookmarkStart w:id="40" w:name="_Toc228850920"/>
      <w:bookmarkStart w:id="41" w:name="_Toc228908332"/>
      <w:r>
        <w:t>Metrics của cả 4 model</w:t>
      </w:r>
      <w:bookmarkEnd w:id="40"/>
      <w:bookmarkEnd w:id="41"/>
    </w:p>
    <w:p w14:paraId="161B2787" w14:textId="77777777" w:rsidR="00BC082E" w:rsidRDefault="00000000">
      <w:pPr>
        <w:pStyle w:val="Nidungvnbn"/>
        <w:ind w:firstLine="0"/>
      </w:pPr>
      <w:r>
        <w:rPr>
          <w:noProof/>
        </w:rPr>
        <w:lastRenderedPageBreak/>
        <w:drawing>
          <wp:inline distT="0" distB="0" distL="0" distR="0" wp14:anchorId="7322C480" wp14:editId="17D96926">
            <wp:extent cx="5579745" cy="2553970"/>
            <wp:effectExtent l="0" t="0" r="0" b="0"/>
            <wp:docPr id="9"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pic:cNvPicPr>
                      <a:picLocks noChangeAspect="1" noChangeArrowheads="1"/>
                    </pic:cNvPicPr>
                  </pic:nvPicPr>
                  <pic:blipFill>
                    <a:blip r:embed="rId28"/>
                    <a:stretch>
                      <a:fillRect/>
                    </a:stretch>
                  </pic:blipFill>
                  <pic:spPr bwMode="auto">
                    <a:xfrm>
                      <a:off x="0" y="0"/>
                      <a:ext cx="5579745" cy="2553970"/>
                    </a:xfrm>
                    <a:prstGeom prst="rect">
                      <a:avLst/>
                    </a:prstGeom>
                    <a:noFill/>
                  </pic:spPr>
                </pic:pic>
              </a:graphicData>
            </a:graphic>
          </wp:inline>
        </w:drawing>
      </w:r>
    </w:p>
    <w:p w14:paraId="2AC82C1A" w14:textId="77777777" w:rsidR="00BC082E" w:rsidRDefault="00000000">
      <w:pPr>
        <w:pStyle w:val="Heading3"/>
      </w:pPr>
      <w:bookmarkStart w:id="42" w:name="_Toc228850921"/>
      <w:bookmarkStart w:id="43" w:name="_Toc228908333"/>
      <w:r>
        <w:t>Nhận xét và phân tích kết quả</w:t>
      </w:r>
      <w:bookmarkEnd w:id="42"/>
      <w:bookmarkEnd w:id="43"/>
    </w:p>
    <w:p w14:paraId="5C50B4EA" w14:textId="77777777" w:rsidR="00BC082E" w:rsidRDefault="00000000">
      <w:pPr>
        <w:pStyle w:val="Nidungvnbn"/>
      </w:pPr>
      <w:r>
        <w:t>Kết quả thực nghiệm cho thấy sự khác biệt rõ rệt giữa các nhóm mô hình truyền thống (A1, A2) và mô hình đa phương thức lớn (B1, B2).</w:t>
      </w:r>
    </w:p>
    <w:p w14:paraId="1F395C30" w14:textId="77777777" w:rsidR="00BC082E" w:rsidRDefault="00000000">
      <w:pPr>
        <w:pStyle w:val="Nidungvnbn"/>
      </w:pPr>
      <w:r>
        <w:t xml:space="preserve">Trước hết, mô hình </w:t>
      </w:r>
      <w:r>
        <w:rPr>
          <w:b/>
          <w:bCs/>
        </w:rPr>
        <w:t>B2 (SFT QLoRA)</w:t>
      </w:r>
      <w:r>
        <w:t xml:space="preserve"> đạt hiệu năng cao nhất trên toàn bộ các độ đo, với Accuracy = 14.0%, BLEU = 33.4%, ROUGE-L = 61.8%, METEOR = 59.1% và BERTScore-F1 = 85.6%. Điều này khẳng định rằng việc fine-tune mô hình đa phương thức lớn trên dữ liệu tiếng Việt giúp cải thiện đáng kể cả về </w:t>
      </w:r>
      <w:r>
        <w:rPr>
          <w:b/>
          <w:bCs/>
        </w:rPr>
        <w:t>độ chính xác tuyệt đối (exact match)</w:t>
      </w:r>
      <w:r>
        <w:t xml:space="preserve"> lẫn </w:t>
      </w:r>
      <w:r>
        <w:rPr>
          <w:b/>
          <w:bCs/>
        </w:rPr>
        <w:t>độ tương đồng ngữ nghĩa</w:t>
      </w:r>
      <w:r>
        <w:t>. Đặc biệt, sự cải thiện mạnh ở ROUGE-L và BERTScore cho thấy mô hình học được cấu trúc câu và ý nghĩa câu trả lời tốt hơn, không chỉ đơn thuần ghi nhớ.</w:t>
      </w:r>
    </w:p>
    <w:p w14:paraId="7692557B" w14:textId="77777777" w:rsidR="00BC082E" w:rsidRDefault="00000000">
      <w:pPr>
        <w:pStyle w:val="Nidungvnbn"/>
      </w:pPr>
      <w:r>
        <w:t xml:space="preserve">So sánh giữa hai mô hình truyền thống, </w:t>
      </w:r>
      <w:r>
        <w:rPr>
          <w:b/>
          <w:bCs/>
        </w:rPr>
        <w:t>A2 (Transformer)</w:t>
      </w:r>
      <w:r>
        <w:t xml:space="preserve"> vượt trội hơn một cách nhất quán </w:t>
      </w:r>
      <w:r>
        <w:rPr>
          <w:b/>
          <w:bCs/>
        </w:rPr>
        <w:t>A1 (CNN-LSTM)</w:t>
      </w:r>
      <w:r>
        <w:t xml:space="preserve"> trên tất cả các metric. Cụ thể, Accuracy tăng từ 1.0% lên 6.0%, BLEU từ 12.3 lên 19.1, và ROUGE-L từ 37.9 lên 43.9. Kết quả này phù hợp với lý thuyết khi Transformer có khả năng nắm bắt quan hệ dài hạn tốt hơn LSTM, đồng thời cơ chế attention giúp mô hình liên kết tốt hơn giữa câu hỏi và đặc trưng ảnh.</w:t>
      </w:r>
    </w:p>
    <w:p w14:paraId="66E64ACA" w14:textId="77777777" w:rsidR="00BC082E" w:rsidRDefault="00000000">
      <w:pPr>
        <w:pStyle w:val="Nidungvnbn"/>
      </w:pPr>
      <w:r>
        <w:t xml:space="preserve">Một điểm đáng chú ý là mô hình </w:t>
      </w:r>
      <w:r>
        <w:rPr>
          <w:b/>
          <w:bCs/>
        </w:rPr>
        <w:t>B1 (Zero-shot)</w:t>
      </w:r>
      <w:r>
        <w:t xml:space="preserve"> có Accuracy = 0.0%, nhưng lại đạt các chỉ số ngữ nghĩa tương đối cao như ROUGE-L = 39.4 và </w:t>
      </w:r>
      <w:r>
        <w:lastRenderedPageBreak/>
        <w:t xml:space="preserve">BERTScore-F1 = 73.4. Hiện tượng này không phải do mô hình “không học được”, mà xuất phát từ bản chất của </w:t>
      </w:r>
      <w:r>
        <w:rPr>
          <w:b/>
          <w:bCs/>
        </w:rPr>
        <w:t>metric Accuracy (exact match)</w:t>
      </w:r>
      <w:r>
        <w:t>. Cụ thể:</w:t>
      </w:r>
    </w:p>
    <w:p w14:paraId="2BD01202" w14:textId="77777777" w:rsidR="00BC082E" w:rsidRDefault="00000000">
      <w:pPr>
        <w:pStyle w:val="Nidungvnbn"/>
        <w:numPr>
          <w:ilvl w:val="0"/>
          <w:numId w:val="2"/>
        </w:numPr>
      </w:pPr>
      <w:r>
        <w:t xml:space="preserve">Mô hình zero-shot thường sinh câu trả lời bằng </w:t>
      </w:r>
      <w:r>
        <w:rPr>
          <w:b/>
          <w:bCs/>
        </w:rPr>
        <w:t>tiếng Anh</w:t>
      </w:r>
      <w:r>
        <w:t xml:space="preserve"> hoặc </w:t>
      </w:r>
    </w:p>
    <w:p w14:paraId="684F9C68" w14:textId="77777777" w:rsidR="00BC082E" w:rsidRDefault="00000000">
      <w:pPr>
        <w:pStyle w:val="Nidungvnbn"/>
        <w:numPr>
          <w:ilvl w:val="0"/>
          <w:numId w:val="2"/>
        </w:numPr>
      </w:pPr>
      <w:r>
        <w:t xml:space="preserve">Sinh câu trả lời </w:t>
      </w:r>
      <w:r>
        <w:rPr>
          <w:b/>
          <w:bCs/>
        </w:rPr>
        <w:t>dài hơn / khác format</w:t>
      </w:r>
      <w:r>
        <w:t xml:space="preserve"> so với ground-truth tiếng Việt </w:t>
      </w:r>
    </w:p>
    <w:p w14:paraId="51303F23" w14:textId="77777777" w:rsidR="00BC082E" w:rsidRDefault="00000000">
      <w:pPr>
        <w:pStyle w:val="Nidungvnbn"/>
      </w:pPr>
      <w:r>
        <w:t>Do đó, dù nội dung có thể đúng hoặc gần đúng về mặt ngữ nghĩa, kết quả vẫn bị tính là sai hoàn toàn theo exact match. Điều này được phản ánh qua việc BERTScore và ROUGE-L vẫn ở mức khá cao.</w:t>
      </w:r>
    </w:p>
    <w:p w14:paraId="42F2F722" w14:textId="77777777" w:rsidR="00BC082E" w:rsidRDefault="00000000">
      <w:pPr>
        <w:pStyle w:val="Nidungvnbn"/>
      </w:pPr>
      <w:r>
        <w:t>Hiện tượng trên cho thấy:</w:t>
      </w:r>
    </w:p>
    <w:p w14:paraId="7DFFAFE2" w14:textId="77777777" w:rsidR="00BC082E" w:rsidRDefault="00000000">
      <w:pPr>
        <w:pStyle w:val="Nidungvnbn"/>
        <w:numPr>
          <w:ilvl w:val="0"/>
          <w:numId w:val="2"/>
        </w:numPr>
      </w:pPr>
      <w:r>
        <w:rPr>
          <w:b/>
          <w:bCs/>
        </w:rPr>
        <w:t>Accuracy không đủ để đánh giá mô hình VQA</w:t>
      </w:r>
      <w:r>
        <w:t xml:space="preserve">, đặc biệt trong bối cảnh đa ngôn ngữ </w:t>
      </w:r>
    </w:p>
    <w:p w14:paraId="550B7DD1" w14:textId="77777777" w:rsidR="00BC082E" w:rsidRDefault="00000000">
      <w:pPr>
        <w:pStyle w:val="Nidungvnbn"/>
        <w:numPr>
          <w:ilvl w:val="0"/>
          <w:numId w:val="2"/>
        </w:numPr>
      </w:pPr>
      <w:r>
        <w:t xml:space="preserve">Các metric dựa trên ngữ nghĩa như </w:t>
      </w:r>
      <w:r>
        <w:rPr>
          <w:b/>
          <w:bCs/>
        </w:rPr>
        <w:t>BERTScore</w:t>
      </w:r>
      <w:r>
        <w:t xml:space="preserve"> và </w:t>
      </w:r>
      <w:r>
        <w:rPr>
          <w:b/>
          <w:bCs/>
        </w:rPr>
        <w:t>ROUGE-L</w:t>
      </w:r>
      <w:r>
        <w:t xml:space="preserve"> cung cấp góc nhìn toàn diện hơn </w:t>
      </w:r>
    </w:p>
    <w:p w14:paraId="34E69990" w14:textId="77777777" w:rsidR="00BC082E" w:rsidRDefault="00000000">
      <w:pPr>
        <w:pStyle w:val="Nidungvnbn"/>
      </w:pPr>
      <w:r>
        <w:t xml:space="preserve">Ngoài ra, khoảng cách lớn giữa B1 và B2 (Accuracy: 0.0% -&gt; 14.0%, ROUGE-L: 39.4% -&gt; 61.8%) nhấn mạnh vai trò quan trọng của </w:t>
      </w:r>
      <w:r>
        <w:rPr>
          <w:b/>
          <w:bCs/>
        </w:rPr>
        <w:t>fine-tuning theo miền dữ liệu và ngôn ngữ</w:t>
      </w:r>
      <w:r>
        <w:t>. Mô hình pretrained dù mạnh vẫn không thể đạt hiệu quả cao nếu không được điều chỉnh phù hợp với dữ liệu tiếng Việt và đặc thù bài toán VQA.</w:t>
      </w:r>
    </w:p>
    <w:p w14:paraId="0D9DEC9A" w14:textId="77777777" w:rsidR="00BC082E" w:rsidRDefault="00000000">
      <w:pPr>
        <w:pStyle w:val="Nidungvnbn"/>
      </w:pPr>
      <w:r>
        <w:t>Cuối cùng, giá trị Accuracy = 1.0% của A1 tuy rất thấp nhưng vẫn mang ý nghĩa nhất định. Điều này cho thấy mô hình LSTM vẫn có khả năng dự đoán đúng trong một số trường hợp đơn giản như câu hỏi yes/no hoặc đếm số lượng nhỏ. Tuy nhiên, hiệu năng tổng thể thấp phản ánh hạn chế của kiến trúc này trong việc xử lý các quan hệ phức tạp giữa ảnh và ngôn ngữ.</w:t>
      </w:r>
      <w:r>
        <w:br w:type="page"/>
      </w:r>
    </w:p>
    <w:p w14:paraId="7E8A87C3" w14:textId="77777777" w:rsidR="00BC082E" w:rsidRDefault="00000000">
      <w:pPr>
        <w:pStyle w:val="Heading1"/>
        <w:spacing w:before="0"/>
        <w:rPr>
          <w:lang w:val="en-US"/>
        </w:rPr>
      </w:pPr>
      <w:bookmarkStart w:id="44" w:name="_Toc228850922"/>
      <w:bookmarkStart w:id="45" w:name="_Toc228908334"/>
      <w:r>
        <w:lastRenderedPageBreak/>
        <w:t>CÁC GIẢI PHÁP NÂNG CAO CHẤT LƯỢNG MÔ HÌNH</w:t>
      </w:r>
      <w:bookmarkEnd w:id="44"/>
      <w:bookmarkEnd w:id="45"/>
    </w:p>
    <w:p w14:paraId="23875068" w14:textId="77777777" w:rsidR="00BC082E" w:rsidRDefault="00000000">
      <w:pPr>
        <w:pStyle w:val="Heading2"/>
        <w:rPr>
          <w:lang w:val="en-US"/>
        </w:rPr>
      </w:pPr>
      <w:bookmarkStart w:id="46" w:name="_Toc228850923"/>
      <w:bookmarkStart w:id="47" w:name="_Toc228908335"/>
      <w:r>
        <w:t>Reinforcement Learning</w:t>
      </w:r>
      <w:bookmarkEnd w:id="46"/>
      <w:bookmarkEnd w:id="47"/>
    </w:p>
    <w:p w14:paraId="19247655" w14:textId="77777777" w:rsidR="00BC082E" w:rsidRDefault="00000000">
      <w:pPr>
        <w:pStyle w:val="Heading3"/>
      </w:pPr>
      <w:bookmarkStart w:id="48" w:name="_Toc228850924"/>
      <w:bookmarkStart w:id="49" w:name="_Toc228908336"/>
      <w:r>
        <w:t>Cơ sở lý thuyết</w:t>
      </w:r>
      <w:bookmarkEnd w:id="48"/>
      <w:bookmarkEnd w:id="49"/>
    </w:p>
    <w:p w14:paraId="26DC5879" w14:textId="77777777" w:rsidR="00BC082E" w:rsidRDefault="00000000">
      <w:pPr>
        <w:pStyle w:val="Nidungvnbn"/>
      </w:pPr>
      <w:r>
        <w:t xml:space="preserve">Reinforcement Learning (RL) là phương pháp huấn luyện trong đó mô hình (agent) học cách đưa ra hành động tối ưu thông qua tín hiệu phần thưởng (reward) từ môi trường, thay vì học trực tiếp từ dữ liệu gán nhãn như trong Supervised Fine-Tuning (SFT). Trong bối cảnh mô hình ngôn ngữ lớn, RL thường được triển khai dưới dạng </w:t>
      </w:r>
      <w:r>
        <w:rPr>
          <w:b/>
          <w:bCs/>
        </w:rPr>
        <w:t>Reinforcement Learning from Human Feedback (RLHF)</w:t>
      </w:r>
      <w:r>
        <w:t>.</w:t>
      </w:r>
    </w:p>
    <w:p w14:paraId="6E3AD945" w14:textId="77777777" w:rsidR="00BC082E" w:rsidRDefault="00000000">
      <w:pPr>
        <w:pStyle w:val="Nidungvnbn"/>
      </w:pPr>
      <w:r>
        <w:t>Pipeline RLHF tiêu chuẩn bao gồm ba giai đoạn chính:</w:t>
      </w:r>
    </w:p>
    <w:p w14:paraId="62AE1890" w14:textId="77777777" w:rsidR="00BC082E" w:rsidRDefault="00000000">
      <w:pPr>
        <w:pStyle w:val="Nidungvnbn"/>
        <w:numPr>
          <w:ilvl w:val="1"/>
          <w:numId w:val="8"/>
        </w:numPr>
      </w:pPr>
      <w:r>
        <w:rPr>
          <w:b/>
          <w:bCs/>
        </w:rPr>
        <w:t>Supervised Fine-Tuning (SFT)</w:t>
      </w:r>
      <w:r>
        <w:t xml:space="preserve">: Huấn luyện mô hình ban đầu trên dữ liệu có nhãn để tạo policy khởi điểm. </w:t>
      </w:r>
    </w:p>
    <w:p w14:paraId="4BF126C0" w14:textId="77777777" w:rsidR="00BC082E" w:rsidRDefault="00000000">
      <w:pPr>
        <w:pStyle w:val="Nidungvnbn"/>
        <w:numPr>
          <w:ilvl w:val="1"/>
          <w:numId w:val="8"/>
        </w:numPr>
      </w:pPr>
      <w:r>
        <w:rPr>
          <w:b/>
          <w:bCs/>
        </w:rPr>
        <w:t>Reward Model (RM)</w:t>
      </w:r>
      <w:r>
        <w:t xml:space="preserve">: Huấn luyện mô hình đánh giá dựa trên dữ liệu preference (so sánh câu trả lời tốt/xấu). </w:t>
      </w:r>
    </w:p>
    <w:p w14:paraId="7D6876CD" w14:textId="77777777" w:rsidR="00BC082E" w:rsidRDefault="00000000">
      <w:pPr>
        <w:pStyle w:val="Nidungvnbn"/>
        <w:numPr>
          <w:ilvl w:val="1"/>
          <w:numId w:val="8"/>
        </w:numPr>
      </w:pPr>
      <w:r>
        <w:rPr>
          <w:b/>
          <w:bCs/>
        </w:rPr>
        <w:t>Policy Optimization</w:t>
      </w:r>
      <w:r>
        <w:t xml:space="preserve">: Tối ưu policy bằng thuật toán như PPO, với ràng buộc không lệch quá xa mô hình ban đầu: </w:t>
      </w:r>
    </w:p>
    <w:p w14:paraId="2BA29B9F" w14:textId="77777777" w:rsidR="00BC082E" w:rsidRDefault="00000000">
      <w:pPr>
        <w:pStyle w:val="Nidungvnbn"/>
        <w:jc w:val="center"/>
      </w:pPr>
      <m:oMathPara>
        <m:oMathParaPr>
          <m:jc m:val="center"/>
        </m:oMathParaPr>
        <m:oMath>
          <m:r>
            <w:rPr>
              <w:rFonts w:ascii="Cambria Math" w:hAnsi="Cambria Math"/>
            </w:rPr>
            <m:t>max</m:t>
          </m:r>
          <m:limLow>
            <m:limLowPr>
              <m:ctrlPr>
                <w:rPr>
                  <w:rFonts w:ascii="Cambria Math" w:hAnsi="Cambria Math"/>
                </w:rPr>
              </m:ctrlPr>
            </m:limLowPr>
            <m:e>
              <m:r>
                <w:rPr>
                  <w:rFonts w:ascii="Cambria Math" w:hAnsi="Cambria Math"/>
                </w:rPr>
                <m:t>⁡</m:t>
              </m:r>
            </m:e>
            <m:lim>
              <m:r>
                <w:rPr>
                  <w:rFonts w:ascii="Cambria Math" w:hAnsi="Cambria Math"/>
                </w:rPr>
                <m:t>π</m:t>
              </m:r>
            </m:lim>
          </m:limLow>
          <m:r>
            <w:rPr>
              <w:rFonts w:ascii="Cambria Math" w:hAnsi="Cambria Math"/>
            </w:rPr>
            <m:t>E</m:t>
          </m:r>
        </m:oMath>
      </m:oMathPara>
    </w:p>
    <w:p w14:paraId="1838F410" w14:textId="77777777" w:rsidR="00BC082E" w:rsidRDefault="00000000">
      <w:pPr>
        <w:pStyle w:val="Nidungvnbn"/>
        <w:ind w:left="720"/>
      </w:pPr>
      <w:r>
        <w:t>Trong đó:</w:t>
      </w:r>
    </w:p>
    <w:p w14:paraId="5BF7C05C" w14:textId="77777777" w:rsidR="00BC082E" w:rsidRDefault="00000000">
      <w:pPr>
        <w:pStyle w:val="Nidungvnbn"/>
        <w:numPr>
          <w:ilvl w:val="2"/>
          <w:numId w:val="2"/>
        </w:numPr>
      </w:pPr>
      <m:oMath>
        <m:r>
          <w:rPr>
            <w:rFonts w:ascii="Cambria Math" w:hAnsi="Cambria Math"/>
          </w:rPr>
          <m:t>r(x,y)</m:t>
        </m:r>
      </m:oMath>
      <w:r>
        <w:t xml:space="preserve">: reward từ reward model </w:t>
      </w:r>
    </w:p>
    <w:p w14:paraId="4A9B6C41" w14:textId="77777777" w:rsidR="00BC082E" w:rsidRDefault="00000000">
      <w:pPr>
        <w:pStyle w:val="Nidungvnbn"/>
        <w:numPr>
          <w:ilvl w:val="2"/>
          <w:numId w:val="2"/>
        </w:numPr>
      </w:pPr>
      <m:oMath>
        <m:sSub>
          <m:sSubPr>
            <m:ctrlPr>
              <w:rPr>
                <w:rFonts w:ascii="Cambria Math" w:hAnsi="Cambria Math"/>
              </w:rPr>
            </m:ctrlPr>
          </m:sSubPr>
          <m:e>
            <m:r>
              <w:rPr>
                <w:rFonts w:ascii="Cambria Math" w:hAnsi="Cambria Math"/>
              </w:rPr>
              <m:t>π</m:t>
            </m:r>
          </m:e>
          <m:sub>
            <m:r>
              <w:rPr>
                <w:rFonts w:ascii="Cambria Math" w:hAnsi="Cambria Math"/>
              </w:rPr>
              <m:t>ref</m:t>
            </m:r>
          </m:sub>
        </m:sSub>
      </m:oMath>
      <w:r>
        <w:t xml:space="preserve">: mô hình tham chiếu (thường là SFT) </w:t>
      </w:r>
    </w:p>
    <w:p w14:paraId="4794C37E" w14:textId="77777777" w:rsidR="00BC082E" w:rsidRDefault="00000000">
      <w:pPr>
        <w:pStyle w:val="Nidungvnbn"/>
        <w:numPr>
          <w:ilvl w:val="2"/>
          <w:numId w:val="2"/>
        </w:numPr>
      </w:pPr>
      <m:oMath>
        <m:r>
          <w:rPr>
            <w:rFonts w:ascii="Cambria Math" w:hAnsi="Cambria Math"/>
          </w:rPr>
          <m:t>β</m:t>
        </m:r>
      </m:oMath>
      <w:r>
        <w:t xml:space="preserve">: hệ số điều chỉnh độ lệch </w:t>
      </w:r>
    </w:p>
    <w:p w14:paraId="311C965C" w14:textId="77777777" w:rsidR="00BC082E" w:rsidRDefault="00000000">
      <w:pPr>
        <w:pStyle w:val="Nidungvnbn"/>
      </w:pPr>
      <w:r>
        <w:t>Tuy nhiên, RLHF truyền thống có nhược điểm lớn:</w:t>
      </w:r>
    </w:p>
    <w:p w14:paraId="30C11C3E" w14:textId="77777777" w:rsidR="00BC082E" w:rsidRDefault="00000000">
      <w:pPr>
        <w:pStyle w:val="Nidungvnbn"/>
        <w:numPr>
          <w:ilvl w:val="0"/>
          <w:numId w:val="2"/>
        </w:numPr>
      </w:pPr>
      <w:r>
        <w:t xml:space="preserve">Cần huấn luyện và lưu trữ nhiều mô hình (policy, reference, reward, value) </w:t>
      </w:r>
    </w:p>
    <w:p w14:paraId="7B6541AC" w14:textId="77777777" w:rsidR="00BC082E" w:rsidRDefault="00000000">
      <w:pPr>
        <w:pStyle w:val="Nidungvnbn"/>
        <w:numPr>
          <w:ilvl w:val="0"/>
          <w:numId w:val="2"/>
        </w:numPr>
      </w:pPr>
      <w:r>
        <w:t xml:space="preserve">Tốn tài nguyên GPU và khó ổn định trong huấn luyện </w:t>
      </w:r>
    </w:p>
    <w:p w14:paraId="76956ACD" w14:textId="77777777" w:rsidR="00BC082E" w:rsidRDefault="00000000">
      <w:pPr>
        <w:pStyle w:val="Nidungvnbn"/>
      </w:pPr>
      <w:r>
        <w:lastRenderedPageBreak/>
        <w:t xml:space="preserve">Để khắc phục, phương pháp </w:t>
      </w:r>
      <w:r>
        <w:rPr>
          <w:b/>
          <w:bCs/>
        </w:rPr>
        <w:t>Direct Preference Optimization (DPO)</w:t>
      </w:r>
      <w:r>
        <w:t xml:space="preserve"> được đề xuất, giúp </w:t>
      </w:r>
      <w:r>
        <w:rPr>
          <w:b/>
          <w:bCs/>
        </w:rPr>
        <w:t>loại bỏ hoàn toàn reward model</w:t>
      </w:r>
      <w:r>
        <w:t>. DPO chứng minh rằng bài toán RLHF có thể chuyển thành một hàm mất mát trực tiếp trên dữ liệu preference:</w:t>
      </w:r>
    </w:p>
    <w:p w14:paraId="5D2F3C79" w14:textId="77777777" w:rsidR="00BC082E" w:rsidRDefault="00000000">
      <w:pPr>
        <w:pStyle w:val="Nidungvnbn"/>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DPO</m:t>
              </m:r>
            </m:sub>
          </m:sSub>
          <m:r>
            <m:rPr>
              <m:lit/>
              <m:nor/>
            </m:rPr>
            <m:t>=-</m:t>
          </m:r>
          <m:r>
            <w:rPr>
              <w:rFonts w:ascii="Cambria Math" w:hAnsi="Cambria Math"/>
            </w:rPr>
            <m:t>E</m:t>
          </m:r>
          <m:d>
            <m:dPr>
              <m:begChr m:val="["/>
              <m:endChr m:val="]"/>
              <m:ctrlPr>
                <w:rPr>
                  <w:rFonts w:ascii="Cambria Math" w:hAnsi="Cambria Math"/>
                </w:rPr>
              </m:ctrlPr>
            </m:dPr>
            <m:e>
              <m:r>
                <w:rPr>
                  <w:rFonts w:ascii="Cambria Math" w:hAnsi="Cambria Math"/>
                </w:rPr>
                <m:t>log⁡σ</m:t>
              </m:r>
              <m:d>
                <m:dPr>
                  <m:ctrlPr>
                    <w:rPr>
                      <w:rFonts w:ascii="Cambria Math" w:hAnsi="Cambria Math"/>
                    </w:rPr>
                  </m:ctrlPr>
                </m:dPr>
                <m:e>
                  <m:r>
                    <w:rPr>
                      <w:rFonts w:ascii="Cambria Math" w:hAnsi="Cambria Math"/>
                    </w:rPr>
                    <m:t>β⋅log⁡</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w</m:t>
                          </m:r>
                        </m:sub>
                      </m:sSub>
                      <m:r>
                        <m:rPr>
                          <m:lit/>
                          <m:nor/>
                        </m:rPr>
                        <m:t>|</m:t>
                      </m:r>
                      <m:r>
                        <w:rPr>
                          <w:rFonts w:ascii="Cambria Math" w:hAnsi="Cambria Math"/>
                        </w:rPr>
                        <m:t>x)</m:t>
                      </m:r>
                    </m:num>
                    <m:den>
                      <m:sSub>
                        <m:sSubPr>
                          <m:ctrlPr>
                            <w:rPr>
                              <w:rFonts w:ascii="Cambria Math" w:hAnsi="Cambria Math"/>
                            </w:rPr>
                          </m:ctrlPr>
                        </m:sSubPr>
                        <m:e>
                          <m:r>
                            <w:rPr>
                              <w:rFonts w:ascii="Cambria Math" w:hAnsi="Cambria Math"/>
                            </w:rPr>
                            <m:t>π</m:t>
                          </m:r>
                        </m:e>
                        <m:sub>
                          <m: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w</m:t>
                          </m:r>
                        </m:sub>
                      </m:sSub>
                      <m:r>
                        <m:rPr>
                          <m:lit/>
                          <m:nor/>
                        </m:rPr>
                        <m:t>|</m:t>
                      </m:r>
                      <m:r>
                        <w:rPr>
                          <w:rFonts w:ascii="Cambria Math" w:hAnsi="Cambria Math"/>
                        </w:rPr>
                        <m:t>x)</m:t>
                      </m:r>
                    </m:den>
                  </m:f>
                  <m:r>
                    <m:rPr>
                      <m:lit/>
                      <m:nor/>
                    </m:rPr>
                    <m:t>-</m:t>
                  </m:r>
                  <m:r>
                    <w:rPr>
                      <w:rFonts w:ascii="Cambria Math" w:hAnsi="Cambria Math"/>
                    </w:rPr>
                    <m:t>β⋅log⁡</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m:rPr>
                          <m:lit/>
                          <m:nor/>
                        </m:rPr>
                        <m:t>|</m:t>
                      </m:r>
                      <m:r>
                        <w:rPr>
                          <w:rFonts w:ascii="Cambria Math" w:hAnsi="Cambria Math"/>
                        </w:rPr>
                        <m:t>x)</m:t>
                      </m:r>
                    </m:num>
                    <m:den>
                      <m:sSub>
                        <m:sSubPr>
                          <m:ctrlPr>
                            <w:rPr>
                              <w:rFonts w:ascii="Cambria Math" w:hAnsi="Cambria Math"/>
                            </w:rPr>
                          </m:ctrlPr>
                        </m:sSubPr>
                        <m:e>
                          <m:r>
                            <w:rPr>
                              <w:rFonts w:ascii="Cambria Math" w:hAnsi="Cambria Math"/>
                            </w:rPr>
                            <m:t>π</m:t>
                          </m:r>
                        </m:e>
                        <m:sub>
                          <m: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m:rPr>
                          <m:lit/>
                          <m:nor/>
                        </m:rPr>
                        <m:t>|</m:t>
                      </m:r>
                      <m:r>
                        <w:rPr>
                          <w:rFonts w:ascii="Cambria Math" w:hAnsi="Cambria Math"/>
                        </w:rPr>
                        <m:t>x)</m:t>
                      </m:r>
                    </m:den>
                  </m:f>
                </m:e>
              </m:d>
            </m:e>
          </m:d>
        </m:oMath>
      </m:oMathPara>
    </w:p>
    <w:p w14:paraId="782FCD7D" w14:textId="77777777" w:rsidR="00BC082E" w:rsidRDefault="00000000">
      <w:pPr>
        <w:pStyle w:val="Nidungvnbn"/>
      </w:pPr>
      <w:r>
        <w:t>Trong đó:</w:t>
      </w:r>
    </w:p>
    <w:p w14:paraId="5CEB24F3" w14:textId="77777777" w:rsidR="00BC082E" w:rsidRDefault="00000000">
      <w:pPr>
        <w:pStyle w:val="Nidungvnbn"/>
        <w:numPr>
          <w:ilvl w:val="0"/>
          <w:numId w:val="11"/>
        </w:numPr>
      </w:pPr>
      <m:oMath>
        <m:sSub>
          <m:sSubPr>
            <m:ctrlPr>
              <w:rPr>
                <w:rFonts w:ascii="Cambria Math" w:hAnsi="Cambria Math"/>
              </w:rPr>
            </m:ctrlPr>
          </m:sSubPr>
          <m:e>
            <m:r>
              <w:rPr>
                <w:rFonts w:ascii="Cambria Math" w:hAnsi="Cambria Math"/>
              </w:rPr>
              <m:t>y</m:t>
            </m:r>
          </m:e>
          <m:sub>
            <m:r>
              <w:rPr>
                <w:rFonts w:ascii="Cambria Math" w:hAnsi="Cambria Math"/>
              </w:rPr>
              <m:t>w</m:t>
            </m:r>
          </m:sub>
        </m:sSub>
      </m:oMath>
      <w:r>
        <w:t xml:space="preserve">: câu trả lời được chọn (chosen) </w:t>
      </w:r>
    </w:p>
    <w:p w14:paraId="43F577E3" w14:textId="77777777" w:rsidR="00BC082E" w:rsidRDefault="00000000">
      <w:pPr>
        <w:pStyle w:val="Nidungvnbn"/>
        <w:numPr>
          <w:ilvl w:val="0"/>
          <w:numId w:val="11"/>
        </w:numPr>
      </w:pPr>
      <m:oMath>
        <m:sSub>
          <m:sSubPr>
            <m:ctrlPr>
              <w:rPr>
                <w:rFonts w:ascii="Cambria Math" w:hAnsi="Cambria Math"/>
              </w:rPr>
            </m:ctrlPr>
          </m:sSubPr>
          <m:e>
            <m:r>
              <w:rPr>
                <w:rFonts w:ascii="Cambria Math" w:hAnsi="Cambria Math"/>
              </w:rPr>
              <m:t>y</m:t>
            </m:r>
          </m:e>
          <m:sub>
            <m:r>
              <w:rPr>
                <w:rFonts w:ascii="Cambria Math" w:hAnsi="Cambria Math"/>
              </w:rPr>
              <m:t>l</m:t>
            </m:r>
          </m:sub>
        </m:sSub>
      </m:oMath>
      <w:r>
        <w:t xml:space="preserve">: câu trả lời bị loại (rejected) </w:t>
      </w:r>
    </w:p>
    <w:p w14:paraId="3B0511BD" w14:textId="77777777" w:rsidR="00BC082E" w:rsidRDefault="00000000">
      <w:pPr>
        <w:pStyle w:val="Nidungvnbn"/>
        <w:numPr>
          <w:ilvl w:val="0"/>
          <w:numId w:val="11"/>
        </w:numPr>
      </w:pPr>
      <m:oMath>
        <m:sSub>
          <m:sSubPr>
            <m:ctrlPr>
              <w:rPr>
                <w:rFonts w:ascii="Cambria Math" w:hAnsi="Cambria Math"/>
              </w:rPr>
            </m:ctrlPr>
          </m:sSubPr>
          <m:e>
            <m:r>
              <w:rPr>
                <w:rFonts w:ascii="Cambria Math" w:hAnsi="Cambria Math"/>
              </w:rPr>
              <m:t>π</m:t>
            </m:r>
          </m:e>
          <m:sub>
            <m:r>
              <w:rPr>
                <w:rFonts w:ascii="Cambria Math" w:hAnsi="Cambria Math"/>
              </w:rPr>
              <m:t>θ</m:t>
            </m:r>
          </m:sub>
        </m:sSub>
      </m:oMath>
      <w:r>
        <w:t xml:space="preserve">: mô hình đang huấn luyện </w:t>
      </w:r>
    </w:p>
    <w:p w14:paraId="4C864412" w14:textId="77777777" w:rsidR="00BC082E" w:rsidRDefault="00000000">
      <w:pPr>
        <w:pStyle w:val="Nidungvnbn"/>
        <w:numPr>
          <w:ilvl w:val="0"/>
          <w:numId w:val="11"/>
        </w:numPr>
      </w:pPr>
      <m:oMath>
        <m:sSub>
          <m:sSubPr>
            <m:ctrlPr>
              <w:rPr>
                <w:rFonts w:ascii="Cambria Math" w:hAnsi="Cambria Math"/>
              </w:rPr>
            </m:ctrlPr>
          </m:sSubPr>
          <m:e>
            <m:r>
              <w:rPr>
                <w:rFonts w:ascii="Cambria Math" w:hAnsi="Cambria Math"/>
              </w:rPr>
              <m:t>π</m:t>
            </m:r>
          </m:e>
          <m:sub>
            <m:r>
              <w:rPr>
                <w:rFonts w:ascii="Cambria Math" w:hAnsi="Cambria Math"/>
              </w:rPr>
              <m:t>ref</m:t>
            </m:r>
          </m:sub>
        </m:sSub>
      </m:oMath>
      <w:r>
        <w:t xml:space="preserve">: mô hình tham chiếu (cố định) </w:t>
      </w:r>
    </w:p>
    <w:p w14:paraId="55EE3A28" w14:textId="77777777" w:rsidR="00BC082E" w:rsidRDefault="00000000">
      <w:pPr>
        <w:pStyle w:val="Nidungvnbn"/>
        <w:numPr>
          <w:ilvl w:val="0"/>
          <w:numId w:val="11"/>
        </w:numPr>
      </w:pPr>
      <m:oMath>
        <m:r>
          <w:rPr>
            <w:rFonts w:ascii="Cambria Math" w:hAnsi="Cambria Math"/>
          </w:rPr>
          <m:t>β</m:t>
        </m:r>
      </m:oMath>
      <w:r>
        <w:t xml:space="preserve">: hệ số kiểm soát độ lệch (thường = 0.1) </w:t>
      </w:r>
    </w:p>
    <w:p w14:paraId="2F3A05A5" w14:textId="77777777" w:rsidR="00BC082E" w:rsidRDefault="00000000">
      <w:pPr>
        <w:pStyle w:val="Nidungvnbn"/>
      </w:pPr>
      <w:r>
        <w:rPr>
          <w:b/>
          <w:bCs/>
        </w:rPr>
        <w:t xml:space="preserve">Ý nghĩa: </w:t>
      </w:r>
      <w:r>
        <w:t>DPO trực tiếp tối ưu để mô hình gán xác suất cao hơn cho câu trả lời tốt so với câu trả lời kém, mà không cần học một hàm reward trung gian.</w:t>
      </w:r>
    </w:p>
    <w:p w14:paraId="5FF7611B" w14:textId="77777777" w:rsidR="00BC082E" w:rsidRDefault="00000000">
      <w:pPr>
        <w:pStyle w:val="Heading3"/>
      </w:pPr>
      <w:bookmarkStart w:id="50" w:name="_Toc228850925"/>
      <w:bookmarkStart w:id="51" w:name="_Toc228908337"/>
      <w:r>
        <w:t>Cấu trúc pipeline áp dụng trong hệ VQA</w:t>
      </w:r>
      <w:bookmarkEnd w:id="50"/>
      <w:bookmarkEnd w:id="51"/>
    </w:p>
    <w:p w14:paraId="305544AB" w14:textId="77777777" w:rsidR="00BC082E" w:rsidRDefault="00000000">
      <w:pPr>
        <w:pStyle w:val="Nidungvnbn"/>
      </w:pPr>
      <w:r>
        <w:t xml:space="preserve">Trong hệ thống VQA tiếng Việt, phương pháp </w:t>
      </w:r>
      <w:r>
        <w:rPr>
          <w:b/>
          <w:bCs/>
        </w:rPr>
        <w:t>Direct Preference Optimization (DPO)</w:t>
      </w:r>
      <w:r>
        <w:t xml:space="preserve"> được áp dụng nhằm tinh chỉnh mô hình theo hướng sinh câu trả lời phù hợp hơn với ground-truth. Pipeline gồm hai giai đoạn chính:</w:t>
      </w:r>
    </w:p>
    <w:p w14:paraId="52381143" w14:textId="77777777" w:rsidR="00BC082E" w:rsidRDefault="00000000">
      <w:pPr>
        <w:pStyle w:val="Nidungvnbn"/>
        <w:rPr>
          <w:b/>
          <w:bCs/>
        </w:rPr>
      </w:pPr>
      <w:r>
        <w:rPr>
          <w:b/>
          <w:bCs/>
        </w:rPr>
        <w:t>Giai đoạn 1: Supervised Fine-Tuning (B2_SFT)</w:t>
      </w:r>
    </w:p>
    <w:p w14:paraId="4BFB1992" w14:textId="77777777" w:rsidR="00BC082E" w:rsidRDefault="00000000">
      <w:pPr>
        <w:pStyle w:val="Nidungvnbn"/>
      </w:pPr>
      <w:r>
        <w:t xml:space="preserve">Mô hình nền </w:t>
      </w:r>
      <w:r>
        <w:rPr>
          <w:b/>
          <w:bCs/>
        </w:rPr>
        <w:t>Qwen2-VL-2B-Instruct</w:t>
      </w:r>
      <w:r>
        <w:t xml:space="preserve"> được fine-tune trên 30.833 cặp Question–Answer từ tập train OpenViVQA bằng HuggingFace Trainer.</w:t>
      </w:r>
    </w:p>
    <w:p w14:paraId="7B10D4E5" w14:textId="77777777" w:rsidR="00BC082E" w:rsidRDefault="00000000">
      <w:pPr>
        <w:pStyle w:val="Nidungvnbn"/>
      </w:pPr>
      <w:r>
        <w:t>Các kỹ thuật tối ưu được sử dụng:</w:t>
      </w:r>
    </w:p>
    <w:p w14:paraId="4FC453BF" w14:textId="77777777" w:rsidR="00BC082E" w:rsidRDefault="00000000">
      <w:pPr>
        <w:pStyle w:val="Nidungvnbn"/>
        <w:numPr>
          <w:ilvl w:val="0"/>
          <w:numId w:val="2"/>
        </w:numPr>
      </w:pPr>
      <w:r>
        <w:rPr>
          <w:b/>
          <w:bCs/>
        </w:rPr>
        <w:t>LoRA</w:t>
      </w:r>
      <w:r>
        <w:t xml:space="preserve"> với số tham số trainable khoảng 1.64% tổng số tham số </w:t>
      </w:r>
    </w:p>
    <w:p w14:paraId="39CD9849" w14:textId="77777777" w:rsidR="00BC082E" w:rsidRDefault="00000000">
      <w:pPr>
        <w:pStyle w:val="Nidungvnbn"/>
        <w:numPr>
          <w:ilvl w:val="0"/>
          <w:numId w:val="2"/>
        </w:numPr>
      </w:pPr>
      <w:r>
        <w:rPr>
          <w:b/>
          <w:bCs/>
        </w:rPr>
        <w:t>Mixed Precision (fp16)</w:t>
      </w:r>
      <w:r>
        <w:t xml:space="preserve"> nhằm tối ưu bộ nhớ GPU </w:t>
      </w:r>
    </w:p>
    <w:p w14:paraId="1F57F074" w14:textId="77777777" w:rsidR="00BC082E" w:rsidRDefault="00000000">
      <w:pPr>
        <w:pStyle w:val="Nidungvnbn"/>
      </w:pPr>
      <w:r>
        <w:t xml:space="preserve">Kết quả thu được là mô hình </w:t>
      </w:r>
      <w:r>
        <w:rPr>
          <w:b/>
          <w:bCs/>
        </w:rPr>
        <w:t>B2_SFT</w:t>
      </w:r>
      <w:r>
        <w:t>, dùng làm mô hình khởi điểm cho bước tối ưu preference.</w:t>
      </w:r>
    </w:p>
    <w:p w14:paraId="0BB05402" w14:textId="77777777" w:rsidR="00BC082E" w:rsidRDefault="00BC082E">
      <w:pPr>
        <w:pStyle w:val="Nidungvnbn"/>
      </w:pPr>
    </w:p>
    <w:p w14:paraId="0693773E" w14:textId="77777777" w:rsidR="00BC082E" w:rsidRDefault="00000000">
      <w:pPr>
        <w:pStyle w:val="Nidungvnbn"/>
        <w:rPr>
          <w:b/>
          <w:bCs/>
        </w:rPr>
      </w:pPr>
      <w:r>
        <w:rPr>
          <w:b/>
          <w:bCs/>
        </w:rPr>
        <w:t>Giai đoạn 2: Direct Preference Optimization (B2_DPO)</w:t>
      </w:r>
    </w:p>
    <w:p w14:paraId="625246EF" w14:textId="77777777" w:rsidR="00BC082E" w:rsidRDefault="00000000">
      <w:pPr>
        <w:pStyle w:val="Nidungvnbn"/>
      </w:pPr>
      <w:r>
        <w:t>Mô hình B2_SFT được tiếp tục tinh chỉnh bằng DPO thông qua ba bước:</w:t>
      </w:r>
    </w:p>
    <w:p w14:paraId="09782E9F" w14:textId="77777777" w:rsidR="00BC082E" w:rsidRDefault="00000000">
      <w:pPr>
        <w:pStyle w:val="Nidungvnbn"/>
        <w:rPr>
          <w:b/>
          <w:bCs/>
        </w:rPr>
      </w:pPr>
      <w:r>
        <w:rPr>
          <w:b/>
          <w:bCs/>
        </w:rPr>
        <w:lastRenderedPageBreak/>
        <w:t>Bước 1: Xây dựng dữ liệu preference</w:t>
      </w:r>
    </w:p>
    <w:p w14:paraId="62A13D89" w14:textId="77777777" w:rsidR="00BC082E" w:rsidRDefault="00000000">
      <w:pPr>
        <w:pStyle w:val="Nidungvnbn"/>
        <w:numPr>
          <w:ilvl w:val="0"/>
          <w:numId w:val="2"/>
        </w:numPr>
      </w:pPr>
      <w:r>
        <w:t xml:space="preserve">Chọn ngẫu nhiên 200 mẫu từ tập validation (seed = 42) </w:t>
      </w:r>
    </w:p>
    <w:p w14:paraId="5EC29E50" w14:textId="77777777" w:rsidR="00BC082E" w:rsidRDefault="00000000">
      <w:pPr>
        <w:pStyle w:val="Nidungvnbn"/>
        <w:numPr>
          <w:ilvl w:val="0"/>
          <w:numId w:val="2"/>
        </w:numPr>
      </w:pPr>
      <w:r>
        <w:t xml:space="preserve">Sử dụng B2_SFT sinh câu trả lời bằng: </w:t>
      </w:r>
    </w:p>
    <w:p w14:paraId="6B405254" w14:textId="77777777" w:rsidR="00BC082E" w:rsidRDefault="00000000">
      <w:pPr>
        <w:pStyle w:val="Nidungvnbn"/>
        <w:numPr>
          <w:ilvl w:val="1"/>
          <w:numId w:val="2"/>
        </w:numPr>
      </w:pPr>
      <w:r>
        <w:t xml:space="preserve">Greedy decoding </w:t>
      </w:r>
    </w:p>
    <w:p w14:paraId="1DA3569B" w14:textId="77777777" w:rsidR="00BC082E" w:rsidRDefault="00000000">
      <w:pPr>
        <w:pStyle w:val="Nidungvnbn"/>
        <w:numPr>
          <w:ilvl w:val="1"/>
          <w:numId w:val="2"/>
        </w:numPr>
      </w:pPr>
      <w:r>
        <w:t xml:space="preserve">max_new_tokens = 30 </w:t>
      </w:r>
    </w:p>
    <w:p w14:paraId="1E3E35FA" w14:textId="77777777" w:rsidR="00BC082E" w:rsidRDefault="00000000">
      <w:pPr>
        <w:pStyle w:val="Nidungvnbn"/>
      </w:pPr>
      <w:r>
        <w:t>Gán nhãn:</w:t>
      </w:r>
    </w:p>
    <w:p w14:paraId="53A97E1A" w14:textId="77777777" w:rsidR="00BC082E" w:rsidRDefault="00000000">
      <w:pPr>
        <w:pStyle w:val="Nidungvnbn"/>
        <w:numPr>
          <w:ilvl w:val="0"/>
          <w:numId w:val="2"/>
        </w:numPr>
      </w:pPr>
      <w:r>
        <w:t xml:space="preserve">Chosen (y_w): ground-truth từ dataset </w:t>
      </w:r>
    </w:p>
    <w:p w14:paraId="285793D2" w14:textId="77777777" w:rsidR="00BC082E" w:rsidRDefault="00000000">
      <w:pPr>
        <w:pStyle w:val="Nidungvnbn"/>
        <w:numPr>
          <w:ilvl w:val="0"/>
          <w:numId w:val="2"/>
        </w:numPr>
      </w:pPr>
      <w:r>
        <w:t xml:space="preserve">Rejected (y_l): output sinh bởi B2_SFT </w:t>
      </w:r>
    </w:p>
    <w:p w14:paraId="42CEBA1A" w14:textId="77777777" w:rsidR="00BC082E" w:rsidRDefault="00000000">
      <w:pPr>
        <w:pStyle w:val="Nidungvnbn"/>
      </w:pPr>
      <w:r>
        <w:t>Tiền xử lý:</w:t>
      </w:r>
    </w:p>
    <w:p w14:paraId="0FC656FB" w14:textId="77777777" w:rsidR="00BC082E" w:rsidRDefault="00000000">
      <w:pPr>
        <w:pStyle w:val="Nidungvnbn"/>
        <w:numPr>
          <w:ilvl w:val="0"/>
          <w:numId w:val="2"/>
        </w:numPr>
      </w:pPr>
      <w:r>
        <w:t xml:space="preserve">Loại bỏ cặp trùng (chosen == rejected) </w:t>
      </w:r>
    </w:p>
    <w:p w14:paraId="4703A55D" w14:textId="77777777" w:rsidR="00BC082E" w:rsidRDefault="00000000">
      <w:pPr>
        <w:pStyle w:val="Nidungvnbn"/>
        <w:numPr>
          <w:ilvl w:val="0"/>
          <w:numId w:val="2"/>
        </w:numPr>
      </w:pPr>
      <w:r>
        <w:t xml:space="preserve">Loại bỏ câu rỗng </w:t>
      </w:r>
    </w:p>
    <w:p w14:paraId="71EBB3E1" w14:textId="77777777" w:rsidR="00BC082E" w:rsidRDefault="00000000">
      <w:pPr>
        <w:pStyle w:val="Nidungvnbn"/>
      </w:pPr>
      <w:r>
        <w:t>Sau xử lý, thu được 190 cặp preference hợp lệ.</w:t>
      </w:r>
    </w:p>
    <w:p w14:paraId="7A60A96F" w14:textId="77777777" w:rsidR="00BC082E" w:rsidRDefault="00BC082E">
      <w:pPr>
        <w:pStyle w:val="Nidungvnbn"/>
      </w:pPr>
    </w:p>
    <w:p w14:paraId="6950FA56" w14:textId="77777777" w:rsidR="00BC082E" w:rsidRDefault="00000000">
      <w:pPr>
        <w:pStyle w:val="Nidungvnbn"/>
        <w:rPr>
          <w:b/>
          <w:bCs/>
        </w:rPr>
      </w:pPr>
      <w:r>
        <w:rPr>
          <w:b/>
          <w:bCs/>
        </w:rPr>
        <w:t>Bước 2: Chuẩn bị mô hình</w:t>
      </w:r>
    </w:p>
    <w:p w14:paraId="62A0AE8D" w14:textId="77777777" w:rsidR="00BC082E" w:rsidRDefault="00000000">
      <w:pPr>
        <w:pStyle w:val="Nidungvnbn"/>
        <w:numPr>
          <w:ilvl w:val="0"/>
          <w:numId w:val="2"/>
        </w:numPr>
      </w:pPr>
      <w:r>
        <w:t xml:space="preserve">Giải phóng bộ nhớ GPU </w:t>
      </w:r>
    </w:p>
    <w:p w14:paraId="495533FC" w14:textId="77777777" w:rsidR="00BC082E" w:rsidRDefault="00000000">
      <w:pPr>
        <w:pStyle w:val="Nidungvnbn"/>
        <w:numPr>
          <w:ilvl w:val="0"/>
          <w:numId w:val="2"/>
        </w:numPr>
      </w:pPr>
      <w:r>
        <w:t xml:space="preserve">Load lại B2_SFT với: </w:t>
      </w:r>
    </w:p>
    <w:p w14:paraId="64B81F70" w14:textId="77777777" w:rsidR="00BC082E" w:rsidRDefault="00000000">
      <w:pPr>
        <w:pStyle w:val="Nidungvnbn"/>
        <w:numPr>
          <w:ilvl w:val="1"/>
          <w:numId w:val="2"/>
        </w:numPr>
      </w:pPr>
      <w:r>
        <w:t xml:space="preserve">4-bit quantization (NF4) </w:t>
      </w:r>
    </w:p>
    <w:p w14:paraId="069B042D" w14:textId="77777777" w:rsidR="00BC082E" w:rsidRDefault="00000000">
      <w:pPr>
        <w:pStyle w:val="Nidungvnbn"/>
        <w:numPr>
          <w:ilvl w:val="1"/>
          <w:numId w:val="2"/>
        </w:numPr>
      </w:pPr>
      <w:r>
        <w:t xml:space="preserve">Double quantization (BitsAndBytes) </w:t>
      </w:r>
    </w:p>
    <w:p w14:paraId="03FBE8D3" w14:textId="77777777" w:rsidR="00BC082E" w:rsidRDefault="00000000">
      <w:pPr>
        <w:pStyle w:val="Nidungvnbn"/>
      </w:pPr>
      <w:r>
        <w:t>Gắn thêm LoRA adapter mới:</w:t>
      </w:r>
    </w:p>
    <w:p w14:paraId="721F9C26" w14:textId="77777777" w:rsidR="00BC082E" w:rsidRDefault="00000000">
      <w:pPr>
        <w:pStyle w:val="Nidungvnbn"/>
        <w:numPr>
          <w:ilvl w:val="0"/>
          <w:numId w:val="2"/>
        </w:numPr>
      </w:pPr>
      <w:r>
        <w:t xml:space="preserve">r = 8 </w:t>
      </w:r>
    </w:p>
    <w:p w14:paraId="41B6522B" w14:textId="77777777" w:rsidR="00BC082E" w:rsidRDefault="00000000">
      <w:pPr>
        <w:pStyle w:val="Nidungvnbn"/>
        <w:numPr>
          <w:ilvl w:val="0"/>
          <w:numId w:val="2"/>
        </w:numPr>
      </w:pPr>
      <w:r>
        <w:t xml:space="preserve">alpha = 16 </w:t>
      </w:r>
    </w:p>
    <w:p w14:paraId="0A7B18E9" w14:textId="77777777" w:rsidR="00BC082E" w:rsidRDefault="00000000">
      <w:pPr>
        <w:pStyle w:val="Nidungvnbn"/>
        <w:numPr>
          <w:ilvl w:val="0"/>
          <w:numId w:val="2"/>
        </w:numPr>
      </w:pPr>
      <w:r>
        <w:t xml:space="preserve">dropout = 0.05 </w:t>
      </w:r>
    </w:p>
    <w:p w14:paraId="2F775B97" w14:textId="77777777" w:rsidR="00BC082E" w:rsidRDefault="00000000">
      <w:pPr>
        <w:pStyle w:val="Nidungvnbn"/>
      </w:pPr>
      <w:r>
        <w:t>LoRA được áp dụng lên:</w:t>
      </w:r>
    </w:p>
    <w:p w14:paraId="11018B7F" w14:textId="77777777" w:rsidR="00BC082E" w:rsidRDefault="00000000">
      <w:pPr>
        <w:pStyle w:val="Nidungvnbn"/>
        <w:numPr>
          <w:ilvl w:val="0"/>
          <w:numId w:val="2"/>
        </w:numPr>
      </w:pPr>
      <w:r>
        <w:t xml:space="preserve">Attention layers </w:t>
      </w:r>
    </w:p>
    <w:p w14:paraId="0351403C" w14:textId="77777777" w:rsidR="00BC082E" w:rsidRDefault="00000000">
      <w:pPr>
        <w:pStyle w:val="Nidungvnbn"/>
        <w:numPr>
          <w:ilvl w:val="0"/>
          <w:numId w:val="2"/>
        </w:numPr>
      </w:pPr>
      <w:r>
        <w:t xml:space="preserve">Feed-forward layers </w:t>
      </w:r>
    </w:p>
    <w:p w14:paraId="5F1A0102" w14:textId="77777777" w:rsidR="00BC082E" w:rsidRDefault="00BC082E">
      <w:pPr>
        <w:pStyle w:val="Nidungvnbn"/>
      </w:pPr>
    </w:p>
    <w:p w14:paraId="03A580F3" w14:textId="77777777" w:rsidR="00BC082E" w:rsidRDefault="00000000">
      <w:pPr>
        <w:pStyle w:val="Nidungvnbn"/>
        <w:rPr>
          <w:b/>
          <w:bCs/>
        </w:rPr>
      </w:pPr>
      <w:r>
        <w:rPr>
          <w:b/>
          <w:bCs/>
        </w:rPr>
        <w:t>Bước 3: Huấn luyện DPO</w:t>
      </w:r>
    </w:p>
    <w:p w14:paraId="7F509EE0" w14:textId="77777777" w:rsidR="00BC082E" w:rsidRDefault="00000000">
      <w:pPr>
        <w:pStyle w:val="Nidungvnbn"/>
      </w:pPr>
      <w:r>
        <w:t>Huấn luyện bằng DPOTrainer từ thư viện TRL.</w:t>
      </w:r>
    </w:p>
    <w:p w14:paraId="52EBE4D8" w14:textId="77777777" w:rsidR="00BC082E" w:rsidRDefault="00000000">
      <w:pPr>
        <w:pStyle w:val="Nidungvnbn"/>
      </w:pPr>
      <w:r>
        <w:t>Cấu hình:</w:t>
      </w:r>
    </w:p>
    <w:p w14:paraId="3EB71AD8" w14:textId="77777777" w:rsidR="00BC082E" w:rsidRDefault="00000000">
      <w:pPr>
        <w:pStyle w:val="Nidungvnbn"/>
        <w:numPr>
          <w:ilvl w:val="0"/>
          <w:numId w:val="2"/>
        </w:numPr>
      </w:pPr>
      <w:r>
        <w:lastRenderedPageBreak/>
        <w:t xml:space="preserve">loss_type = sigmoid </w:t>
      </w:r>
    </w:p>
    <w:p w14:paraId="118DAB49" w14:textId="77777777" w:rsidR="00BC082E" w:rsidRDefault="00000000">
      <w:pPr>
        <w:pStyle w:val="Nidungvnbn"/>
        <w:numPr>
          <w:ilvl w:val="0"/>
          <w:numId w:val="2"/>
        </w:numPr>
      </w:pPr>
      <w:r>
        <w:t xml:space="preserve">learning_rate = 5e-6 </w:t>
      </w:r>
    </w:p>
    <w:p w14:paraId="02F0C8B2" w14:textId="77777777" w:rsidR="00BC082E" w:rsidRDefault="00000000">
      <w:pPr>
        <w:pStyle w:val="Nidungvnbn"/>
        <w:numPr>
          <w:ilvl w:val="0"/>
          <w:numId w:val="2"/>
        </w:numPr>
      </w:pPr>
      <w:r>
        <w:t xml:space="preserve">beta = 0.05 </w:t>
      </w:r>
    </w:p>
    <w:p w14:paraId="6A4FF87A" w14:textId="77777777" w:rsidR="00BC082E" w:rsidRDefault="00000000">
      <w:pPr>
        <w:pStyle w:val="Nidungvnbn"/>
        <w:numPr>
          <w:ilvl w:val="0"/>
          <w:numId w:val="2"/>
        </w:numPr>
      </w:pPr>
      <w:r>
        <w:t xml:space="preserve">max_prompt_length = 512 </w:t>
      </w:r>
    </w:p>
    <w:p w14:paraId="18FC59C9" w14:textId="77777777" w:rsidR="00BC082E" w:rsidRDefault="00000000">
      <w:pPr>
        <w:pStyle w:val="Nidungvnbn"/>
        <w:numPr>
          <w:ilvl w:val="0"/>
          <w:numId w:val="2"/>
        </w:numPr>
      </w:pPr>
      <w:r>
        <w:t xml:space="preserve">max_length = 600 </w:t>
      </w:r>
    </w:p>
    <w:p w14:paraId="240D28FF" w14:textId="77777777" w:rsidR="00BC082E" w:rsidRDefault="00000000">
      <w:pPr>
        <w:pStyle w:val="Nidungvnbn"/>
      </w:pPr>
      <w:r>
        <w:t>Mô hình tham chiếu:</w:t>
      </w:r>
    </w:p>
    <w:p w14:paraId="27EA8239" w14:textId="77777777" w:rsidR="00BC082E" w:rsidRDefault="00000000">
      <w:pPr>
        <w:pStyle w:val="Nidungvnbn"/>
        <w:numPr>
          <w:ilvl w:val="0"/>
          <w:numId w:val="2"/>
        </w:numPr>
      </w:pPr>
      <w:r>
        <w:t xml:space="preserve">π_ref = B2_SFT (giữ cố định trong toàn bộ quá trình huấn luyện) </w:t>
      </w:r>
    </w:p>
    <w:p w14:paraId="6A929866" w14:textId="77777777" w:rsidR="00BC082E" w:rsidRDefault="00000000">
      <w:pPr>
        <w:pStyle w:val="Heading3"/>
      </w:pPr>
      <w:bookmarkStart w:id="52" w:name="_Toc228850926"/>
      <w:bookmarkStart w:id="53" w:name="_Toc228908338"/>
      <w:r>
        <w:t>Vai trò của DPO trong bài toán VQA</w:t>
      </w:r>
      <w:bookmarkEnd w:id="52"/>
      <w:bookmarkEnd w:id="53"/>
    </w:p>
    <w:p w14:paraId="14ED7D24" w14:textId="77777777" w:rsidR="00BC082E" w:rsidRDefault="00000000">
      <w:pPr>
        <w:pStyle w:val="Nidungvnbn"/>
      </w:pPr>
      <w:r>
        <w:t>Việc áp dụng DPO trong VQA mang lại các lợi ích quan trọng:</w:t>
      </w:r>
    </w:p>
    <w:p w14:paraId="75E679C2" w14:textId="77777777" w:rsidR="00BC082E" w:rsidRDefault="00000000">
      <w:pPr>
        <w:pStyle w:val="Nidungvnbn"/>
        <w:numPr>
          <w:ilvl w:val="0"/>
          <w:numId w:val="9"/>
        </w:numPr>
      </w:pPr>
      <w:r>
        <w:rPr>
          <w:b/>
          <w:bCs/>
        </w:rPr>
        <w:t>Cải thiện độ chính xác ngữ nghĩa:</w:t>
      </w:r>
      <w:r>
        <w:t xml:space="preserve"> mô hình học phân biệt câu trả lời đúng/sai thay vì chỉ bắt chước </w:t>
      </w:r>
    </w:p>
    <w:p w14:paraId="25DA03B6" w14:textId="77777777" w:rsidR="00BC082E" w:rsidRDefault="00000000">
      <w:pPr>
        <w:pStyle w:val="Nidungvnbn"/>
        <w:numPr>
          <w:ilvl w:val="0"/>
          <w:numId w:val="9"/>
        </w:numPr>
      </w:pPr>
      <w:r>
        <w:rPr>
          <w:b/>
          <w:bCs/>
        </w:rPr>
        <w:t>Giảm hiện tượng hallucination:</w:t>
      </w:r>
      <w:r>
        <w:t xml:space="preserve"> do bị penalize khi sinh câu trả lời không khớp ground-truth </w:t>
      </w:r>
    </w:p>
    <w:p w14:paraId="37CD16E3" w14:textId="77777777" w:rsidR="00BC082E" w:rsidRDefault="00000000">
      <w:pPr>
        <w:pStyle w:val="Nidungvnbn"/>
        <w:numPr>
          <w:ilvl w:val="0"/>
          <w:numId w:val="9"/>
        </w:numPr>
      </w:pPr>
      <w:r>
        <w:rPr>
          <w:b/>
          <w:bCs/>
        </w:rPr>
        <w:t>Tối ưu trực tiếp theo preference:</w:t>
      </w:r>
      <w:r>
        <w:t xml:space="preserve"> phù hợp với bài toán QA hơn so với loss token-level </w:t>
      </w:r>
    </w:p>
    <w:p w14:paraId="51F3DE07" w14:textId="77777777" w:rsidR="00BC082E" w:rsidRDefault="00000000">
      <w:pPr>
        <w:pStyle w:val="Nidungvnbn"/>
        <w:numPr>
          <w:ilvl w:val="0"/>
          <w:numId w:val="9"/>
        </w:numPr>
      </w:pPr>
      <w:r>
        <w:rPr>
          <w:b/>
          <w:bCs/>
        </w:rPr>
        <w:t>Tiết kiệm tài nguyên:</w:t>
      </w:r>
      <w:r>
        <w:t xml:space="preserve"> không cần reward model và PPO </w:t>
      </w:r>
    </w:p>
    <w:p w14:paraId="13998B09" w14:textId="77777777" w:rsidR="00BC082E" w:rsidRDefault="00000000">
      <w:pPr>
        <w:pStyle w:val="Nidungvnbn"/>
      </w:pPr>
      <w:r>
        <w:t>So với RLHF truyền thống, DPO:</w:t>
      </w:r>
    </w:p>
    <w:p w14:paraId="04779F9B" w14:textId="77777777" w:rsidR="00BC082E" w:rsidRDefault="00000000">
      <w:pPr>
        <w:pStyle w:val="Nidungvnbn"/>
        <w:numPr>
          <w:ilvl w:val="0"/>
          <w:numId w:val="10"/>
        </w:numPr>
      </w:pPr>
      <w:r>
        <w:t xml:space="preserve">Đơn giản hơn về kiến trúc </w:t>
      </w:r>
    </w:p>
    <w:p w14:paraId="7C32ADC9" w14:textId="77777777" w:rsidR="00BC082E" w:rsidRDefault="00000000">
      <w:pPr>
        <w:pStyle w:val="Nidungvnbn"/>
        <w:numPr>
          <w:ilvl w:val="0"/>
          <w:numId w:val="10"/>
        </w:numPr>
      </w:pPr>
      <w:r>
        <w:t xml:space="preserve">Ổn định hơn khi huấn luyện </w:t>
      </w:r>
    </w:p>
    <w:p w14:paraId="3F41E5DD" w14:textId="77777777" w:rsidR="00BC082E" w:rsidRDefault="00000000">
      <w:pPr>
        <w:pStyle w:val="Nidungvnbn"/>
        <w:numPr>
          <w:ilvl w:val="0"/>
          <w:numId w:val="10"/>
        </w:numPr>
      </w:pPr>
      <w:r>
        <w:t xml:space="preserve">Phù hợp với môi trường tài nguyên hạn chế (GPU thấp) </w:t>
      </w:r>
    </w:p>
    <w:p w14:paraId="5E1C3436" w14:textId="77777777" w:rsidR="00BC082E" w:rsidRDefault="00000000">
      <w:pPr>
        <w:pStyle w:val="Nidungvnbn"/>
      </w:pPr>
      <w:r>
        <w:t>Để đánh giá mức độ cải thiện (hoặc suy giảm) mà DPO mang lại, nhóm đã thực hiện một lần chạy thực nghiệm độc lập so sánh trực tiếp giữa B2_SFT và B2_DPO trên cùng tập kiểm thử. Lần chạy này tách biệt hoàn toàn với các kết quả ở Chương 3 và chỉ nhằm mục đích đo lường tác động riêng của bước tối ưu preference. Do đó, số liệu B2_SFT trong bảng dưới đây có thể khác so với kết quả đã báo cáo ở Chương 3 vì được tái huấn luyện từ đầu với cấu hình kiểm soát (controlled run), không dùng checkpoint tốt nhất từ trước.</w:t>
      </w:r>
    </w:p>
    <w:p w14:paraId="7B0BEF27" w14:textId="77777777" w:rsidR="00BC082E" w:rsidRDefault="00000000">
      <w:pPr>
        <w:pStyle w:val="Heading3"/>
      </w:pPr>
      <w:bookmarkStart w:id="54" w:name="_Toc228850927"/>
      <w:bookmarkStart w:id="55" w:name="_Toc228908339"/>
      <w:r>
        <w:t>Kết quả và đánh giá</w:t>
      </w:r>
      <w:bookmarkEnd w:id="54"/>
      <w:bookmarkEnd w:id="55"/>
    </w:p>
    <w:p w14:paraId="13E2AED2" w14:textId="77777777" w:rsidR="00BC082E" w:rsidRDefault="00000000">
      <w:pPr>
        <w:pStyle w:val="Heading3"/>
      </w:pPr>
      <w:bookmarkStart w:id="56" w:name="_Toc228850928"/>
      <w:bookmarkStart w:id="57" w:name="_Toc228908340"/>
      <w:r>
        <w:rPr>
          <w:rStyle w:val="Strong"/>
          <w:b/>
          <w:bCs w:val="0"/>
        </w:rPr>
        <w:lastRenderedPageBreak/>
        <w:t>Bảng kết quả</w:t>
      </w:r>
      <w:bookmarkEnd w:id="56"/>
      <w:bookmarkEnd w:id="57"/>
    </w:p>
    <w:tbl>
      <w:tblPr>
        <w:tblW w:w="5000" w:type="pct"/>
        <w:tblInd w:w="15" w:type="dxa"/>
        <w:tblLayout w:type="fixed"/>
        <w:tblCellMar>
          <w:top w:w="15" w:type="dxa"/>
          <w:left w:w="15" w:type="dxa"/>
          <w:bottom w:w="15" w:type="dxa"/>
          <w:right w:w="15" w:type="dxa"/>
        </w:tblCellMar>
        <w:tblLook w:val="04A0" w:firstRow="1" w:lastRow="0" w:firstColumn="1" w:lastColumn="0" w:noHBand="0" w:noVBand="1"/>
      </w:tblPr>
      <w:tblGrid>
        <w:gridCol w:w="3285"/>
        <w:gridCol w:w="1909"/>
        <w:gridCol w:w="2051"/>
        <w:gridCol w:w="1572"/>
      </w:tblGrid>
      <w:tr w:rsidR="00BC082E" w14:paraId="5EA13D04" w14:textId="77777777">
        <w:trPr>
          <w:tblHeader/>
        </w:trPr>
        <w:tc>
          <w:tcPr>
            <w:tcW w:w="3273" w:type="dxa"/>
            <w:vAlign w:val="center"/>
          </w:tcPr>
          <w:p w14:paraId="7A59674E" w14:textId="77777777" w:rsidR="00BC082E" w:rsidRDefault="00000000">
            <w:pPr>
              <w:jc w:val="center"/>
              <w:rPr>
                <w:b/>
                <w:bCs/>
              </w:rPr>
            </w:pPr>
            <w:r>
              <w:rPr>
                <w:b/>
                <w:bCs/>
              </w:rPr>
              <w:t>Metric</w:t>
            </w:r>
          </w:p>
        </w:tc>
        <w:tc>
          <w:tcPr>
            <w:tcW w:w="1903" w:type="dxa"/>
            <w:vAlign w:val="center"/>
          </w:tcPr>
          <w:p w14:paraId="52DD244E" w14:textId="77777777" w:rsidR="00BC082E" w:rsidRDefault="00000000">
            <w:pPr>
              <w:jc w:val="center"/>
              <w:rPr>
                <w:b/>
                <w:bCs/>
              </w:rPr>
            </w:pPr>
            <w:r>
              <w:rPr>
                <w:b/>
                <w:bCs/>
              </w:rPr>
              <w:t>B2_SFT</w:t>
            </w:r>
          </w:p>
        </w:tc>
        <w:tc>
          <w:tcPr>
            <w:tcW w:w="2044" w:type="dxa"/>
            <w:vAlign w:val="center"/>
          </w:tcPr>
          <w:p w14:paraId="08C69FAD" w14:textId="77777777" w:rsidR="00BC082E" w:rsidRDefault="00000000">
            <w:pPr>
              <w:jc w:val="center"/>
              <w:rPr>
                <w:b/>
                <w:bCs/>
              </w:rPr>
            </w:pPr>
            <w:r>
              <w:rPr>
                <w:b/>
                <w:bCs/>
              </w:rPr>
              <w:t>B2_DPO</w:t>
            </w:r>
          </w:p>
        </w:tc>
        <w:tc>
          <w:tcPr>
            <w:tcW w:w="1567" w:type="dxa"/>
            <w:vAlign w:val="center"/>
          </w:tcPr>
          <w:p w14:paraId="46E8736F" w14:textId="77777777" w:rsidR="00BC082E" w:rsidRDefault="00000000">
            <w:pPr>
              <w:jc w:val="center"/>
              <w:rPr>
                <w:b/>
                <w:bCs/>
              </w:rPr>
            </w:pPr>
            <w:r>
              <w:rPr>
                <w:b/>
                <w:bCs/>
              </w:rPr>
              <w:t>Δ</w:t>
            </w:r>
          </w:p>
        </w:tc>
      </w:tr>
      <w:tr w:rsidR="00BC082E" w14:paraId="05C48CA3" w14:textId="77777777">
        <w:tc>
          <w:tcPr>
            <w:tcW w:w="3273" w:type="dxa"/>
            <w:vAlign w:val="center"/>
          </w:tcPr>
          <w:p w14:paraId="6AAEBE88" w14:textId="77777777" w:rsidR="00BC082E" w:rsidRDefault="00000000">
            <w:r>
              <w:t>Accuracy (%)</w:t>
            </w:r>
          </w:p>
        </w:tc>
        <w:tc>
          <w:tcPr>
            <w:tcW w:w="1903" w:type="dxa"/>
            <w:vAlign w:val="center"/>
          </w:tcPr>
          <w:p w14:paraId="4CD05FD1" w14:textId="77777777" w:rsidR="00BC082E" w:rsidRDefault="00000000">
            <w:r>
              <w:t>4.0</w:t>
            </w:r>
          </w:p>
        </w:tc>
        <w:tc>
          <w:tcPr>
            <w:tcW w:w="2044" w:type="dxa"/>
            <w:vAlign w:val="center"/>
          </w:tcPr>
          <w:p w14:paraId="70F8AACA" w14:textId="77777777" w:rsidR="00BC082E" w:rsidRDefault="00000000">
            <w:r>
              <w:t>0.0</w:t>
            </w:r>
          </w:p>
        </w:tc>
        <w:tc>
          <w:tcPr>
            <w:tcW w:w="1567" w:type="dxa"/>
            <w:vAlign w:val="center"/>
          </w:tcPr>
          <w:p w14:paraId="0EBD0DBC" w14:textId="77777777" w:rsidR="00BC082E" w:rsidRDefault="00000000">
            <w:r>
              <w:t>▼ -4.0</w:t>
            </w:r>
          </w:p>
        </w:tc>
      </w:tr>
      <w:tr w:rsidR="00BC082E" w14:paraId="606C7577" w14:textId="77777777">
        <w:tc>
          <w:tcPr>
            <w:tcW w:w="3273" w:type="dxa"/>
            <w:vAlign w:val="center"/>
          </w:tcPr>
          <w:p w14:paraId="60540A8D" w14:textId="77777777" w:rsidR="00BC082E" w:rsidRDefault="00000000">
            <w:r>
              <w:t>BLEU (%)</w:t>
            </w:r>
          </w:p>
        </w:tc>
        <w:tc>
          <w:tcPr>
            <w:tcW w:w="1903" w:type="dxa"/>
            <w:vAlign w:val="center"/>
          </w:tcPr>
          <w:p w14:paraId="1325AC0D" w14:textId="77777777" w:rsidR="00BC082E" w:rsidRDefault="00000000">
            <w:r>
              <w:t>11.5</w:t>
            </w:r>
          </w:p>
        </w:tc>
        <w:tc>
          <w:tcPr>
            <w:tcW w:w="2044" w:type="dxa"/>
            <w:vAlign w:val="center"/>
          </w:tcPr>
          <w:p w14:paraId="2746269F" w14:textId="77777777" w:rsidR="00BC082E" w:rsidRDefault="00000000">
            <w:r>
              <w:t>6.0</w:t>
            </w:r>
          </w:p>
        </w:tc>
        <w:tc>
          <w:tcPr>
            <w:tcW w:w="1567" w:type="dxa"/>
            <w:vAlign w:val="center"/>
          </w:tcPr>
          <w:p w14:paraId="49446892" w14:textId="77777777" w:rsidR="00BC082E" w:rsidRDefault="00000000">
            <w:r>
              <w:t>▼ -5.5</w:t>
            </w:r>
          </w:p>
        </w:tc>
      </w:tr>
      <w:tr w:rsidR="00BC082E" w14:paraId="485B930D" w14:textId="77777777">
        <w:tc>
          <w:tcPr>
            <w:tcW w:w="3273" w:type="dxa"/>
            <w:vAlign w:val="center"/>
          </w:tcPr>
          <w:p w14:paraId="3BE33A8F" w14:textId="77777777" w:rsidR="00BC082E" w:rsidRDefault="00000000">
            <w:r>
              <w:t>ROUGE-L (%)</w:t>
            </w:r>
          </w:p>
        </w:tc>
        <w:tc>
          <w:tcPr>
            <w:tcW w:w="1903" w:type="dxa"/>
            <w:vAlign w:val="center"/>
          </w:tcPr>
          <w:p w14:paraId="174A621C" w14:textId="77777777" w:rsidR="00BC082E" w:rsidRDefault="00000000">
            <w:r>
              <w:t>40.0</w:t>
            </w:r>
          </w:p>
        </w:tc>
        <w:tc>
          <w:tcPr>
            <w:tcW w:w="2044" w:type="dxa"/>
            <w:vAlign w:val="center"/>
          </w:tcPr>
          <w:p w14:paraId="1BA27DB4" w14:textId="77777777" w:rsidR="00BC082E" w:rsidRDefault="00000000">
            <w:r>
              <w:t>33.7</w:t>
            </w:r>
          </w:p>
        </w:tc>
        <w:tc>
          <w:tcPr>
            <w:tcW w:w="1567" w:type="dxa"/>
            <w:vAlign w:val="center"/>
          </w:tcPr>
          <w:p w14:paraId="43BD1857" w14:textId="77777777" w:rsidR="00BC082E" w:rsidRDefault="00000000">
            <w:r>
              <w:t>▼ -6.3</w:t>
            </w:r>
          </w:p>
        </w:tc>
      </w:tr>
      <w:tr w:rsidR="00BC082E" w14:paraId="7B57B9E9" w14:textId="77777777">
        <w:tc>
          <w:tcPr>
            <w:tcW w:w="3273" w:type="dxa"/>
            <w:vAlign w:val="center"/>
          </w:tcPr>
          <w:p w14:paraId="7C254491" w14:textId="77777777" w:rsidR="00BC082E" w:rsidRDefault="00000000">
            <w:r>
              <w:t>METEOR (%)</w:t>
            </w:r>
          </w:p>
        </w:tc>
        <w:tc>
          <w:tcPr>
            <w:tcW w:w="1903" w:type="dxa"/>
            <w:vAlign w:val="center"/>
          </w:tcPr>
          <w:p w14:paraId="3CC46FA1" w14:textId="77777777" w:rsidR="00BC082E" w:rsidRDefault="00000000">
            <w:r>
              <w:t>28.4</w:t>
            </w:r>
          </w:p>
        </w:tc>
        <w:tc>
          <w:tcPr>
            <w:tcW w:w="2044" w:type="dxa"/>
            <w:vAlign w:val="center"/>
          </w:tcPr>
          <w:p w14:paraId="56FB3E31" w14:textId="77777777" w:rsidR="00BC082E" w:rsidRDefault="00000000">
            <w:r>
              <w:t>25.2</w:t>
            </w:r>
          </w:p>
        </w:tc>
        <w:tc>
          <w:tcPr>
            <w:tcW w:w="1567" w:type="dxa"/>
            <w:vAlign w:val="center"/>
          </w:tcPr>
          <w:p w14:paraId="7F8DBB4F" w14:textId="77777777" w:rsidR="00BC082E" w:rsidRDefault="00000000">
            <w:r>
              <w:t>▼</w:t>
            </w:r>
          </w:p>
        </w:tc>
      </w:tr>
    </w:tbl>
    <w:p w14:paraId="6F84155B" w14:textId="77777777" w:rsidR="00BC082E" w:rsidRDefault="00000000">
      <w:pPr>
        <w:pStyle w:val="Nidungvnbn"/>
      </w:pPr>
      <w:r>
        <w:t>Kết quả cho thấy mô hình B2_DPO suy giảm hiệu năng trên toàn bộ các độ đo so với B2_SFT.</w:t>
      </w:r>
    </w:p>
    <w:p w14:paraId="39342BAF" w14:textId="77777777" w:rsidR="00BC082E" w:rsidRDefault="00000000">
      <w:pPr>
        <w:pStyle w:val="Nidungvnbn"/>
      </w:pPr>
      <w:r>
        <w:t>Mức giảm đáng kể nhất:</w:t>
      </w:r>
    </w:p>
    <w:p w14:paraId="217CBA82" w14:textId="77777777" w:rsidR="00BC082E" w:rsidRDefault="00000000">
      <w:pPr>
        <w:pStyle w:val="Nidungvnbn"/>
        <w:numPr>
          <w:ilvl w:val="1"/>
          <w:numId w:val="10"/>
        </w:numPr>
      </w:pPr>
      <w:r>
        <w:t xml:space="preserve">ROUGE-L: giảm 6.3% </w:t>
      </w:r>
    </w:p>
    <w:p w14:paraId="490BD036" w14:textId="77777777" w:rsidR="00BC082E" w:rsidRDefault="00000000">
      <w:pPr>
        <w:pStyle w:val="Nidungvnbn"/>
        <w:numPr>
          <w:ilvl w:val="1"/>
          <w:numId w:val="10"/>
        </w:numPr>
      </w:pPr>
      <w:r>
        <w:t xml:space="preserve">BLEU: giảm 5.5% </w:t>
      </w:r>
    </w:p>
    <w:p w14:paraId="653F904A" w14:textId="77777777" w:rsidR="00BC082E" w:rsidRDefault="00000000">
      <w:pPr>
        <w:pStyle w:val="Nidungvnbn"/>
      </w:pPr>
      <w:r>
        <w:t>Đặc biệt, Accuracy giảm về 0.0%, cho thấy không có câu trả lời nào khớp chính xác với ground-truth.</w:t>
      </w:r>
    </w:p>
    <w:p w14:paraId="528F5D92" w14:textId="77777777" w:rsidR="00BC082E" w:rsidRDefault="00BC082E">
      <w:pPr>
        <w:pStyle w:val="Nidungvnbn"/>
      </w:pPr>
    </w:p>
    <w:p w14:paraId="61057916" w14:textId="77777777" w:rsidR="00BC082E" w:rsidRDefault="00000000">
      <w:pPr>
        <w:pStyle w:val="Nidungvnbn"/>
        <w:rPr>
          <w:b/>
          <w:bCs/>
        </w:rPr>
      </w:pPr>
      <w:r>
        <w:rPr>
          <w:b/>
          <w:bCs/>
        </w:rPr>
        <w:t>Phân tích nguyên nhân</w:t>
      </w:r>
    </w:p>
    <w:p w14:paraId="2A033309" w14:textId="77777777" w:rsidR="00BC082E" w:rsidRDefault="00000000">
      <w:pPr>
        <w:pStyle w:val="Nidungvnbn"/>
        <w:rPr>
          <w:b/>
          <w:bCs/>
        </w:rPr>
      </w:pPr>
      <w:r>
        <w:rPr>
          <w:b/>
          <w:bCs/>
        </w:rPr>
        <w:t>1. Dữ liệu preference chưa đủ chất lượng</w:t>
      </w:r>
    </w:p>
    <w:p w14:paraId="57C9A547" w14:textId="77777777" w:rsidR="00BC082E" w:rsidRDefault="00000000">
      <w:pPr>
        <w:pStyle w:val="Nidungvnbn"/>
      </w:pPr>
      <w:r>
        <w:t>Tập preference chỉ gồm 190 cặp và được xây dựng hoàn toàn tự động:</w:t>
      </w:r>
    </w:p>
    <w:p w14:paraId="6DD679CB" w14:textId="77777777" w:rsidR="00BC082E" w:rsidRDefault="00000000">
      <w:pPr>
        <w:pStyle w:val="Nidungvnbn"/>
        <w:numPr>
          <w:ilvl w:val="1"/>
          <w:numId w:val="10"/>
        </w:numPr>
      </w:pPr>
      <w:r>
        <w:t xml:space="preserve">chosen = ground-truth </w:t>
      </w:r>
    </w:p>
    <w:p w14:paraId="580B5B41" w14:textId="77777777" w:rsidR="00BC082E" w:rsidRDefault="00000000">
      <w:pPr>
        <w:pStyle w:val="Nidungvnbn"/>
        <w:numPr>
          <w:ilvl w:val="1"/>
          <w:numId w:val="10"/>
        </w:numPr>
      </w:pPr>
      <w:r>
        <w:t xml:space="preserve">rejected = output của chính B2_SFT </w:t>
      </w:r>
    </w:p>
    <w:p w14:paraId="46B8A5DA" w14:textId="77777777" w:rsidR="00BC082E" w:rsidRDefault="00000000">
      <w:pPr>
        <w:pStyle w:val="Nidungvnbn"/>
      </w:pPr>
      <w:r>
        <w:t>Trong nhiều trường hợp, rejected gần đúng về ngữ nghĩa nhưng khác format, khiến tín hiệu preference không đủ mạnh.</w:t>
      </w:r>
    </w:p>
    <w:p w14:paraId="34BF82D9" w14:textId="77777777" w:rsidR="00BC082E" w:rsidRDefault="00BC082E">
      <w:pPr>
        <w:pStyle w:val="Nidungvnbn"/>
      </w:pPr>
    </w:p>
    <w:p w14:paraId="320B92D4" w14:textId="77777777" w:rsidR="00BC082E" w:rsidRDefault="00000000">
      <w:pPr>
        <w:pStyle w:val="Nidungvnbn"/>
        <w:rPr>
          <w:b/>
          <w:bCs/>
        </w:rPr>
      </w:pPr>
      <w:r>
        <w:rPr>
          <w:b/>
          <w:bCs/>
        </w:rPr>
        <w:t>2. Overfitting trên tập preference nhỏ</w:t>
      </w:r>
    </w:p>
    <w:p w14:paraId="010C9A3F" w14:textId="77777777" w:rsidR="00BC082E" w:rsidRDefault="00000000">
      <w:pPr>
        <w:pStyle w:val="Nidungvnbn"/>
      </w:pPr>
      <w:r>
        <w:t>Số lượng dữ liệu nhỏ khiến DPO dễ kéo mô hình lệch khỏi phân phối mà SFT đã học từ 30.833 mẫu.</w:t>
      </w:r>
    </w:p>
    <w:p w14:paraId="5B862473" w14:textId="77777777" w:rsidR="00BC082E" w:rsidRDefault="00BC082E">
      <w:pPr>
        <w:pStyle w:val="Nidungvnbn"/>
      </w:pPr>
    </w:p>
    <w:p w14:paraId="44312725" w14:textId="77777777" w:rsidR="00BC082E" w:rsidRDefault="00000000">
      <w:pPr>
        <w:pStyle w:val="Nidungvnbn"/>
        <w:rPr>
          <w:b/>
          <w:bCs/>
        </w:rPr>
      </w:pPr>
      <w:r>
        <w:rPr>
          <w:b/>
          <w:bCs/>
        </w:rPr>
        <w:t>3. Sử dụng checkpoint cuối</w:t>
      </w:r>
    </w:p>
    <w:p w14:paraId="2CB793CE" w14:textId="77777777" w:rsidR="00BC082E" w:rsidRDefault="00000000">
      <w:pPr>
        <w:pStyle w:val="Nidungvnbn"/>
      </w:pPr>
      <w:r>
        <w:t>DPO có thể hội tụ nhanh hoặc bắt đầu phân kỳ ở các bước cuối.</w:t>
      </w:r>
    </w:p>
    <w:p w14:paraId="19AE05C1" w14:textId="77777777" w:rsidR="00BC082E" w:rsidRDefault="00000000">
      <w:pPr>
        <w:pStyle w:val="Nidungvnbn"/>
      </w:pPr>
      <w:r>
        <w:lastRenderedPageBreak/>
        <w:t>Do đó:</w:t>
      </w:r>
    </w:p>
    <w:p w14:paraId="441F6E44" w14:textId="77777777" w:rsidR="00BC082E" w:rsidRDefault="00000000">
      <w:pPr>
        <w:pStyle w:val="Nidungvnbn"/>
        <w:numPr>
          <w:ilvl w:val="1"/>
          <w:numId w:val="10"/>
        </w:numPr>
      </w:pPr>
      <w:r>
        <w:t xml:space="preserve">checkpoint cuối ≠ checkpoint tốt nhất </w:t>
      </w:r>
    </w:p>
    <w:p w14:paraId="04D6068A" w14:textId="77777777" w:rsidR="00BC082E" w:rsidRDefault="00000000">
      <w:pPr>
        <w:pStyle w:val="Nidungvnbn"/>
      </w:pPr>
      <w:r>
        <w:t>Việc không lưu best checkpoint có thể làm giảm hiệu năng.</w:t>
      </w:r>
    </w:p>
    <w:p w14:paraId="21C59BD3" w14:textId="77777777" w:rsidR="00BC082E" w:rsidRDefault="00BC082E">
      <w:pPr>
        <w:pStyle w:val="Nidungvnbn"/>
      </w:pPr>
    </w:p>
    <w:p w14:paraId="34F7B044" w14:textId="77777777" w:rsidR="00BC082E" w:rsidRDefault="00000000">
      <w:pPr>
        <w:pStyle w:val="Nidungvnbn"/>
        <w:rPr>
          <w:b/>
          <w:bCs/>
        </w:rPr>
      </w:pPr>
      <w:r>
        <w:rPr>
          <w:b/>
          <w:bCs/>
        </w:rPr>
        <w:t>4. Đặc thù bài toán VQA tiếng Việt</w:t>
      </w:r>
    </w:p>
    <w:p w14:paraId="1D31E68A" w14:textId="77777777" w:rsidR="00BC082E" w:rsidRDefault="00000000">
      <w:pPr>
        <w:pStyle w:val="Nidungvnbn"/>
      </w:pPr>
      <w:r>
        <w:t>Ground-truth trong OpenViVQA thường:</w:t>
      </w:r>
    </w:p>
    <w:p w14:paraId="1E65FAB3" w14:textId="77777777" w:rsidR="00BC082E" w:rsidRDefault="00000000">
      <w:pPr>
        <w:pStyle w:val="Nidungvnbn"/>
        <w:numPr>
          <w:ilvl w:val="1"/>
          <w:numId w:val="10"/>
        </w:numPr>
      </w:pPr>
      <w:r>
        <w:t xml:space="preserve">ngắn </w:t>
      </w:r>
    </w:p>
    <w:p w14:paraId="494F7234" w14:textId="77777777" w:rsidR="00BC082E" w:rsidRDefault="00000000">
      <w:pPr>
        <w:pStyle w:val="Nidungvnbn"/>
        <w:numPr>
          <w:ilvl w:val="1"/>
          <w:numId w:val="10"/>
        </w:numPr>
      </w:pPr>
      <w:r>
        <w:t xml:space="preserve">súc tích </w:t>
      </w:r>
    </w:p>
    <w:p w14:paraId="07DD122E" w14:textId="77777777" w:rsidR="00BC082E" w:rsidRDefault="00000000">
      <w:pPr>
        <w:pStyle w:val="Nidungvnbn"/>
        <w:numPr>
          <w:ilvl w:val="1"/>
          <w:numId w:val="10"/>
        </w:numPr>
      </w:pPr>
      <w:r>
        <w:t xml:space="preserve">format cố định </w:t>
      </w:r>
    </w:p>
    <w:p w14:paraId="470F27A8" w14:textId="77777777" w:rsidR="00BC082E" w:rsidRDefault="00000000">
      <w:pPr>
        <w:pStyle w:val="Nidungvnbn"/>
      </w:pPr>
      <w:r>
        <w:t>Trong khi đó, DPO có xu hướng điều chỉnh phong cách sinh văn bản, dễ làm output:</w:t>
      </w:r>
    </w:p>
    <w:p w14:paraId="2B7133AC" w14:textId="77777777" w:rsidR="00BC082E" w:rsidRDefault="00000000">
      <w:pPr>
        <w:pStyle w:val="Nidungvnbn"/>
        <w:numPr>
          <w:ilvl w:val="1"/>
          <w:numId w:val="10"/>
        </w:numPr>
      </w:pPr>
      <w:r>
        <w:t xml:space="preserve">dài hơn </w:t>
      </w:r>
    </w:p>
    <w:p w14:paraId="30D80695" w14:textId="77777777" w:rsidR="00BC082E" w:rsidRDefault="00000000">
      <w:pPr>
        <w:pStyle w:val="Nidungvnbn"/>
        <w:numPr>
          <w:ilvl w:val="1"/>
          <w:numId w:val="10"/>
        </w:numPr>
      </w:pPr>
      <w:r>
        <w:t xml:space="preserve">khác format ground-truth </w:t>
      </w:r>
    </w:p>
    <w:p w14:paraId="6A814556" w14:textId="77777777" w:rsidR="00BC082E" w:rsidRDefault="00000000">
      <w:pPr>
        <w:pStyle w:val="Nidungvnbn"/>
      </w:pPr>
      <w:r>
        <w:t>=&gt; bị phạt mạnh bởi exact-match metrics.</w:t>
      </w:r>
    </w:p>
    <w:p w14:paraId="7C4DF1D2" w14:textId="77777777" w:rsidR="00BC082E" w:rsidRDefault="00BC082E">
      <w:pPr>
        <w:pStyle w:val="Nidungvnbn"/>
      </w:pPr>
    </w:p>
    <w:p w14:paraId="5542EF9D" w14:textId="77777777" w:rsidR="00BC082E" w:rsidRDefault="00000000">
      <w:pPr>
        <w:pStyle w:val="Nidungvnbn"/>
        <w:rPr>
          <w:b/>
          <w:bCs/>
        </w:rPr>
      </w:pPr>
      <w:r>
        <w:rPr>
          <w:b/>
          <w:bCs/>
        </w:rPr>
        <w:t>Kết luận</w:t>
      </w:r>
    </w:p>
    <w:p w14:paraId="03EF2A4A" w14:textId="77777777" w:rsidR="00BC082E" w:rsidRDefault="00000000">
      <w:pPr>
        <w:pStyle w:val="Nidungvnbn"/>
      </w:pPr>
      <w:r>
        <w:t>Kết quả cho thấy việc áp dụng DPO trong điều kiện:</w:t>
      </w:r>
    </w:p>
    <w:p w14:paraId="0935FA9B" w14:textId="77777777" w:rsidR="00BC082E" w:rsidRDefault="00000000">
      <w:pPr>
        <w:pStyle w:val="Nidungvnbn"/>
        <w:numPr>
          <w:ilvl w:val="1"/>
          <w:numId w:val="10"/>
        </w:numPr>
      </w:pPr>
      <w:r>
        <w:t xml:space="preserve">tài nguyên hạn chế </w:t>
      </w:r>
    </w:p>
    <w:p w14:paraId="76DBB5BE" w14:textId="77777777" w:rsidR="00BC082E" w:rsidRDefault="00000000">
      <w:pPr>
        <w:pStyle w:val="Nidungvnbn"/>
        <w:numPr>
          <w:ilvl w:val="1"/>
          <w:numId w:val="10"/>
        </w:numPr>
      </w:pPr>
      <w:r>
        <w:t xml:space="preserve">tập preference nhỏ </w:t>
      </w:r>
    </w:p>
    <w:p w14:paraId="65D82505" w14:textId="77777777" w:rsidR="00BC082E" w:rsidRDefault="00000000">
      <w:pPr>
        <w:pStyle w:val="Nidungvnbn"/>
      </w:pPr>
      <w:r>
        <w:t>chưa mang lại cải thiện cho bài toán VQA tiếng Việt.</w:t>
      </w:r>
    </w:p>
    <w:p w14:paraId="30111958" w14:textId="77777777" w:rsidR="00BC082E" w:rsidRDefault="00BC082E">
      <w:pPr>
        <w:pStyle w:val="Nidungvnbn"/>
      </w:pPr>
    </w:p>
    <w:p w14:paraId="1B06075C" w14:textId="77777777" w:rsidR="00BC082E" w:rsidRDefault="00000000">
      <w:pPr>
        <w:pStyle w:val="Nidungvnbn"/>
      </w:pPr>
      <w:r>
        <w:t>Các hướng cải thiện:</w:t>
      </w:r>
    </w:p>
    <w:p w14:paraId="51550559" w14:textId="77777777" w:rsidR="00BC082E" w:rsidRDefault="00000000">
      <w:pPr>
        <w:pStyle w:val="Nidungvnbn"/>
        <w:numPr>
          <w:ilvl w:val="1"/>
          <w:numId w:val="10"/>
        </w:numPr>
      </w:pPr>
      <w:r>
        <w:t xml:space="preserve">tăng số lượng preference pairs </w:t>
      </w:r>
    </w:p>
    <w:p w14:paraId="45BB18A0" w14:textId="77777777" w:rsidR="00BC082E" w:rsidRDefault="00000000">
      <w:pPr>
        <w:pStyle w:val="Nidungvnbn"/>
        <w:numPr>
          <w:ilvl w:val="1"/>
          <w:numId w:val="10"/>
        </w:numPr>
      </w:pPr>
      <w:r>
        <w:t xml:space="preserve">dùng dữ liệu preference chất lượng cao hơn (ví dụ: GPT-generated chosen answers) </w:t>
      </w:r>
    </w:p>
    <w:p w14:paraId="35AC7E2E" w14:textId="77777777" w:rsidR="00BC082E" w:rsidRDefault="00000000">
      <w:pPr>
        <w:pStyle w:val="Nidungvnbn"/>
        <w:numPr>
          <w:ilvl w:val="1"/>
          <w:numId w:val="10"/>
        </w:numPr>
      </w:pPr>
      <w:r>
        <w:t xml:space="preserve">áp dụng early stopping </w:t>
      </w:r>
    </w:p>
    <w:p w14:paraId="35716C33" w14:textId="77777777" w:rsidR="00BC082E" w:rsidRDefault="00000000">
      <w:pPr>
        <w:pStyle w:val="Nidungvnbn"/>
        <w:numPr>
          <w:ilvl w:val="1"/>
          <w:numId w:val="10"/>
        </w:numPr>
      </w:pPr>
      <w:r>
        <w:t xml:space="preserve">lưu best checkpoint </w:t>
      </w:r>
    </w:p>
    <w:p w14:paraId="5B50B0ED" w14:textId="77777777" w:rsidR="00BC082E" w:rsidRDefault="00000000">
      <w:pPr>
        <w:pStyle w:val="Nidungvnbn"/>
        <w:numPr>
          <w:ilvl w:val="1"/>
          <w:numId w:val="10"/>
        </w:numPr>
      </w:pPr>
      <w:r>
        <w:t xml:space="preserve">tăng giá trị beta để giảm độ lệch khỏi mô hình SFT </w:t>
      </w:r>
    </w:p>
    <w:p w14:paraId="41A04A1E" w14:textId="77777777" w:rsidR="00BC082E" w:rsidRDefault="00000000">
      <w:pPr>
        <w:pStyle w:val="Heading2"/>
        <w:rPr>
          <w:lang w:val="en-US"/>
        </w:rPr>
      </w:pPr>
      <w:bookmarkStart w:id="58" w:name="_Toc228850929"/>
      <w:bookmarkStart w:id="59" w:name="_Toc228908341"/>
      <w:r>
        <w:t>Các kỹ thuật khác</w:t>
      </w:r>
      <w:bookmarkEnd w:id="58"/>
      <w:bookmarkEnd w:id="59"/>
    </w:p>
    <w:p w14:paraId="3D482875" w14:textId="77777777" w:rsidR="00BC082E" w:rsidRDefault="00000000">
      <w:pPr>
        <w:pStyle w:val="Heading3"/>
      </w:pPr>
      <w:bookmarkStart w:id="60" w:name="_Toc228850930"/>
      <w:bookmarkStart w:id="61" w:name="_Toc228908342"/>
      <w:r>
        <w:lastRenderedPageBreak/>
        <w:t>Chain-of-Thought (CoT) Prompting (Chuỗi suy luận)</w:t>
      </w:r>
      <w:bookmarkEnd w:id="60"/>
      <w:bookmarkEnd w:id="61"/>
    </w:p>
    <w:p w14:paraId="1444D5E4" w14:textId="77777777" w:rsidR="00BC082E" w:rsidRDefault="00000000">
      <w:pPr>
        <w:pStyle w:val="Nidungvnbn"/>
        <w:numPr>
          <w:ilvl w:val="0"/>
          <w:numId w:val="5"/>
        </w:numPr>
      </w:pPr>
      <w:r>
        <w:rPr>
          <w:b/>
          <w:bCs/>
        </w:rPr>
        <w:t>Cơ chế</w:t>
      </w:r>
      <w:r>
        <w:t xml:space="preserve">: Thay vì yêu cầu mô hình đưa ra đáp án ngay lập tức, kỹ thuật này hướng dẫn mô hình thực hiện các bước suy luận trung gian. </w:t>
      </w:r>
    </w:p>
    <w:p w14:paraId="2FCE46F3" w14:textId="77777777" w:rsidR="00BC082E" w:rsidRDefault="00000000">
      <w:pPr>
        <w:pStyle w:val="Nidungvnbn"/>
        <w:numPr>
          <w:ilvl w:val="0"/>
          <w:numId w:val="5"/>
        </w:numPr>
      </w:pPr>
      <w:r>
        <w:rPr>
          <w:b/>
          <w:bCs/>
        </w:rPr>
        <w:t>Cách kích hoạt</w:t>
      </w:r>
      <w:r>
        <w:t>: Sử dụng các câu lệnh gợi mở như "Hãy quan sát kỹ hình ảnh, liệt kê từng vật thể bạn thấy, sau đó đưa ra kết luận cuối cùng".</w:t>
      </w:r>
    </w:p>
    <w:p w14:paraId="178497D2" w14:textId="77777777" w:rsidR="00BC082E" w:rsidRDefault="00000000">
      <w:pPr>
        <w:pStyle w:val="Nidungvnbn"/>
        <w:numPr>
          <w:ilvl w:val="0"/>
          <w:numId w:val="5"/>
        </w:numPr>
      </w:pPr>
      <w:r>
        <w:rPr>
          <w:b/>
          <w:bCs/>
        </w:rPr>
        <w:t>Lợi ích</w:t>
      </w:r>
      <w:r>
        <w:t>: Giúp mô hình "suy nghĩ" rõ ràng hơn, từ đó tránh được các lỗi logic, đếm sai hoặc nhận diện sai các mối quan hệ không gian.</w:t>
      </w:r>
    </w:p>
    <w:p w14:paraId="54C107F6" w14:textId="77777777" w:rsidR="00BC082E" w:rsidRDefault="00000000">
      <w:pPr>
        <w:pStyle w:val="Heading3"/>
      </w:pPr>
      <w:bookmarkStart w:id="62" w:name="_Toc228850931"/>
      <w:bookmarkStart w:id="63" w:name="_Toc228908343"/>
      <w:r>
        <w:t>Data Augmentation (Tăng cường dữ liệu)</w:t>
      </w:r>
      <w:bookmarkEnd w:id="62"/>
      <w:bookmarkEnd w:id="63"/>
    </w:p>
    <w:p w14:paraId="0C5B5CCF" w14:textId="77777777" w:rsidR="00BC082E" w:rsidRDefault="00000000">
      <w:pPr>
        <w:pStyle w:val="Nidungvnbn"/>
      </w:pPr>
      <w:r>
        <w:t>Kỹ thuật này nhằm làm phong phú tập dữ liệu đầu vào để cải thiện tính mạnh mẽ (Robustness) của mô hình:</w:t>
      </w:r>
    </w:p>
    <w:p w14:paraId="28042F04" w14:textId="77777777" w:rsidR="00BC082E" w:rsidRDefault="00000000">
      <w:pPr>
        <w:pStyle w:val="Nidungvnbn"/>
        <w:numPr>
          <w:ilvl w:val="0"/>
          <w:numId w:val="3"/>
        </w:numPr>
      </w:pPr>
      <w:r>
        <w:rPr>
          <w:b/>
          <w:bCs/>
        </w:rPr>
        <w:t>Tăng cường hình ảnh (Image Augmentation)</w:t>
      </w:r>
      <w:r>
        <w:t>:</w:t>
      </w:r>
    </w:p>
    <w:p w14:paraId="438C80AC" w14:textId="77777777" w:rsidR="00BC082E" w:rsidRDefault="00000000">
      <w:pPr>
        <w:pStyle w:val="Nidungvnbn"/>
        <w:numPr>
          <w:ilvl w:val="1"/>
          <w:numId w:val="3"/>
        </w:numPr>
      </w:pPr>
      <w:r>
        <w:rPr>
          <w:b/>
          <w:bCs/>
        </w:rPr>
        <w:t>Cắt ngẫu nhiên (Random Crop)</w:t>
      </w:r>
      <w:r>
        <w:t xml:space="preserve">: Thay đổi góc nhìn của ảnh. </w:t>
      </w:r>
    </w:p>
    <w:p w14:paraId="0031269F" w14:textId="77777777" w:rsidR="00BC082E" w:rsidRDefault="00000000">
      <w:pPr>
        <w:pStyle w:val="Nidungvnbn"/>
        <w:numPr>
          <w:ilvl w:val="1"/>
          <w:numId w:val="3"/>
        </w:numPr>
      </w:pPr>
      <w:r>
        <w:rPr>
          <w:b/>
          <w:bCs/>
        </w:rPr>
        <w:t>Biến đổi màu sắc (Color Jitter)</w:t>
      </w:r>
      <w:r>
        <w:t xml:space="preserve">: Thay đổi độ sáng, độ tương phản để mô hình làm quen với nhiều điều kiện ánh sáng. </w:t>
      </w:r>
    </w:p>
    <w:p w14:paraId="78A356F5" w14:textId="77777777" w:rsidR="00BC082E" w:rsidRDefault="00000000">
      <w:pPr>
        <w:pStyle w:val="Nidungvnbn"/>
        <w:numPr>
          <w:ilvl w:val="1"/>
          <w:numId w:val="3"/>
        </w:numPr>
      </w:pPr>
      <w:r>
        <w:rPr>
          <w:b/>
          <w:bCs/>
        </w:rPr>
        <w:t>Làm mờ (Gaussian Blur)</w:t>
      </w:r>
      <w:r>
        <w:t xml:space="preserve"> hoặc xoay ảnh: Giúp mô hình không bị "học vẹt" bối cảnh cố định. </w:t>
      </w:r>
    </w:p>
    <w:p w14:paraId="2D4BF3DC" w14:textId="77777777" w:rsidR="00BC082E" w:rsidRDefault="00000000">
      <w:pPr>
        <w:pStyle w:val="Nidungvnbn"/>
        <w:numPr>
          <w:ilvl w:val="0"/>
          <w:numId w:val="3"/>
        </w:numPr>
      </w:pPr>
      <w:r>
        <w:rPr>
          <w:b/>
          <w:bCs/>
        </w:rPr>
        <w:t>Viết lại văn bản (Text Paraphrasing)</w:t>
      </w:r>
      <w:r>
        <w:t>:</w:t>
      </w:r>
    </w:p>
    <w:p w14:paraId="55D714B7" w14:textId="77777777" w:rsidR="00BC082E" w:rsidRDefault="00000000">
      <w:pPr>
        <w:pStyle w:val="Nidungvnbn"/>
        <w:numPr>
          <w:ilvl w:val="1"/>
          <w:numId w:val="3"/>
        </w:numPr>
      </w:pPr>
      <w:r>
        <w:t xml:space="preserve">Sử dụng các mô hình ngôn ngữ khác để diễn đạt lại một câu hỏi theo nhiều cách khác nhau (ví dụ: "Ai đang đứng kia?" đổi thành "Người xuất hiện trong ảnh là ai?"). </w:t>
      </w:r>
    </w:p>
    <w:p w14:paraId="3742897F" w14:textId="77777777" w:rsidR="00BC082E" w:rsidRDefault="00000000">
      <w:pPr>
        <w:pStyle w:val="Heading3"/>
      </w:pPr>
      <w:bookmarkStart w:id="64" w:name="_Toc228850932"/>
      <w:bookmarkStart w:id="65" w:name="_Toc228908344"/>
      <w:r>
        <w:t>Test-Time Augmentation (TTA)</w:t>
      </w:r>
      <w:bookmarkEnd w:id="64"/>
      <w:bookmarkEnd w:id="65"/>
    </w:p>
    <w:p w14:paraId="0EA19EE3" w14:textId="77777777" w:rsidR="00BC082E" w:rsidRDefault="00000000">
      <w:pPr>
        <w:pStyle w:val="Nidungvnbn"/>
      </w:pPr>
      <w:r>
        <w:t>Đây là kỹ thuật tối ưu hóa ngay tại thời điểm dự đoán (Inference) mà không cần huấn luyện lại mô hình:</w:t>
      </w:r>
    </w:p>
    <w:p w14:paraId="69592475" w14:textId="77777777" w:rsidR="00BC082E" w:rsidRDefault="00000000">
      <w:pPr>
        <w:pStyle w:val="Nidungvnbn"/>
        <w:numPr>
          <w:ilvl w:val="0"/>
          <w:numId w:val="4"/>
        </w:numPr>
      </w:pPr>
      <w:r>
        <w:rPr>
          <w:b/>
          <w:bCs/>
        </w:rPr>
        <w:t>Cơ chế</w:t>
      </w:r>
      <w:r>
        <w:t xml:space="preserve">: Khi đưa một bức ảnh vào để dự đoán, hệ thống tự động tạo ra nhiều phiên bản biến thể của bức ảnh đó (ví dụ: 5 phiên bản xoay nhẹ, lật ngang, thu phóng). </w:t>
      </w:r>
    </w:p>
    <w:p w14:paraId="1BD88CF9" w14:textId="77777777" w:rsidR="00BC082E" w:rsidRDefault="00000000">
      <w:pPr>
        <w:pStyle w:val="Nidungvnbn"/>
        <w:numPr>
          <w:ilvl w:val="0"/>
          <w:numId w:val="4"/>
        </w:numPr>
      </w:pPr>
      <w:r>
        <w:rPr>
          <w:b/>
          <w:bCs/>
        </w:rPr>
        <w:t>Bỏ phiếu đa số (Majority Voting)</w:t>
      </w:r>
      <w:r>
        <w:t xml:space="preserve">: Cho mô hình dự đoán trên tất cả các biến thể, sau đó chọn kết quả xuất hiện nhiều nhất làm đáp án cuối cùng. </w:t>
      </w:r>
    </w:p>
    <w:p w14:paraId="5DA4F895" w14:textId="77777777" w:rsidR="00BC082E" w:rsidRDefault="00000000">
      <w:pPr>
        <w:pStyle w:val="Nidungvnbn"/>
        <w:numPr>
          <w:ilvl w:val="0"/>
          <w:numId w:val="4"/>
        </w:numPr>
      </w:pPr>
      <w:r>
        <w:rPr>
          <w:b/>
          <w:bCs/>
        </w:rPr>
        <w:lastRenderedPageBreak/>
        <w:t>Lợi ích</w:t>
      </w:r>
      <w:r>
        <w:t>: Giúp tăng độ chính xác lên từ 2-5% trên tập dữ liệu kiểm tra nhờ việc giảm thiểu các sai số ngẫu nhiên do góc chụp hoặc nhiễu ảnh mang lại.</w:t>
      </w:r>
    </w:p>
    <w:p w14:paraId="1E77CE95" w14:textId="4EEF00D3" w:rsidR="00BC082E" w:rsidRPr="003C6B8C" w:rsidRDefault="00BC082E" w:rsidP="003C6B8C">
      <w:pPr>
        <w:pStyle w:val="Heading2"/>
        <w:numPr>
          <w:ilvl w:val="0"/>
          <w:numId w:val="0"/>
        </w:numPr>
        <w:rPr>
          <w:lang w:val="en-US"/>
        </w:rPr>
      </w:pPr>
    </w:p>
    <w:sectPr w:rsidR="00BC082E" w:rsidRPr="003C6B8C">
      <w:headerReference w:type="even" r:id="rId29"/>
      <w:headerReference w:type="default" r:id="rId30"/>
      <w:headerReference w:type="first" r:id="rId31"/>
      <w:pgSz w:w="11906" w:h="16838"/>
      <w:pgMar w:top="1985" w:right="1134" w:bottom="1701" w:left="1985" w:header="720" w:footer="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EFFF3" w14:textId="77777777" w:rsidR="00A2388C" w:rsidRDefault="00A2388C">
      <w:pPr>
        <w:spacing w:before="0" w:after="0"/>
      </w:pPr>
      <w:r>
        <w:separator/>
      </w:r>
    </w:p>
  </w:endnote>
  <w:endnote w:type="continuationSeparator" w:id="0">
    <w:p w14:paraId="765407AB" w14:textId="77777777" w:rsidR="00A2388C" w:rsidRDefault="00A238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0"/>
    <w:family w:val="roman"/>
    <w:pitch w:val="variable"/>
  </w:font>
  <w:font w:name="Times-Roman">
    <w:altName w:val="Times New Roman"/>
    <w:charset w:val="00"/>
    <w:family w:val="roman"/>
    <w:pitch w:val="variable"/>
  </w:font>
  <w:font w:name="RMTMI">
    <w:altName w:val="Cambria"/>
    <w:charset w:val="00"/>
    <w:family w:val="roman"/>
    <w:pitch w:val="variable"/>
  </w:font>
  <w:font w:name="MTSYN">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22A84" w14:textId="77777777" w:rsidR="00A2388C" w:rsidRDefault="00A2388C">
      <w:pPr>
        <w:spacing w:before="0" w:after="0"/>
      </w:pPr>
      <w:r>
        <w:separator/>
      </w:r>
    </w:p>
  </w:footnote>
  <w:footnote w:type="continuationSeparator" w:id="0">
    <w:p w14:paraId="465F2013" w14:textId="77777777" w:rsidR="00A2388C" w:rsidRDefault="00A2388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C4560" w14:textId="77777777" w:rsidR="00BC082E" w:rsidRDefault="00BC08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ED79" w14:textId="77777777" w:rsidR="00BC082E" w:rsidRDefault="00BC082E">
    <w:pPr>
      <w:pStyle w:val="Header"/>
      <w:jc w:val="center"/>
      <w:rPr>
        <w:rStyle w:val="NidungvnbnChar"/>
      </w:rPr>
    </w:pPr>
  </w:p>
  <w:p w14:paraId="7FB2F27A" w14:textId="77777777" w:rsidR="00BC082E" w:rsidRDefault="00BC082E">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0B20" w14:textId="77777777" w:rsidR="00BC082E" w:rsidRDefault="00BC082E">
    <w:pPr>
      <w:pStyle w:val="Header"/>
      <w:jc w:val="center"/>
      <w:rPr>
        <w:rStyle w:val="NidungvnbnChar"/>
      </w:rPr>
    </w:pPr>
  </w:p>
  <w:p w14:paraId="0A8886B9" w14:textId="77777777" w:rsidR="00BC082E" w:rsidRDefault="00BC082E">
    <w:pPr>
      <w:pStyle w:val="Nidungvnbn"/>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052B8" w14:textId="77777777" w:rsidR="00BC082E" w:rsidRDefault="00BC082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Content>
      <w:p w14:paraId="5F00775C" w14:textId="77777777" w:rsidR="00BC082E" w:rsidRDefault="00000000">
        <w:pPr>
          <w:pStyle w:val="Header"/>
          <w:jc w:val="center"/>
        </w:pPr>
        <w:r>
          <w:fldChar w:fldCharType="begin"/>
        </w:r>
        <w:r>
          <w:instrText xml:space="preserve"> PAGE </w:instrText>
        </w:r>
        <w:r>
          <w:fldChar w:fldCharType="separate"/>
        </w:r>
        <w:r>
          <w:t>i</w:t>
        </w:r>
        <w:r>
          <w:fldChar w:fldCharType="end"/>
        </w:r>
      </w:p>
    </w:sdtContent>
  </w:sdt>
  <w:p w14:paraId="2FEFE4C8" w14:textId="77777777" w:rsidR="00BC082E" w:rsidRDefault="00BC082E">
    <w:pPr>
      <w:pStyle w:val="Nidungvnbn"/>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158318"/>
      <w:docPartObj>
        <w:docPartGallery w:val="Page Numbers (Top of Page)"/>
        <w:docPartUnique/>
      </w:docPartObj>
    </w:sdtPr>
    <w:sdtContent>
      <w:p w14:paraId="2D2C82F8" w14:textId="77777777" w:rsidR="00BC082E" w:rsidRDefault="00000000">
        <w:pPr>
          <w:pStyle w:val="Header"/>
          <w:jc w:val="center"/>
        </w:pPr>
        <w:r>
          <w:fldChar w:fldCharType="begin"/>
        </w:r>
        <w:r>
          <w:instrText xml:space="preserve"> PAGE </w:instrText>
        </w:r>
        <w:r>
          <w:fldChar w:fldCharType="separate"/>
        </w:r>
        <w:r>
          <w:t>i</w:t>
        </w:r>
        <w:r>
          <w:fldChar w:fldCharType="end"/>
        </w:r>
      </w:p>
    </w:sdtContent>
  </w:sdt>
  <w:p w14:paraId="1FA92C8D" w14:textId="77777777" w:rsidR="00BC082E" w:rsidRDefault="00BC082E">
    <w:pPr>
      <w:pStyle w:val="Nidungvnbn"/>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0A9E5" w14:textId="77777777" w:rsidR="00BC082E" w:rsidRDefault="00BC082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951206"/>
      <w:docPartObj>
        <w:docPartGallery w:val="Page Numbers (Top of Page)"/>
        <w:docPartUnique/>
      </w:docPartObj>
    </w:sdtPr>
    <w:sdtContent>
      <w:p w14:paraId="2D07DA37" w14:textId="77777777" w:rsidR="00BC082E" w:rsidRDefault="00000000">
        <w:pPr>
          <w:pStyle w:val="Header"/>
          <w:jc w:val="center"/>
        </w:pPr>
        <w:r>
          <w:fldChar w:fldCharType="begin"/>
        </w:r>
        <w:r>
          <w:instrText xml:space="preserve"> PAGE </w:instrText>
        </w:r>
        <w:r>
          <w:fldChar w:fldCharType="separate"/>
        </w:r>
        <w:r>
          <w:t>i</w:t>
        </w:r>
        <w:r>
          <w:t>i</w:t>
        </w:r>
        <w:r>
          <w:fldChar w:fldCharType="end"/>
        </w:r>
      </w:p>
    </w:sdtContent>
  </w:sdt>
  <w:p w14:paraId="214B2D0D" w14:textId="77777777" w:rsidR="00BC082E" w:rsidRDefault="00BC082E">
    <w:pPr>
      <w:pStyle w:val="Nidungvnbn"/>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815157"/>
      <w:docPartObj>
        <w:docPartGallery w:val="Page Numbers (Top of Page)"/>
        <w:docPartUnique/>
      </w:docPartObj>
    </w:sdtPr>
    <w:sdtContent>
      <w:p w14:paraId="5380B6BE" w14:textId="77777777" w:rsidR="00BC082E" w:rsidRDefault="00000000">
        <w:pPr>
          <w:pStyle w:val="Header"/>
          <w:jc w:val="center"/>
        </w:pPr>
        <w:r>
          <w:fldChar w:fldCharType="begin"/>
        </w:r>
        <w:r>
          <w:instrText xml:space="preserve"> PAGE </w:instrText>
        </w:r>
        <w:r>
          <w:fldChar w:fldCharType="separate"/>
        </w:r>
        <w:r>
          <w:t>i</w:t>
        </w:r>
        <w:r>
          <w:t>i</w:t>
        </w:r>
        <w:r>
          <w:fldChar w:fldCharType="end"/>
        </w:r>
      </w:p>
    </w:sdtContent>
  </w:sdt>
  <w:p w14:paraId="0BEF6ED8" w14:textId="77777777" w:rsidR="00BC082E" w:rsidRDefault="00BC082E">
    <w:pPr>
      <w:pStyle w:val="Nidungvnbn"/>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2858" w14:textId="77777777" w:rsidR="00BC082E" w:rsidRDefault="00BC082E">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Content>
      <w:p w14:paraId="446766E7" w14:textId="77777777" w:rsidR="00BC082E" w:rsidRDefault="00000000">
        <w:pPr>
          <w:pStyle w:val="Header"/>
          <w:jc w:val="center"/>
          <w:rPr>
            <w:rStyle w:val="NidungvnbnChar"/>
          </w:rPr>
        </w:pPr>
        <w:r>
          <w:rPr>
            <w:rStyle w:val="NidungvnbnChar"/>
          </w:rPr>
          <w:fldChar w:fldCharType="begin"/>
        </w:r>
        <w:r>
          <w:rPr>
            <w:rStyle w:val="NidungvnbnChar"/>
          </w:rPr>
          <w:instrText xml:space="preserve"> PAGE </w:instrText>
        </w:r>
        <w:r>
          <w:rPr>
            <w:rStyle w:val="NidungvnbnChar"/>
          </w:rPr>
          <w:fldChar w:fldCharType="separate"/>
        </w:r>
        <w:r>
          <w:rPr>
            <w:rStyle w:val="NidungvnbnChar"/>
          </w:rPr>
          <w:t>2</w:t>
        </w:r>
        <w:r>
          <w:rPr>
            <w:rStyle w:val="NidungvnbnChar"/>
          </w:rPr>
          <w:fldChar w:fldCharType="end"/>
        </w:r>
      </w:p>
    </w:sdtContent>
  </w:sdt>
  <w:p w14:paraId="4DE382E9" w14:textId="77777777" w:rsidR="00BC082E" w:rsidRDefault="00BC082E">
    <w:pPr>
      <w:pStyle w:val="Nidungvnbn"/>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256802"/>
      <w:docPartObj>
        <w:docPartGallery w:val="Page Numbers (Top of Page)"/>
        <w:docPartUnique/>
      </w:docPartObj>
    </w:sdtPr>
    <w:sdtContent>
      <w:p w14:paraId="2E83145A" w14:textId="77777777" w:rsidR="00BC082E" w:rsidRDefault="00000000">
        <w:pPr>
          <w:pStyle w:val="Header"/>
          <w:jc w:val="center"/>
          <w:rPr>
            <w:rStyle w:val="NidungvnbnChar"/>
          </w:rPr>
        </w:pPr>
        <w:r>
          <w:rPr>
            <w:rStyle w:val="NidungvnbnChar"/>
          </w:rPr>
          <w:fldChar w:fldCharType="begin"/>
        </w:r>
        <w:r>
          <w:rPr>
            <w:rStyle w:val="NidungvnbnChar"/>
          </w:rPr>
          <w:instrText xml:space="preserve"> PAGE </w:instrText>
        </w:r>
        <w:r>
          <w:rPr>
            <w:rStyle w:val="NidungvnbnChar"/>
          </w:rPr>
          <w:fldChar w:fldCharType="separate"/>
        </w:r>
        <w:r>
          <w:rPr>
            <w:rStyle w:val="NidungvnbnChar"/>
          </w:rPr>
          <w:t>2</w:t>
        </w:r>
        <w:r>
          <w:rPr>
            <w:rStyle w:val="NidungvnbnChar"/>
          </w:rPr>
          <w:fldChar w:fldCharType="end"/>
        </w:r>
      </w:p>
    </w:sdtContent>
  </w:sdt>
  <w:p w14:paraId="75B080AE" w14:textId="77777777" w:rsidR="00BC082E" w:rsidRDefault="00BC082E">
    <w:pPr>
      <w:pStyle w:val="Nidungvnbn"/>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7533C" w14:textId="77777777" w:rsidR="00BC082E" w:rsidRDefault="00BC082E">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407212"/>
      <w:docPartObj>
        <w:docPartGallery w:val="Page Numbers (Top of Page)"/>
        <w:docPartUnique/>
      </w:docPartObj>
    </w:sdtPr>
    <w:sdtContent>
      <w:p w14:paraId="30D3C322" w14:textId="77777777" w:rsidR="00BC082E" w:rsidRDefault="00000000">
        <w:pPr>
          <w:pStyle w:val="Header"/>
          <w:jc w:val="center"/>
          <w:rPr>
            <w:rStyle w:val="NidungvnbnChar"/>
          </w:rPr>
        </w:pPr>
        <w:r>
          <w:rPr>
            <w:rStyle w:val="NidungvnbnChar"/>
          </w:rPr>
          <w:fldChar w:fldCharType="begin"/>
        </w:r>
        <w:r>
          <w:rPr>
            <w:rStyle w:val="NidungvnbnChar"/>
          </w:rPr>
          <w:instrText xml:space="preserve"> PAGE </w:instrText>
        </w:r>
        <w:r>
          <w:rPr>
            <w:rStyle w:val="NidungvnbnChar"/>
          </w:rPr>
          <w:fldChar w:fldCharType="separate"/>
        </w:r>
        <w:r>
          <w:rPr>
            <w:rStyle w:val="NidungvnbnChar"/>
          </w:rPr>
          <w:t>3</w:t>
        </w:r>
        <w:r>
          <w:rPr>
            <w:rStyle w:val="NidungvnbnChar"/>
          </w:rPr>
          <w:t>1</w:t>
        </w:r>
        <w:r>
          <w:rPr>
            <w:rStyle w:val="NidungvnbnChar"/>
          </w:rPr>
          <w:fldChar w:fldCharType="end"/>
        </w:r>
      </w:p>
    </w:sdtContent>
  </w:sdt>
  <w:p w14:paraId="46F1C764" w14:textId="77777777" w:rsidR="00BC082E" w:rsidRDefault="00BC082E">
    <w:pPr>
      <w:pStyle w:val="Nidungvnbn"/>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879691"/>
      <w:docPartObj>
        <w:docPartGallery w:val="Page Numbers (Top of Page)"/>
        <w:docPartUnique/>
      </w:docPartObj>
    </w:sdtPr>
    <w:sdtContent>
      <w:p w14:paraId="4529C3F8" w14:textId="77777777" w:rsidR="00BC082E" w:rsidRDefault="00000000">
        <w:pPr>
          <w:pStyle w:val="Header"/>
          <w:jc w:val="center"/>
          <w:rPr>
            <w:rStyle w:val="NidungvnbnChar"/>
          </w:rPr>
        </w:pPr>
        <w:r>
          <w:rPr>
            <w:rStyle w:val="NidungvnbnChar"/>
          </w:rPr>
          <w:fldChar w:fldCharType="begin"/>
        </w:r>
        <w:r>
          <w:rPr>
            <w:rStyle w:val="NidungvnbnChar"/>
          </w:rPr>
          <w:instrText xml:space="preserve"> PAGE </w:instrText>
        </w:r>
        <w:r>
          <w:rPr>
            <w:rStyle w:val="NidungvnbnChar"/>
          </w:rPr>
          <w:fldChar w:fldCharType="separate"/>
        </w:r>
        <w:r>
          <w:rPr>
            <w:rStyle w:val="NidungvnbnChar"/>
          </w:rPr>
          <w:t>3</w:t>
        </w:r>
        <w:r>
          <w:rPr>
            <w:rStyle w:val="NidungvnbnChar"/>
          </w:rPr>
          <w:t>1</w:t>
        </w:r>
        <w:r>
          <w:rPr>
            <w:rStyle w:val="NidungvnbnChar"/>
          </w:rPr>
          <w:fldChar w:fldCharType="end"/>
        </w:r>
      </w:p>
    </w:sdtContent>
  </w:sdt>
  <w:p w14:paraId="6E4FECB0" w14:textId="77777777" w:rsidR="00BC082E" w:rsidRDefault="00BC082E">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8C9"/>
    <w:multiLevelType w:val="multilevel"/>
    <w:tmpl w:val="255EE80C"/>
    <w:lvl w:ilvl="0">
      <w:start w:val="1"/>
      <w:numFmt w:val="bullet"/>
      <w:lvlText w:val="-"/>
      <w:lvlJc w:val="left"/>
      <w:pPr>
        <w:tabs>
          <w:tab w:val="num" w:pos="0"/>
        </w:tabs>
        <w:ind w:left="1080" w:hanging="360"/>
      </w:pPr>
      <w:rPr>
        <w:rFonts w:ascii="Times New Roman" w:hAnsi="Times New Roman" w:cs="Times New Roman" w:hint="default"/>
        <w:b/>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 w15:restartNumberingAfterBreak="0">
    <w:nsid w:val="00810DE1"/>
    <w:multiLevelType w:val="multilevel"/>
    <w:tmpl w:val="2828DEF0"/>
    <w:lvl w:ilvl="0">
      <w:start w:val="1"/>
      <w:numFmt w:val="decimal"/>
      <w:pStyle w:val="Heading1"/>
      <w:suff w:val="space"/>
      <w:lvlText w:val="CHAPTER %1. "/>
      <w:lvlJc w:val="left"/>
      <w:pPr>
        <w:tabs>
          <w:tab w:val="num" w:pos="0"/>
        </w:tabs>
        <w:ind w:left="284" w:hanging="284"/>
      </w:pPr>
    </w:lvl>
    <w:lvl w:ilvl="1">
      <w:start w:val="1"/>
      <w:numFmt w:val="decimal"/>
      <w:pStyle w:val="Heading2"/>
      <w:suff w:val="space"/>
      <w:lvlText w:val="%1.%2"/>
      <w:lvlJc w:val="left"/>
      <w:pPr>
        <w:tabs>
          <w:tab w:val="num" w:pos="0"/>
        </w:tabs>
        <w:ind w:left="284" w:hanging="284"/>
      </w:pPr>
    </w:lvl>
    <w:lvl w:ilvl="2">
      <w:start w:val="1"/>
      <w:numFmt w:val="decimal"/>
      <w:pStyle w:val="Heading3"/>
      <w:suff w:val="space"/>
      <w:lvlText w:val="%1.%2.%3"/>
      <w:lvlJc w:val="left"/>
      <w:pPr>
        <w:tabs>
          <w:tab w:val="num" w:pos="0"/>
        </w:tabs>
        <w:ind w:left="284" w:hanging="284"/>
      </w:pPr>
    </w:lvl>
    <w:lvl w:ilvl="3">
      <w:start w:val="1"/>
      <w:numFmt w:val="decimal"/>
      <w:pStyle w:val="Heading4"/>
      <w:suff w:val="space"/>
      <w:lvlText w:val="%1.%2.%3.%4"/>
      <w:lvlJc w:val="left"/>
      <w:pPr>
        <w:tabs>
          <w:tab w:val="num" w:pos="0"/>
        </w:tabs>
        <w:ind w:left="284" w:hanging="284"/>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2" w15:restartNumberingAfterBreak="0">
    <w:nsid w:val="012177AA"/>
    <w:multiLevelType w:val="hybridMultilevel"/>
    <w:tmpl w:val="90FE024C"/>
    <w:lvl w:ilvl="0" w:tplc="7B66662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216898"/>
    <w:multiLevelType w:val="multilevel"/>
    <w:tmpl w:val="D66EE714"/>
    <w:lvl w:ilvl="0">
      <w:start w:val="1"/>
      <w:numFmt w:val="decimal"/>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4" w15:restartNumberingAfterBreak="0">
    <w:nsid w:val="33B9744D"/>
    <w:multiLevelType w:val="multilevel"/>
    <w:tmpl w:val="E222F4DA"/>
    <w:lvl w:ilvl="0">
      <w:start w:val="1"/>
      <w:numFmt w:val="bullet"/>
      <w:lvlText w:val="-"/>
      <w:lvlJc w:val="left"/>
      <w:pPr>
        <w:tabs>
          <w:tab w:val="num" w:pos="720"/>
        </w:tabs>
        <w:ind w:left="720" w:hanging="360"/>
      </w:pPr>
      <w:rPr>
        <w:rFonts w:ascii="Times New Roman" w:hAnsi="Times New Roman" w:cs="Times New Roman" w:hint="default"/>
        <w:b/>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35570BDA"/>
    <w:multiLevelType w:val="multilevel"/>
    <w:tmpl w:val="A92C7766"/>
    <w:lvl w:ilvl="0">
      <w:start w:val="1"/>
      <w:numFmt w:val="bullet"/>
      <w:lvlText w:val="-"/>
      <w:lvlJc w:val="left"/>
      <w:pPr>
        <w:tabs>
          <w:tab w:val="num" w:pos="720"/>
        </w:tabs>
        <w:ind w:left="720" w:hanging="360"/>
      </w:pPr>
      <w:rPr>
        <w:rFonts w:ascii="Times New Roman" w:hAnsi="Times New Roman" w:cs="Times New Roman" w:hint="default"/>
        <w:b/>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4E182668"/>
    <w:multiLevelType w:val="multilevel"/>
    <w:tmpl w:val="495482A4"/>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15:restartNumberingAfterBreak="0">
    <w:nsid w:val="4FBB0815"/>
    <w:multiLevelType w:val="multilevel"/>
    <w:tmpl w:val="81FE56B8"/>
    <w:lvl w:ilvl="0">
      <w:start w:val="1"/>
      <w:numFmt w:val="bullet"/>
      <w:lvlText w:val="-"/>
      <w:lvlJc w:val="left"/>
      <w:pPr>
        <w:tabs>
          <w:tab w:val="num" w:pos="720"/>
        </w:tabs>
        <w:ind w:left="720" w:hanging="360"/>
      </w:pPr>
      <w:rPr>
        <w:rFonts w:ascii="Times New Roman" w:hAnsi="Times New Roman" w:cs="Times New Roman" w:hint="default"/>
        <w:b/>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5DE722D0"/>
    <w:multiLevelType w:val="multilevel"/>
    <w:tmpl w:val="6144DB4C"/>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70926F33"/>
    <w:multiLevelType w:val="multilevel"/>
    <w:tmpl w:val="90EAD782"/>
    <w:lvl w:ilvl="0">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734148DF"/>
    <w:multiLevelType w:val="multilevel"/>
    <w:tmpl w:val="8BE66740"/>
    <w:lvl w:ilvl="0">
      <w:start w:val="1"/>
      <w:numFmt w:val="bullet"/>
      <w:lvlText w:val="-"/>
      <w:lvlJc w:val="left"/>
      <w:pPr>
        <w:tabs>
          <w:tab w:val="num" w:pos="720"/>
        </w:tabs>
        <w:ind w:left="720" w:hanging="360"/>
      </w:pPr>
      <w:rPr>
        <w:rFonts w:ascii="Times New Roman" w:hAnsi="Times New Roman" w:cs="Times New Roman" w:hint="default"/>
        <w:b/>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744E23A6"/>
    <w:multiLevelType w:val="multilevel"/>
    <w:tmpl w:val="A6A0EAAC"/>
    <w:lvl w:ilvl="0">
      <w:numFmt w:val="bullet"/>
      <w:lvlText w:val="-"/>
      <w:lvlJc w:val="left"/>
      <w:pPr>
        <w:tabs>
          <w:tab w:val="num" w:pos="0"/>
        </w:tabs>
        <w:ind w:left="1080" w:hanging="360"/>
      </w:pPr>
      <w:rPr>
        <w:rFonts w:ascii="Times New Roman" w:hAnsi="Times New Roman" w:cs="Times New Roman" w:hint="default"/>
        <w:b/>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num w:numId="1" w16cid:durableId="1187450832">
    <w:abstractNumId w:val="1"/>
  </w:num>
  <w:num w:numId="2" w16cid:durableId="409692240">
    <w:abstractNumId w:val="0"/>
  </w:num>
  <w:num w:numId="3" w16cid:durableId="1129207013">
    <w:abstractNumId w:val="10"/>
  </w:num>
  <w:num w:numId="4" w16cid:durableId="1939823836">
    <w:abstractNumId w:val="4"/>
  </w:num>
  <w:num w:numId="5" w16cid:durableId="109008999">
    <w:abstractNumId w:val="5"/>
  </w:num>
  <w:num w:numId="6" w16cid:durableId="1062289532">
    <w:abstractNumId w:val="11"/>
  </w:num>
  <w:num w:numId="7" w16cid:durableId="429817656">
    <w:abstractNumId w:val="3"/>
  </w:num>
  <w:num w:numId="8" w16cid:durableId="1357005374">
    <w:abstractNumId w:val="8"/>
  </w:num>
  <w:num w:numId="9" w16cid:durableId="1645817066">
    <w:abstractNumId w:val="9"/>
  </w:num>
  <w:num w:numId="10" w16cid:durableId="1641155259">
    <w:abstractNumId w:val="7"/>
  </w:num>
  <w:num w:numId="11" w16cid:durableId="664012371">
    <w:abstractNumId w:val="6"/>
  </w:num>
  <w:num w:numId="12" w16cid:durableId="13949599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082E"/>
    <w:rsid w:val="0000048C"/>
    <w:rsid w:val="003C6B8C"/>
    <w:rsid w:val="00401621"/>
    <w:rsid w:val="00502482"/>
    <w:rsid w:val="006571A6"/>
    <w:rsid w:val="008D1050"/>
    <w:rsid w:val="00A2388C"/>
    <w:rsid w:val="00A40CFB"/>
    <w:rsid w:val="00AD7826"/>
    <w:rsid w:val="00B810E3"/>
    <w:rsid w:val="00BC082E"/>
    <w:rsid w:val="00F0205C"/>
    <w:rsid w:val="00FD292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A012B"/>
  <w15:docId w15:val="{4AD08D61-C8E6-4E00-81AD-FEAF8C668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vi-V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055BF"/>
    <w:pPr>
      <w:spacing w:before="120" w:after="120"/>
    </w:pPr>
  </w:style>
  <w:style w:type="paragraph" w:styleId="Heading1">
    <w:name w:val="heading 1"/>
    <w:basedOn w:val="Normal"/>
    <w:link w:val="Heading1Char"/>
    <w:uiPriority w:val="9"/>
    <w:qFormat/>
    <w:rsid w:val="00B56979"/>
    <w:pPr>
      <w:numPr>
        <w:numId w:val="1"/>
      </w:numPr>
      <w:spacing w:line="360" w:lineRule="auto"/>
      <w:outlineLvl w:val="0"/>
    </w:pPr>
    <w:rPr>
      <w:b/>
      <w:sz w:val="32"/>
      <w:szCs w:val="32"/>
    </w:rPr>
  </w:style>
  <w:style w:type="paragraph" w:styleId="Heading2">
    <w:name w:val="heading 2"/>
    <w:basedOn w:val="Normal"/>
    <w:next w:val="Nidungvnbn"/>
    <w:link w:val="Heading2Char"/>
    <w:uiPriority w:val="1"/>
    <w:unhideWhenUsed/>
    <w:qFormat/>
    <w:rsid w:val="00B56979"/>
    <w:pPr>
      <w:numPr>
        <w:ilvl w:val="1"/>
        <w:numId w:val="1"/>
      </w:numPr>
      <w:spacing w:line="360" w:lineRule="auto"/>
      <w:outlineLvl w:val="1"/>
    </w:pPr>
    <w:rPr>
      <w:b/>
      <w:sz w:val="28"/>
      <w:szCs w:val="28"/>
    </w:rPr>
  </w:style>
  <w:style w:type="paragraph" w:styleId="Heading3">
    <w:name w:val="heading 3"/>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qFormat/>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3218FF"/>
    <w:rPr>
      <w:rFonts w:ascii="Tahoma" w:eastAsia="Times New Roman" w:hAnsi="Tahoma" w:cs="Tahoma"/>
      <w:sz w:val="16"/>
      <w:szCs w:val="16"/>
    </w:rPr>
  </w:style>
  <w:style w:type="character" w:styleId="CommentReference">
    <w:name w:val="annotation reference"/>
    <w:basedOn w:val="DefaultParagraphFont"/>
    <w:unhideWhenUsed/>
    <w:qFormat/>
    <w:rsid w:val="003218FF"/>
    <w:rPr>
      <w:sz w:val="16"/>
      <w:szCs w:val="16"/>
    </w:rPr>
  </w:style>
  <w:style w:type="character" w:customStyle="1" w:styleId="CommentTextChar">
    <w:name w:val="Comment Text Char"/>
    <w:basedOn w:val="DefaultParagraphFont"/>
    <w:link w:val="CommentText"/>
    <w:qFormat/>
    <w:rsid w:val="003218FF"/>
    <w:rPr>
      <w:rFonts w:eastAsia="Times New Roman" w:cs="Times New Roman"/>
      <w:sz w:val="20"/>
      <w:szCs w:val="20"/>
    </w:rPr>
  </w:style>
  <w:style w:type="character" w:customStyle="1" w:styleId="CommentSubjectChar">
    <w:name w:val="Comment Subject Char"/>
    <w:basedOn w:val="CommentTextChar"/>
    <w:link w:val="CommentSubject"/>
    <w:uiPriority w:val="99"/>
    <w:semiHidden/>
    <w:qFormat/>
    <w:rsid w:val="003218FF"/>
    <w:rPr>
      <w:rFonts w:eastAsia="Times New Roman" w:cs="Times New Roman"/>
      <w:b/>
      <w:bCs/>
      <w:sz w:val="20"/>
      <w:szCs w:val="20"/>
    </w:rPr>
  </w:style>
  <w:style w:type="character" w:customStyle="1" w:styleId="TiucctrangmuChar">
    <w:name w:val="Tiêu đề các trang mở đầu Char"/>
    <w:basedOn w:val="DefaultParagraphFont"/>
    <w:link w:val="Tiucctrangmu"/>
    <w:qFormat/>
    <w:rsid w:val="007B1A23"/>
    <w:rPr>
      <w:rFonts w:eastAsia="Times New Roman" w:cs="Times New Roman"/>
      <w:b/>
      <w:sz w:val="32"/>
      <w:szCs w:val="32"/>
    </w:rPr>
  </w:style>
  <w:style w:type="character" w:customStyle="1" w:styleId="NidungvnbnChar">
    <w:name w:val="Nội dung văn bản Char"/>
    <w:basedOn w:val="DefaultParagraphFont"/>
    <w:link w:val="Nidungvnbn"/>
    <w:qFormat/>
    <w:rsid w:val="00F918E8"/>
    <w:rPr>
      <w:sz w:val="26"/>
      <w:szCs w:val="26"/>
    </w:rPr>
  </w:style>
  <w:style w:type="character" w:customStyle="1" w:styleId="HeaderChar">
    <w:name w:val="Header Char"/>
    <w:basedOn w:val="DefaultParagraphFont"/>
    <w:link w:val="Header"/>
    <w:uiPriority w:val="99"/>
    <w:qFormat/>
    <w:rsid w:val="00453AB1"/>
    <w:rPr>
      <w:rFonts w:eastAsia="Times New Roman" w:cs="Times New Roman"/>
      <w:szCs w:val="24"/>
    </w:rPr>
  </w:style>
  <w:style w:type="character" w:customStyle="1" w:styleId="FooterChar">
    <w:name w:val="Footer Char"/>
    <w:basedOn w:val="DefaultParagraphFont"/>
    <w:link w:val="Footer"/>
    <w:uiPriority w:val="99"/>
    <w:qFormat/>
    <w:rsid w:val="00453AB1"/>
    <w:rPr>
      <w:rFonts w:eastAsia="Times New Roman" w:cs="Times New Roman"/>
      <w:szCs w:val="24"/>
    </w:rPr>
  </w:style>
  <w:style w:type="character" w:customStyle="1" w:styleId="Heading1Char">
    <w:name w:val="Heading 1 Char"/>
    <w:basedOn w:val="DefaultParagraphFont"/>
    <w:link w:val="Heading1"/>
    <w:uiPriority w:val="9"/>
    <w:qFormat/>
    <w:rsid w:val="00B56979"/>
    <w:rPr>
      <w:b/>
      <w:sz w:val="32"/>
      <w:szCs w:val="32"/>
      <w:lang w:val="vi-VN"/>
    </w:rPr>
  </w:style>
  <w:style w:type="character" w:customStyle="1" w:styleId="Heading2Char">
    <w:name w:val="Heading 2 Char"/>
    <w:basedOn w:val="DefaultParagraphFont"/>
    <w:link w:val="Heading2"/>
    <w:uiPriority w:val="1"/>
    <w:qFormat/>
    <w:rsid w:val="00B56979"/>
    <w:rPr>
      <w:rFonts w:eastAsia="Times New Roman" w:cs="Times New Roman"/>
      <w:b/>
      <w:sz w:val="28"/>
      <w:szCs w:val="28"/>
      <w:lang w:val="vi-VN"/>
    </w:rPr>
  </w:style>
  <w:style w:type="character" w:customStyle="1" w:styleId="Heading3Char">
    <w:name w:val="Heading 3 Char"/>
    <w:basedOn w:val="DefaultParagraphFont"/>
    <w:link w:val="Heading3"/>
    <w:uiPriority w:val="1"/>
    <w:qFormat/>
    <w:rsid w:val="00887DA5"/>
    <w:rPr>
      <w:b/>
      <w:i/>
      <w:sz w:val="28"/>
      <w:szCs w:val="26"/>
    </w:rPr>
  </w:style>
  <w:style w:type="character" w:customStyle="1" w:styleId="Heading4Char">
    <w:name w:val="Heading 4 Char"/>
    <w:basedOn w:val="DefaultParagraphFont"/>
    <w:link w:val="Heading4"/>
    <w:uiPriority w:val="1"/>
    <w:qFormat/>
    <w:rsid w:val="008508C7"/>
    <w:rPr>
      <w:sz w:val="28"/>
      <w:szCs w:val="26"/>
    </w:rPr>
  </w:style>
  <w:style w:type="character" w:customStyle="1" w:styleId="Hyperlink1">
    <w:name w:val="Hyperlink1"/>
    <w:basedOn w:val="DefaultParagraphFont"/>
    <w:uiPriority w:val="99"/>
    <w:unhideWhenUsed/>
    <w:qFormat/>
    <w:rsid w:val="00BB32B9"/>
    <w:rPr>
      <w:color w:val="0000FF" w:themeColor="hyperlink"/>
      <w:u w:val="single"/>
    </w:rPr>
  </w:style>
  <w:style w:type="character" w:customStyle="1" w:styleId="Bngbiu-nidungChar">
    <w:name w:val="Bảng biểu - nội dung Char"/>
    <w:basedOn w:val="NidungvnbnChar"/>
    <w:link w:val="Bngbiu-nidung"/>
    <w:qFormat/>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01">
    <w:name w:val="fontstyle01"/>
    <w:basedOn w:val="DefaultParagraphFont"/>
    <w:qFormat/>
    <w:rsid w:val="00DA66A6"/>
    <w:rPr>
      <w:rFonts w:ascii="Times-Italic" w:hAnsi="Times-Italic"/>
      <w:b w:val="0"/>
      <w:bCs w:val="0"/>
      <w:i/>
      <w:iCs/>
      <w:color w:val="000000"/>
      <w:sz w:val="18"/>
      <w:szCs w:val="18"/>
    </w:rPr>
  </w:style>
  <w:style w:type="character" w:customStyle="1" w:styleId="fontstyle11">
    <w:name w:val="fontstyle11"/>
    <w:basedOn w:val="DefaultParagraphFont"/>
    <w:qFormat/>
    <w:rsid w:val="00DA66A6"/>
    <w:rPr>
      <w:rFonts w:ascii="Times-Roman" w:hAnsi="Times-Roman"/>
      <w:b w:val="0"/>
      <w:bCs w:val="0"/>
      <w:i w:val="0"/>
      <w:iCs w:val="0"/>
      <w:color w:val="000000"/>
      <w:sz w:val="18"/>
      <w:szCs w:val="18"/>
    </w:rPr>
  </w:style>
  <w:style w:type="character" w:customStyle="1" w:styleId="fontstyle21">
    <w:name w:val="fontstyle21"/>
    <w:basedOn w:val="DefaultParagraphFont"/>
    <w:qFormat/>
    <w:rsid w:val="00DA66A6"/>
    <w:rPr>
      <w:rFonts w:ascii="RMTMI" w:hAnsi="RMTMI"/>
      <w:b w:val="0"/>
      <w:bCs w:val="0"/>
      <w:i/>
      <w:iCs/>
      <w:color w:val="000000"/>
      <w:sz w:val="18"/>
      <w:szCs w:val="18"/>
    </w:rPr>
  </w:style>
  <w:style w:type="character" w:customStyle="1" w:styleId="fontstyle41">
    <w:name w:val="fontstyle41"/>
    <w:basedOn w:val="DefaultParagraphFont"/>
    <w:qFormat/>
    <w:rsid w:val="00DA66A6"/>
    <w:rPr>
      <w:rFonts w:ascii="MTSYN" w:hAnsi="MTSYN"/>
      <w:b w:val="0"/>
      <w:bCs w:val="0"/>
      <w:i w:val="0"/>
      <w:iCs w:val="0"/>
      <w:color w:val="000000"/>
      <w:sz w:val="18"/>
      <w:szCs w:val="18"/>
    </w:rPr>
  </w:style>
  <w:style w:type="character" w:styleId="PlaceholderText">
    <w:name w:val="Placeholder Text"/>
    <w:basedOn w:val="DefaultParagraphFont"/>
    <w:uiPriority w:val="99"/>
    <w:semiHidden/>
    <w:qFormat/>
    <w:rsid w:val="0074420E"/>
    <w:rPr>
      <w:color w:val="808080"/>
    </w:rPr>
  </w:style>
  <w:style w:type="character" w:customStyle="1" w:styleId="UnresolvedMention1">
    <w:name w:val="Unresolved Mention1"/>
    <w:basedOn w:val="DefaultParagraphFont"/>
    <w:uiPriority w:val="99"/>
    <w:semiHidden/>
    <w:unhideWhenUsed/>
    <w:qFormat/>
    <w:rsid w:val="00D82AAC"/>
    <w:rPr>
      <w:color w:val="808080"/>
      <w:shd w:val="clear" w:color="auto" w:fill="E6E6E6"/>
    </w:rPr>
  </w:style>
  <w:style w:type="character" w:customStyle="1" w:styleId="UnresolvedMention2">
    <w:name w:val="Unresolved Mention2"/>
    <w:basedOn w:val="DefaultParagraphFont"/>
    <w:uiPriority w:val="99"/>
    <w:semiHidden/>
    <w:unhideWhenUsed/>
    <w:qFormat/>
    <w:rsid w:val="00563A9A"/>
    <w:rPr>
      <w:color w:val="808080"/>
      <w:shd w:val="clear" w:color="auto" w:fill="E6E6E6"/>
    </w:rPr>
  </w:style>
  <w:style w:type="character" w:customStyle="1" w:styleId="FootnoteTextChar">
    <w:name w:val="Footnote Text Char"/>
    <w:basedOn w:val="DefaultParagraphFont"/>
    <w:link w:val="FootnoteText"/>
    <w:uiPriority w:val="99"/>
    <w:semiHidden/>
    <w:qFormat/>
    <w:rsid w:val="000124B9"/>
    <w:rPr>
      <w:rFonts w:eastAsia="Times New Roman" w:cs="Times New Roman"/>
      <w:sz w:val="20"/>
      <w:szCs w:val="20"/>
    </w:rPr>
  </w:style>
  <w:style w:type="character" w:customStyle="1" w:styleId="FootnoteCharacters">
    <w:name w:val="Footnote Characters"/>
    <w:uiPriority w:val="99"/>
    <w:semiHidden/>
    <w:unhideWhenUsed/>
    <w:qFormat/>
    <w:rsid w:val="000124B9"/>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UnresolvedMention3">
    <w:name w:val="Unresolved Mention3"/>
    <w:basedOn w:val="DefaultParagraphFont"/>
    <w:uiPriority w:val="99"/>
    <w:semiHidden/>
    <w:unhideWhenUsed/>
    <w:qFormat/>
    <w:rsid w:val="000124B9"/>
    <w:rPr>
      <w:color w:val="808080"/>
      <w:shd w:val="clear" w:color="auto" w:fill="E6E6E6"/>
    </w:rPr>
  </w:style>
  <w:style w:type="character" w:customStyle="1" w:styleId="UnresolvedMention4">
    <w:name w:val="Unresolved Mention4"/>
    <w:basedOn w:val="DefaultParagraphFont"/>
    <w:uiPriority w:val="99"/>
    <w:semiHidden/>
    <w:unhideWhenUsed/>
    <w:qFormat/>
    <w:rsid w:val="009F4655"/>
    <w:rPr>
      <w:color w:val="808080"/>
      <w:shd w:val="clear" w:color="auto" w:fill="E6E6E6"/>
    </w:rPr>
  </w:style>
  <w:style w:type="character" w:customStyle="1" w:styleId="BodyTextChar">
    <w:name w:val="Body Text Char"/>
    <w:basedOn w:val="DefaultParagraphFont"/>
    <w:link w:val="BodyText"/>
    <w:uiPriority w:val="1"/>
    <w:qFormat/>
    <w:rsid w:val="009D0065"/>
    <w:rPr>
      <w:rFonts w:eastAsia="Times New Roman" w:cs="Times New Roman"/>
      <w:szCs w:val="24"/>
      <w:lang w:val="vi-VN"/>
    </w:rPr>
  </w:style>
  <w:style w:type="character" w:customStyle="1" w:styleId="Heading5Char">
    <w:name w:val="Heading 5 Char"/>
    <w:basedOn w:val="DefaultParagraphFont"/>
    <w:link w:val="Heading5"/>
    <w:uiPriority w:val="9"/>
    <w:qFormat/>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qFormat/>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qFormat/>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qFormat/>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BF2FF1"/>
    <w:rPr>
      <w:rFonts w:asciiTheme="majorHAnsi" w:eastAsiaTheme="majorEastAsia" w:hAnsiTheme="majorHAnsi" w:cstheme="majorBidi"/>
      <w:i/>
      <w:iCs/>
      <w:color w:val="272727" w:themeColor="text1" w:themeTint="D8"/>
      <w:sz w:val="21"/>
      <w:szCs w:val="21"/>
    </w:rPr>
  </w:style>
  <w:style w:type="character" w:customStyle="1" w:styleId="UnresolvedMention5">
    <w:name w:val="Unresolved Mention5"/>
    <w:basedOn w:val="DefaultParagraphFont"/>
    <w:uiPriority w:val="99"/>
    <w:semiHidden/>
    <w:unhideWhenUsed/>
    <w:qFormat/>
    <w:rsid w:val="00F772AD"/>
    <w:rPr>
      <w:color w:val="605E5C"/>
      <w:shd w:val="clear" w:color="auto" w:fill="E1DFDD"/>
    </w:rPr>
  </w:style>
  <w:style w:type="character" w:styleId="HTMLCode">
    <w:name w:val="HTML Code"/>
    <w:basedOn w:val="DefaultParagraphFont"/>
    <w:uiPriority w:val="99"/>
    <w:semiHidden/>
    <w:unhideWhenUsed/>
    <w:qFormat/>
    <w:rsid w:val="00BD6BFC"/>
    <w:rPr>
      <w:rFonts w:ascii="Courier New" w:eastAsia="Times New Roman" w:hAnsi="Courier New" w:cs="Courier New"/>
      <w:sz w:val="20"/>
      <w:szCs w:val="20"/>
    </w:rPr>
  </w:style>
  <w:style w:type="character" w:customStyle="1" w:styleId="math-inline">
    <w:name w:val="math-inline"/>
    <w:basedOn w:val="DefaultParagraphFont"/>
    <w:qFormat/>
    <w:rsid w:val="00D31A96"/>
  </w:style>
  <w:style w:type="character" w:customStyle="1" w:styleId="IndexLink">
    <w:name w:val="Index Link"/>
    <w:qFormat/>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1"/>
    <w:rsid w:val="009D0065"/>
    <w:pPr>
      <w:widowControl w:val="0"/>
    </w:pPr>
  </w:style>
  <w:style w:type="paragraph" w:styleId="List">
    <w:name w:val="List"/>
    <w:basedOn w:val="BodyText"/>
    <w:rPr>
      <w:rFonts w:cs="Arial"/>
    </w:rPr>
  </w:style>
  <w:style w:type="paragraph" w:styleId="Caption">
    <w:name w:val="caption"/>
    <w:basedOn w:val="Normal"/>
    <w:next w:val="Nidungvnbn"/>
    <w:uiPriority w:val="35"/>
    <w:unhideWhenUsed/>
    <w:qFormat/>
    <w:rsid w:val="00546D2F"/>
    <w:pPr>
      <w:jc w:val="center"/>
    </w:pPr>
    <w:rPr>
      <w:bCs/>
      <w:sz w:val="26"/>
    </w:rPr>
  </w:style>
  <w:style w:type="paragraph" w:customStyle="1" w:styleId="Index">
    <w:name w:val="Index"/>
    <w:basedOn w:val="Normal"/>
    <w:qFormat/>
    <w:pPr>
      <w:suppressLineNumbers/>
    </w:pPr>
    <w:rPr>
      <w:rFonts w:cs="Arial"/>
    </w:rPr>
  </w:style>
  <w:style w:type="paragraph" w:styleId="BalloonText">
    <w:name w:val="Balloon Text"/>
    <w:basedOn w:val="Normal"/>
    <w:link w:val="BalloonTextChar"/>
    <w:uiPriority w:val="99"/>
    <w:semiHidden/>
    <w:unhideWhenUsed/>
    <w:qFormat/>
    <w:rsid w:val="003218FF"/>
    <w:rPr>
      <w:rFonts w:ascii="Tahoma" w:hAnsi="Tahoma" w:cs="Tahoma"/>
      <w:sz w:val="16"/>
      <w:szCs w:val="16"/>
    </w:rPr>
  </w:style>
  <w:style w:type="paragraph" w:styleId="CommentText">
    <w:name w:val="annotation text"/>
    <w:basedOn w:val="Normal"/>
    <w:link w:val="CommentTextChar"/>
    <w:unhideWhenUsed/>
    <w:rsid w:val="003218FF"/>
    <w:rPr>
      <w:sz w:val="20"/>
      <w:szCs w:val="20"/>
    </w:rPr>
  </w:style>
  <w:style w:type="paragraph" w:styleId="CommentSubject">
    <w:name w:val="annotation subject"/>
    <w:basedOn w:val="CommentText"/>
    <w:next w:val="CommentText"/>
    <w:link w:val="CommentSubjectChar"/>
    <w:uiPriority w:val="99"/>
    <w:semiHidden/>
    <w:unhideWhenUsed/>
    <w:qFormat/>
    <w:rsid w:val="003218FF"/>
    <w:rPr>
      <w:b/>
      <w:bCs/>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paragraph" w:customStyle="1" w:styleId="Default">
    <w:name w:val="Default"/>
    <w:qFormat/>
    <w:rsid w:val="00453AB1"/>
    <w:rPr>
      <w:rFonts w:eastAsia="Times New Roman" w:cs="Times New Roman"/>
      <w:color w:val="00000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53AB1"/>
    <w:pPr>
      <w:tabs>
        <w:tab w:val="center" w:pos="4680"/>
        <w:tab w:val="right" w:pos="9360"/>
      </w:tabs>
    </w:pPr>
  </w:style>
  <w:style w:type="paragraph" w:styleId="Footer">
    <w:name w:val="footer"/>
    <w:basedOn w:val="Normal"/>
    <w:link w:val="FooterChar"/>
    <w:uiPriority w:val="99"/>
    <w:unhideWhenUsed/>
    <w:rsid w:val="00453AB1"/>
    <w:pPr>
      <w:tabs>
        <w:tab w:val="center" w:pos="4680"/>
        <w:tab w:val="right" w:pos="9360"/>
      </w:tabs>
    </w:p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paragraph" w:styleId="TableofFigures">
    <w:name w:val="table of figures"/>
    <w:basedOn w:val="Normal"/>
    <w:next w:val="Normal"/>
    <w:uiPriority w:val="99"/>
    <w:unhideWhenUsed/>
    <w:rsid w:val="00867C2D"/>
    <w:pPr>
      <w:spacing w:line="360" w:lineRule="auto"/>
    </w:pPr>
    <w:rPr>
      <w:sz w:val="26"/>
    </w:r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qFormat/>
    <w:rsid w:val="00207DC2"/>
    <w:pPr>
      <w:spacing w:beforeAutospacing="1" w:afterAutospacing="1"/>
    </w:pPr>
  </w:style>
  <w:style w:type="paragraph" w:styleId="FootnoteText">
    <w:name w:val="footnote text"/>
    <w:basedOn w:val="Normal"/>
    <w:link w:val="FootnoteTextChar"/>
    <w:uiPriority w:val="99"/>
    <w:semiHidden/>
    <w:unhideWhenUsed/>
    <w:rsid w:val="000124B9"/>
    <w:rPr>
      <w:sz w:val="20"/>
      <w:szCs w:val="20"/>
    </w:rPr>
  </w:style>
  <w:style w:type="paragraph" w:customStyle="1" w:styleId="TableContents">
    <w:name w:val="Table Contents"/>
    <w:basedOn w:val="Normal"/>
    <w:qFormat/>
    <w:rsid w:val="007970BD"/>
    <w:rPr>
      <w:color w:val="00000A"/>
    </w:rPr>
  </w:style>
  <w:style w:type="paragraph" w:styleId="ListParagraph">
    <w:name w:val="List Paragraph"/>
    <w:basedOn w:val="Normal"/>
    <w:uiPriority w:val="34"/>
    <w:qFormat/>
    <w:rsid w:val="004642D6"/>
    <w:pPr>
      <w:ind w:left="720"/>
      <w:contextualSpacing/>
    </w:pPr>
  </w:style>
  <w:style w:type="paragraph" w:styleId="Bibliography">
    <w:name w:val="Bibliography"/>
    <w:basedOn w:val="Normal"/>
    <w:next w:val="Normal"/>
    <w:uiPriority w:val="37"/>
    <w:unhideWhenUsed/>
    <w:qFormat/>
    <w:rsid w:val="008630F6"/>
    <w:pPr>
      <w:spacing w:after="0" w:line="480" w:lineRule="auto"/>
      <w:ind w:left="720" w:hanging="720"/>
    </w:pPr>
  </w:style>
  <w:style w:type="paragraph" w:styleId="IndexHeading">
    <w:name w:val="index heading"/>
    <w:basedOn w:val="Heading"/>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paragraph" w:customStyle="1" w:styleId="Compact">
    <w:name w:val="Compact"/>
    <w:basedOn w:val="BodyText"/>
    <w:qFormat/>
    <w:rsid w:val="002C3DEF"/>
    <w:pPr>
      <w:widowControl/>
      <w:spacing w:before="36" w:after="36"/>
    </w:pPr>
    <w:rPr>
      <w:rFonts w:asciiTheme="minorHAnsi" w:hAnsiTheme="minorHAnsi"/>
      <w:lang w:val="en-US"/>
    </w:rPr>
  </w:style>
  <w:style w:type="table" w:styleId="TableGrid">
    <w:name w:val="Table Grid"/>
    <w:basedOn w:val="TableNormal"/>
    <w:uiPriority w:val="39"/>
    <w:rsid w:val="00CA1C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qFormat/>
    <w:rsid w:val="002C3DEF"/>
    <w:rPr>
      <w:rFonts w:asciiTheme="minorHAnsi" w:hAnsiTheme="minorHAnsi"/>
      <w:sz w:val="20"/>
      <w:szCs w:val="20"/>
      <w:lang w:val="en-US"/>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customStyle="1" w:styleId="font-claude-response-body">
    <w:name w:val="font-claude-response-body"/>
    <w:basedOn w:val="Normal"/>
    <w:rsid w:val="00401621"/>
    <w:pPr>
      <w:suppressAutoHyphens w:val="0"/>
      <w:spacing w:before="100" w:beforeAutospacing="1" w:after="100" w:afterAutospacing="1"/>
    </w:pPr>
    <w:rPr>
      <w:rFonts w:eastAsia="Times New Roman" w:cs="Times New Roman"/>
      <w:lang w:val="en-US"/>
    </w:rPr>
  </w:style>
  <w:style w:type="paragraph" w:styleId="HTMLPreformatted">
    <w:name w:val="HTML Preformatted"/>
    <w:basedOn w:val="Normal"/>
    <w:link w:val="HTMLPreformattedChar"/>
    <w:uiPriority w:val="99"/>
    <w:semiHidden/>
    <w:unhideWhenUsed/>
    <w:rsid w:val="00401621"/>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1621"/>
    <w:rPr>
      <w:rFonts w:ascii="Consolas" w:hAnsi="Consolas"/>
      <w:sz w:val="20"/>
      <w:szCs w:val="20"/>
    </w:rPr>
  </w:style>
  <w:style w:type="character" w:styleId="Hyperlink">
    <w:name w:val="Hyperlink"/>
    <w:basedOn w:val="DefaultParagraphFont"/>
    <w:uiPriority w:val="99"/>
    <w:unhideWhenUsed/>
    <w:rsid w:val="00401621"/>
    <w:rPr>
      <w:color w:val="0000FF" w:themeColor="hyperlink"/>
      <w:u w:val="single"/>
    </w:rPr>
  </w:style>
  <w:style w:type="character" w:styleId="UnresolvedMention">
    <w:name w:val="Unresolved Mention"/>
    <w:basedOn w:val="DefaultParagraphFont"/>
    <w:uiPriority w:val="99"/>
    <w:semiHidden/>
    <w:unhideWhenUsed/>
    <w:rsid w:val="004016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www.kaggle.com/datasets/windyy261203/openvivqa" TargetMode="Externa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image" Target="media/image2.png"/><Relationship Id="rId28" Type="http://schemas.openxmlformats.org/officeDocument/2006/relationships/image" Target="media/image7.png"/><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hyperlink" Target="https://huggingface.co/datasets/uitnlp/OpenViVQA-dataset" TargetMode="External"/><Relationship Id="rId27" Type="http://schemas.openxmlformats.org/officeDocument/2006/relationships/image" Target="media/image6.png"/><Relationship Id="rId30" Type="http://schemas.openxmlformats.org/officeDocument/2006/relationships/header" Target="header14.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2351</TotalTime>
  <Pages>35</Pages>
  <Words>5184</Words>
  <Characters>29555</Characters>
  <Application>Microsoft Office Word</Application>
  <DocSecurity>0</DocSecurity>
  <Lines>246</Lines>
  <Paragraphs>69</Paragraphs>
  <ScaleCrop>false</ScaleCrop>
  <Company/>
  <LinksUpToDate>false</LinksUpToDate>
  <CharactersWithSpaces>34670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dc:description/>
  <cp:lastModifiedBy>Quân Nguyễn Đông</cp:lastModifiedBy>
  <cp:revision>23</cp:revision>
  <cp:lastPrinted>2021-05-03T07:17:00Z</cp:lastPrinted>
  <dcterms:created xsi:type="dcterms:W3CDTF">2023-08-23T05:35:00Z</dcterms:created>
  <dcterms:modified xsi:type="dcterms:W3CDTF">2026-05-05T14:23:00Z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