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规则引擎显隐-计算-联动-条件分支"/>
    <w:p>
      <w:pPr>
        <w:pStyle w:val="Heading1"/>
      </w:pPr>
      <w:r>
        <w:t xml:space="preserve">06 · </w:t>
      </w:r>
      <w:r>
        <w:rPr>
          <w:rFonts w:hint="eastAsia"/>
        </w:rPr>
        <w:t xml:space="preserve">规则引擎：显隐</w:t>
      </w:r>
      <w:r>
        <w:t xml:space="preserve"> / </w:t>
      </w:r>
      <w:r>
        <w:rPr>
          <w:rFonts w:hint="eastAsia"/>
        </w:rPr>
        <w:t xml:space="preserve">计算</w:t>
      </w:r>
      <w:r>
        <w:t xml:space="preserve"> / </w:t>
      </w:r>
      <w:r>
        <w:rPr>
          <w:rFonts w:hint="eastAsia"/>
        </w:rPr>
        <w:t xml:space="preserve">联动</w:t>
      </w:r>
      <w:r>
        <w:t xml:space="preserve"> / </w:t>
      </w:r>
      <w:r>
        <w:rPr>
          <w:rFonts w:hint="eastAsia"/>
        </w:rPr>
        <w:t xml:space="preserve">条件分支</w:t>
      </w:r>
    </w:p>
    <w:p>
      <w:pPr>
        <w:pStyle w:val="Block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3 · </w:t>
      </w:r>
      <w:r>
        <w:rPr>
          <w:rFonts w:hint="eastAsia"/>
          <w:b/>
          <w:bCs/>
        </w:rPr>
        <w:t xml:space="preserve">让表单”活”起来。</w:t>
      </w:r>
      <w:r>
        <w:t xml:space="preserve"> </w:t>
      </w:r>
      <w:r>
        <w:t xml:space="preserve">02 </w:t>
      </w:r>
      <w:r>
        <w:rPr>
          <w:rFonts w:hint="eastAsia"/>
        </w:rPr>
        <w:t xml:space="preserve">章的表单是死的——填什么显示什么。本章加一台规则引擎：选了”病假”才显示”病假证明”、填了起止日期自动算出”天数”、选了省自动联动出市。这些联动也是一段</w:t>
      </w:r>
      <w:r>
        <w:t xml:space="preserve"> JSON </w:t>
      </w:r>
      <w:r>
        <w:rPr>
          <w:rFonts w:hint="eastAsia"/>
        </w:rPr>
        <w:t xml:space="preserve">规则，运行时监听字段变化、匹配规则、执行动作。本章结束时，表单有了”反应”。</w:t>
      </w:r>
    </w:p>
    <w:p>
      <w:pPr>
        <w:pStyle w:val="BlockText"/>
      </w:pPr>
      <w:r>
        <w:rPr>
          <w:rFonts w:hint="eastAsia"/>
        </w:rPr>
        <w:t xml:space="preserve">上游：</w:t>
      </w:r>
      <w:hyperlink r:id="rId9">
        <w:r>
          <w:rPr>
            <w:rStyle w:val="Hyperlink"/>
          </w:rPr>
          <w:t xml:space="preserve">02 </w:t>
        </w:r>
        <w:r>
          <w:rPr>
            <w:rStyle w:val="Hyperlink"/>
            <w:rFonts w:hint="eastAsia"/>
          </w:rPr>
          <w:t xml:space="preserve">表单引擎</w:t>
        </w:r>
      </w:hyperlink>
      <w:r>
        <w:rPr>
          <w:rFonts w:hint="eastAsia"/>
        </w:rPr>
        <w:t xml:space="preserve">（字段与渲染器）。同源：</w:t>
      </w:r>
      <w:hyperlink r:id="rId10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流程引擎</w:t>
        </w:r>
      </w:hyperlink>
      <w:r>
        <w:rPr>
          <w:rFonts w:hint="eastAsia"/>
        </w:rPr>
        <w:t xml:space="preserve">的连线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rPr>
          <w:rFonts w:hint="eastAsia"/>
        </w:rPr>
        <w:t xml:space="preserve">用的是同一套表达式求值。横切：</w:t>
      </w:r>
      <w:hyperlink r:id="rId11">
        <w:r>
          <w:rPr>
            <w:rStyle w:val="Hyperlink"/>
          </w:rPr>
          <w:t xml:space="preserve">04 </w:t>
        </w:r>
        <w:r>
          <w:rPr>
            <w:rStyle w:val="Hyperlink"/>
            <w:rFonts w:hint="eastAsia"/>
          </w:rPr>
          <w:t xml:space="preserve">绑定</w:t>
        </w:r>
      </w:hyperlink>
      <w:r>
        <w:rPr>
          <w:rFonts w:hint="eastAsia"/>
        </w:rPr>
        <w:t xml:space="preserve">的字段权限与本章显隐叠加。</w:t>
      </w:r>
    </w:p>
    <w:p>
      <w:r>
        <w:pict>
          <v:rect style="width:0;height:1.5pt" o:hralign="center" o:hrstd="t" o:hr="t"/>
        </w:pict>
      </w:r>
    </w:p>
    <w:bookmarkStart w:id="12" w:name="一题眼联动也是-json运行时执行"/>
    <w:p>
      <w:pPr>
        <w:pStyle w:val="Heading2"/>
      </w:pPr>
      <w:r>
        <w:rPr>
          <w:rFonts w:hint="eastAsia"/>
        </w:rPr>
        <w:t xml:space="preserve">一、题眼：联动也是</w:t>
      </w:r>
      <w:r>
        <w:t xml:space="preserve"> </w:t>
      </w:r>
      <w:r>
        <w:rPr>
          <w:rFonts w:hint="eastAsia"/>
        </w:rPr>
        <w:t xml:space="preserve">JSON，运行时执行</w:t>
      </w:r>
    </w:p>
    <w:p>
      <w:pPr>
        <w:pStyle w:val="FirstParagraph"/>
      </w:pPr>
      <w:r>
        <w:rPr>
          <w:rFonts w:hint="eastAsia"/>
        </w:rPr>
        <w:t xml:space="preserve">规则引擎和表单引擎是同一个套路——</w:t>
      </w:r>
      <w:r>
        <w:rPr>
          <w:rFonts w:hint="eastAsia"/>
          <w:b/>
          <w:bCs/>
        </w:rPr>
        <w:t xml:space="preserve">不写死、配规则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b/>
          <w:bCs/>
        </w:rPr>
        <w:t xml:space="preserve">一条规则</w:t>
      </w:r>
      <w:r>
        <w:rPr>
          <w:b/>
          <w:bCs/>
        </w:rPr>
        <w:t xml:space="preserve"> =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“当某条件成立（when），就对某字段执行某动作（then）”</w:t>
      </w:r>
      <w:r>
        <w:rPr>
          <w:rFonts w:hint="eastAsia"/>
          <w:b/>
          <w:bCs/>
        </w:rPr>
        <w:t xml:space="preserve">。引擎监听表单字段变化，每次变化重新匹配所有规则、应用效果。规则存在</w:t>
      </w:r>
      <w:r>
        <w:rPr>
          <w:b/>
          <w:bCs/>
        </w:rPr>
        <w:t xml:space="preserve"> form schema </w:t>
      </w:r>
      <w:r>
        <w:rPr>
          <w:rFonts w:hint="eastAsia"/>
          <w:b/>
          <w:bCs/>
        </w:rPr>
        <w:t xml:space="preserve">里，运行时解释执行。</w:t>
      </w:r>
    </w:p>
    <w:p>
      <w:pPr>
        <w:pStyle w:val="FirstParagraph"/>
      </w:pPr>
      <w:r>
        <w:rPr>
          <w:rFonts w:hint="eastAsia"/>
        </w:rPr>
        <w:t xml:space="preserve">form-create、宜搭、简道云的”字段联动”全是这一个模型。没有魔法：你在设计器里连一根”A</w:t>
      </w:r>
      <w:r>
        <w:t xml:space="preserve"> </w:t>
      </w:r>
      <w:r>
        <w:rPr>
          <w:rFonts w:hint="eastAsia"/>
        </w:rPr>
        <w:t xml:space="preserve">变了改</w:t>
      </w:r>
      <w:r>
        <w:t xml:space="preserve"> </w:t>
      </w:r>
      <w:r>
        <w:rPr>
          <w:rFonts w:hint="eastAsia"/>
        </w:rPr>
        <w:t xml:space="preserve">B”的线，就是往</w:t>
      </w:r>
      <w:r>
        <w:t xml:space="preserve"> schema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rPr>
          <w:rFonts w:hint="eastAsia"/>
        </w:rPr>
        <w:t xml:space="preserve">数组加一条</w:t>
      </w:r>
      <w:r>
        <w:t xml:space="preserve"> </w:t>
      </w:r>
      <w:r>
        <w:rPr>
          <w:rStyle w:val="VerbatimChar"/>
        </w:rPr>
        <w:t xml:space="preserve">{when, then}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Start w:id="13" w:name="二规则能干的四类事"/>
    <w:p>
      <w:pPr>
        <w:pStyle w:val="Heading2"/>
      </w:pPr>
      <w:r>
        <w:rPr>
          <w:rFonts w:hint="eastAsia"/>
        </w:rPr>
        <w:t xml:space="preserve">二、规则能干的四类事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显隐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选”病假”才显示”病假证明”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天数</w:t>
            </w:r>
            <w:r>
              <w:t xml:space="preserve"> = </w:t>
            </w:r>
            <w:r>
              <w:rPr>
                <w:rFonts w:hint="eastAsia"/>
              </w:rPr>
              <w:t xml:space="preserve">结束</w:t>
            </w:r>
            <w:r>
              <w:t xml:space="preserve"> − </w:t>
            </w:r>
            <w:r>
              <w:rPr>
                <w:rFonts w:hint="eastAsia"/>
              </w:rPr>
              <w:t xml:space="preserve">开始</w:t>
            </w:r>
            <w:r>
              <w:t xml:space="preserve"> + 1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联动取值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选省</w:t>
            </w:r>
            <w:r>
              <w:t xml:space="preserve"> → </w:t>
            </w:r>
            <w:r>
              <w:rPr>
                <w:rFonts w:hint="eastAsia"/>
              </w:rPr>
              <w:t xml:space="preserve">市下拉变</w:t>
            </w:r>
            <w:r>
              <w:t xml:space="preserve"> / </w:t>
            </w:r>
            <w:r>
              <w:rPr>
                <w:rFonts w:hint="eastAsia"/>
              </w:rPr>
              <w:t xml:space="preserve">选客户</w:t>
            </w:r>
            <w:r>
              <w:t xml:space="preserve"> → </w:t>
            </w:r>
            <w:r>
              <w:rPr>
                <w:rFonts w:hint="eastAsia"/>
              </w:rPr>
              <w:t xml:space="preserve">带出地址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setOptions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条件必填/禁用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请假</w:t>
            </w:r>
            <w:r>
              <w:t xml:space="preserve"> &gt;3 </w:t>
            </w:r>
            <w:r>
              <w:rPr>
                <w:rFonts w:hint="eastAsia"/>
              </w:rPr>
              <w:t xml:space="preserve">天则”事由”必填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disable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条件分支</w:t>
      </w:r>
      <w:r>
        <w:rPr>
          <w:rFonts w:hint="eastAsia"/>
        </w:rPr>
        <w:t xml:space="preserve">（按字段值走不同审批节点）严格说也属”规则”，但它发生在</w:t>
      </w: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层、用</w:t>
      </w:r>
      <w:r>
        <w:t xml:space="preserve"> </w:t>
      </w:r>
      <w:hyperlink r:id="rId10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章</w:t>
        </w:r>
      </w:hyperlink>
      <w:r>
        <w:rPr>
          <w:rFonts w:hint="eastAsia"/>
        </w:rPr>
        <w:t xml:space="preserve">连线</w:t>
      </w:r>
      <w:r>
        <w:t xml:space="preserve"> </w:t>
      </w:r>
      <w:r>
        <w:rPr>
          <w:rStyle w:val="VerbatimChar"/>
        </w:rPr>
        <w:t xml:space="preserve">condition</w:t>
      </w:r>
      <w:r>
        <w:rPr>
          <w:rFonts w:hint="eastAsia"/>
        </w:rPr>
        <w:t xml:space="preserve">，不在表单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rPr>
          <w:rFonts w:hint="eastAsia"/>
        </w:rPr>
        <w:t xml:space="preserve">里。两者</w:t>
      </w:r>
      <w:r>
        <w:rPr>
          <w:rFonts w:hint="eastAsia"/>
          <w:b/>
          <w:bCs/>
        </w:rPr>
        <w:t xml:space="preserve">共用同一个表达式求值器</w:t>
      </w:r>
      <w:r>
        <w:rPr>
          <w:rFonts w:hint="eastAsia"/>
        </w:rPr>
        <w:t xml:space="preserve">，只是作用对象不同：表单规则改”字段状态”，流程条件选”下一节点”。</w:t>
      </w:r>
    </w:p>
    <w:p>
      <w:r>
        <w:pict>
          <v:rect style="width:0;height:1.5pt" o:hralign="center" o:hrstd="t" o:hr="t"/>
        </w:pict>
      </w:r>
    </w:p>
    <w:bookmarkEnd w:id="13"/>
    <w:bookmarkStart w:id="14" w:name="三rule-schema-长什么样"/>
    <w:p>
      <w:pPr>
        <w:pStyle w:val="Heading2"/>
      </w:pPr>
      <w:r>
        <w:rPr>
          <w:rFonts w:hint="eastAsia"/>
        </w:rPr>
        <w:t xml:space="preserve">三、rule</w:t>
      </w:r>
      <w:r>
        <w:t xml:space="preserve"> schema </w:t>
      </w:r>
      <w:r>
        <w:rPr>
          <w:rFonts w:hint="eastAsia"/>
        </w:rPr>
        <w:t xml:space="preserve">长什么样</w:t>
      </w:r>
    </w:p>
    <w:p>
      <w:pPr>
        <w:pStyle w:val="FirstParagraph"/>
      </w:pPr>
      <w:r>
        <w:rPr>
          <w:rFonts w:hint="eastAsia"/>
        </w:rPr>
        <w:t xml:space="preserve">挂在</w:t>
      </w:r>
      <w:r>
        <w:t xml:space="preserve"> </w:t>
      </w:r>
      <w:hyperlink r:id="rId9">
        <w:r>
          <w:rPr>
            <w:rStyle w:val="Hyperlink"/>
          </w:rPr>
          <w:t xml:space="preserve">02 </w:t>
        </w:r>
        <w:r>
          <w:rPr>
            <w:rStyle w:val="Hyperlink"/>
            <w:rFonts w:hint="eastAsia"/>
          </w:rPr>
          <w:t xml:space="preserve">章</w:t>
        </w:r>
      </w:hyperlink>
      <w:r>
        <w:t xml:space="preserve"> </w:t>
      </w:r>
      <w:r>
        <w:t xml:space="preserve">form schema </w:t>
      </w:r>
      <w:r>
        <w:rPr>
          <w:rFonts w:hint="eastAsia"/>
        </w:rPr>
        <w:t xml:space="preserve">上，与</w:t>
      </w:r>
      <w:r>
        <w:t xml:space="preserve"> </w:t>
      </w:r>
      <w:r>
        <w:rPr>
          <w:rStyle w:val="VerbatimChar"/>
        </w:rPr>
        <w:t xml:space="preserve">fields</w:t>
      </w:r>
      <w:r>
        <w:t xml:space="preserve"> </w:t>
      </w:r>
      <w:r>
        <w:rPr>
          <w:rFonts w:hint="eastAsia"/>
        </w:rPr>
        <w:t xml:space="preserve">平级：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"formKey": "leave",</w:t>
      </w:r>
      <w:r>
        <w:br/>
      </w:r>
      <w:r>
        <w:rPr>
          <w:rStyle w:val="VerbatimChar"/>
        </w:rPr>
        <w:t xml:space="preserve">  "fields": [ /* </w:t>
      </w:r>
      <w:r>
        <w:rPr>
          <w:rStyle w:val="VerbatimChar"/>
          <w:rFonts w:hint="eastAsia"/>
        </w:rPr>
        <w:t xml:space="preserve">…02章的字段…</w:t>
      </w:r>
      <w:r>
        <w:rPr>
          <w:rStyle w:val="VerbatimChar"/>
        </w:rPr>
        <w:t xml:space="preserve"> */ ],</w:t>
      </w:r>
      <w:r>
        <w:br/>
      </w:r>
      <w:r>
        <w:rPr>
          <w:rStyle w:val="VerbatimChar"/>
        </w:rPr>
        <w:t xml:space="preserve">  "rules": [</w:t>
      </w:r>
      <w:r>
        <w:br/>
      </w:r>
      <w:r>
        <w:rPr>
          <w:rStyle w:val="VerbatimChar"/>
        </w:rPr>
        <w:t xml:space="preserve">    { "when": "leaveType == 'sick'",</w:t>
      </w:r>
      <w:r>
        <w:br/>
      </w:r>
      <w:r>
        <w:rPr>
          <w:rStyle w:val="VerbatimChar"/>
        </w:rPr>
        <w:t xml:space="preserve">      "then": [ { "action": "show", "target": "medicalCert" } ] },</w:t>
      </w:r>
      <w:r>
        <w:br/>
      </w:r>
      <w:r>
        <w:br/>
      </w:r>
      <w:r>
        <w:rPr>
          <w:rStyle w:val="VerbatimChar"/>
        </w:rPr>
        <w:t xml:space="preserve">    { "when": "always",</w:t>
      </w:r>
      <w:r>
        <w:br/>
      </w:r>
      <w:r>
        <w:rPr>
          <w:rStyle w:val="VerbatimChar"/>
        </w:rPr>
        <w:t xml:space="preserve">      "then": [ { "action": "compute", "target": "days",</w:t>
      </w:r>
      <w:r>
        <w:br/>
      </w:r>
      <w:r>
        <w:rPr>
          <w:rStyle w:val="VerbatimChar"/>
        </w:rPr>
        <w:t xml:space="preserve">                  "expr": "dateDiff(startDate, endDate) + 1" } ] },</w:t>
      </w:r>
      <w:r>
        <w:br/>
      </w:r>
      <w:r>
        <w:br/>
      </w:r>
      <w:r>
        <w:rPr>
          <w:rStyle w:val="VerbatimChar"/>
        </w:rPr>
        <w:t xml:space="preserve">    { "when": "days &gt; 3",</w:t>
      </w:r>
      <w:r>
        <w:br/>
      </w:r>
      <w:r>
        <w:rPr>
          <w:rStyle w:val="VerbatimChar"/>
        </w:rPr>
        <w:t xml:space="preserve">      "then": [ { "action": "require", "target": "reason" } ] },</w:t>
      </w:r>
      <w:r>
        <w:br/>
      </w:r>
      <w:r>
        <w:br/>
      </w:r>
      <w:r>
        <w:rPr>
          <w:rStyle w:val="VerbatimChar"/>
        </w:rPr>
        <w:t xml:space="preserve">    { "when": "province changed",</w:t>
      </w:r>
      <w:r>
        <w:br/>
      </w:r>
      <w:r>
        <w:rPr>
          <w:rStyle w:val="VerbatimChar"/>
        </w:rPr>
        <w:t xml:space="preserve">      "then": [ { "action": "setOptions", "target": "city", "source": "cityOf(province)" } ]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when</w:t>
      </w:r>
      <w:r>
        <w:rPr>
          <w:rFonts w:hint="eastAsia"/>
        </w:rPr>
        <w:t xml:space="preserve">：触发条件，对当前表单值求值（</w:t>
      </w:r>
      <w:r>
        <w:rPr>
          <w:rStyle w:val="VerbatimChar"/>
        </w:rPr>
        <w:t xml:space="preserve">always</w:t>
      </w:r>
      <w:r>
        <w:t xml:space="preserve"> </w:t>
      </w:r>
      <w:r>
        <w:t xml:space="preserve">= </w:t>
      </w:r>
      <w:r>
        <w:rPr>
          <w:rFonts w:hint="eastAsia"/>
        </w:rPr>
        <w:t xml:space="preserve">任意变化都跑，</w:t>
      </w:r>
      <w:r>
        <w:rPr>
          <w:rStyle w:val="VerbatimChar"/>
        </w:rPr>
        <w:t xml:space="preserve">X changed</w:t>
      </w:r>
      <w:r>
        <w:t xml:space="preserve"> </w:t>
      </w:r>
      <w:r>
        <w:t xml:space="preserve">= X </w:t>
      </w:r>
      <w:r>
        <w:rPr>
          <w:rFonts w:hint="eastAsia"/>
        </w:rPr>
        <w:t xml:space="preserve">变化时跑）。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then</w:t>
      </w:r>
      <w:r>
        <w:rPr>
          <w:rFonts w:hint="eastAsia"/>
        </w:rPr>
        <w:t xml:space="preserve">：一组动作，作用到目标字段的”状态”（可见/必填/值/选项）。</w:t>
      </w:r>
    </w:p>
    <w:p>
      <w:r>
        <w:pict>
          <v:rect style="width:0;height:1.5pt" o:hralign="center" o:hrstd="t" o:hr="t"/>
        </w:pict>
      </w:r>
    </w:p>
    <w:bookmarkEnd w:id="14"/>
    <w:bookmarkStart w:id="15" w:name="四运行时监听变化-匹配-应用"/>
    <w:p>
      <w:pPr>
        <w:pStyle w:val="Heading2"/>
      </w:pPr>
      <w:r>
        <w:rPr>
          <w:rFonts w:hint="eastAsia"/>
        </w:rPr>
        <w:t xml:space="preserve">四、运行时：监听变化</w:t>
      </w:r>
      <w:r>
        <w:t xml:space="preserve"> → </w:t>
      </w:r>
      <w:r>
        <w:rPr>
          <w:rFonts w:hint="eastAsia"/>
        </w:rPr>
        <w:t xml:space="preserve">匹配</w:t>
      </w:r>
      <w:r>
        <w:t xml:space="preserve"> → </w:t>
      </w:r>
      <w:r>
        <w:rPr>
          <w:rFonts w:hint="eastAsia"/>
        </w:rPr>
        <w:t xml:space="preserve">应用</w:t>
      </w:r>
    </w:p>
    <w:p>
      <w:pPr>
        <w:pStyle w:val="SourceCode"/>
      </w:pPr>
      <w:r>
        <w:rPr>
          <w:rStyle w:val="CommentTok"/>
        </w:rPr>
        <w:t xml:space="preserve">// cp6.web/src/views/wf/ruleEngine.ts —— 表单状态由规则驱动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applyRules</w:t>
      </w:r>
      <w:r>
        <w:rPr>
          <w:rStyle w:val="NormalTok"/>
        </w:rPr>
        <w:t xml:space="preserve">(schema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effect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visible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默认：字段按 schema 原始设定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fields</w:t>
      </w:r>
      <w:r>
        <w:rPr>
          <w:rStyle w:val="NormalTok"/>
        </w:rPr>
        <w:t xml:space="preserve">) { effect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visible</w:t>
      </w:r>
      <w:r>
        <w:rPr>
          <w:rStyle w:val="NormalTok"/>
        </w:rPr>
        <w:t xml:space="preserve">[f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effect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required</w:t>
      </w:r>
      <w:r>
        <w:rPr>
          <w:rStyle w:val="NormalTok"/>
        </w:rPr>
        <w:t xml:space="preserve">[f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required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evalWhen</w:t>
      </w:r>
      <w:r>
        <w:rPr>
          <w:rStyle w:val="NormalTok"/>
        </w:rPr>
        <w:t xml:space="preserve">(rule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when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model))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条件不成立，跳过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'show'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effect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visible</w:t>
      </w:r>
      <w:r>
        <w:rPr>
          <w:rStyle w:val="NormalTok"/>
        </w:rPr>
        <w:t xml:space="preserve">[act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effect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visible</w:t>
      </w:r>
      <w:r>
        <w:rPr>
          <w:rStyle w:val="NormalTok"/>
        </w:rPr>
        <w:t xml:space="preserve">[act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'require'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effect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required</w:t>
      </w:r>
      <w:r>
        <w:rPr>
          <w:rStyle w:val="NormalTok"/>
        </w:rPr>
        <w:t xml:space="preserve">[act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'disable'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effect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[act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'compute'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model[act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evalExpr</w:t>
      </w:r>
      <w:r>
        <w:rPr>
          <w:rStyle w:val="NormalTok"/>
        </w:rPr>
        <w:t xml:space="preserve">(act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★算出来写回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'setOptions'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effect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NormalTok"/>
        </w:rPr>
        <w:t xml:space="preserve">[act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evalExpr</w:t>
      </w:r>
      <w:r>
        <w:rPr>
          <w:rStyle w:val="NormalTok"/>
        </w:rPr>
        <w:t xml:space="preserve">(act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effect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接进</w:t>
      </w:r>
      <w:r>
        <w:t xml:space="preserve"> </w:t>
      </w:r>
      <w:hyperlink r:id="rId9">
        <w:r>
          <w:rPr>
            <w:rStyle w:val="Hyperlink"/>
          </w:rPr>
          <w:t xml:space="preserve">02 </w:t>
        </w:r>
        <w:r>
          <w:rPr>
            <w:rStyle w:val="Hyperlink"/>
            <w:rFonts w:hint="eastAsia"/>
          </w:rPr>
          <w:t xml:space="preserve">章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DynamicForm</w:t>
        </w:r>
      </w:hyperlink>
      <w:r>
        <w:rPr>
          <w:rFonts w:hint="eastAsia"/>
        </w:rPr>
        <w:t xml:space="preserve">：用</w:t>
      </w:r>
      <w:r>
        <w:t xml:space="preserve"> Vue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watch(model, () =&gt; effect = applyRules(...))</w:t>
      </w:r>
      <w:r>
        <w:rPr>
          <w:rFonts w:hint="eastAsia"/>
        </w:rPr>
        <w:t xml:space="preserve">，字段一变就重算</w:t>
      </w:r>
      <w:r>
        <w:t xml:space="preserve"> </w:t>
      </w:r>
      <w:r>
        <w:rPr>
          <w:rStyle w:val="VerbatimChar"/>
        </w:rPr>
        <w:t xml:space="preserve">effect</w:t>
      </w:r>
      <w:r>
        <w:rPr>
          <w:rFonts w:hint="eastAsia"/>
        </w:rPr>
        <w:t xml:space="preserve">，渲染据此显隐/禁用/刷新选项。</w:t>
      </w:r>
      <w:r>
        <w:rPr>
          <w:rFonts w:hint="eastAsia"/>
          <w:b/>
          <w:bCs/>
        </w:rPr>
        <w:t xml:space="preserve">整张表单的”反应”就是这一个重算循环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Start w:id="16" w:name="五安全的表达式求值关键"/>
    <w:p>
      <w:pPr>
        <w:pStyle w:val="Heading2"/>
      </w:pPr>
      <w:r>
        <w:rPr>
          <w:rFonts w:hint="eastAsia"/>
        </w:rPr>
        <w:t xml:space="preserve">五、安全的表达式求值（关键）</w:t>
      </w:r>
    </w:p>
    <w:p>
      <w:pPr>
        <w:pStyle w:val="FirstParagraph"/>
      </w:pPr>
      <w:r>
        <w:rPr>
          <w:rStyle w:val="VerbatimChar"/>
        </w:rPr>
        <w:t xml:space="preserve">when</w:t>
      </w:r>
      <w:r>
        <w:t xml:space="preserve">/</w:t>
      </w:r>
      <w:r>
        <w:rPr>
          <w:rStyle w:val="VerbatimChar"/>
        </w:rPr>
        <w:t xml:space="preserve">expr</w:t>
      </w:r>
      <w:r>
        <w:t xml:space="preserve"> </w:t>
      </w:r>
      <w:r>
        <w:rPr>
          <w:rFonts w:hint="eastAsia"/>
        </w:rPr>
        <w:t xml:space="preserve">是从</w:t>
      </w:r>
      <w:r>
        <w:t xml:space="preserve"> schema </w:t>
      </w:r>
      <w:r>
        <w:rPr>
          <w:rFonts w:hint="eastAsia"/>
        </w:rPr>
        <w:t xml:space="preserve">来的字符串，</w:t>
      </w:r>
      <w:r>
        <w:rPr>
          <w:rFonts w:hint="eastAsia"/>
          <w:b/>
          <w:bCs/>
        </w:rPr>
        <w:t xml:space="preserve">绝不能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eval()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任意</w:t>
      </w:r>
      <w:r>
        <w:rPr>
          <w:b/>
          <w:bCs/>
        </w:rPr>
        <w:t xml:space="preserve"> JS</w:t>
      </w:r>
      <w:r>
        <w:rPr>
          <w:rFonts w:hint="eastAsia"/>
        </w:rPr>
        <w:t xml:space="preserve">——那样</w:t>
      </w:r>
      <w:r>
        <w:t xml:space="preserve"> schema </w:t>
      </w:r>
      <w:r>
        <w:rPr>
          <w:rFonts w:hint="eastAsia"/>
        </w:rPr>
        <w:t xml:space="preserve">就成了</w:t>
      </w:r>
      <w:r>
        <w:t xml:space="preserve"> </w:t>
      </w:r>
      <w:r>
        <w:rPr>
          <w:rFonts w:hint="eastAsia"/>
        </w:rPr>
        <w:t xml:space="preserve">XSS/注入入口。用一个</w:t>
      </w:r>
      <w:r>
        <w:rPr>
          <w:rFonts w:hint="eastAsia"/>
          <w:b/>
          <w:bCs/>
        </w:rPr>
        <w:t xml:space="preserve">受限表达式求值器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只允许：字段引用（白名单</w:t>
      </w:r>
      <w:r>
        <w:t xml:space="preserve"> = schema </w:t>
      </w:r>
      <w:r>
        <w:rPr>
          <w:rFonts w:hint="eastAsia"/>
        </w:rPr>
        <w:t xml:space="preserve">里声明的</w:t>
      </w:r>
      <w:r>
        <w:t xml:space="preserve"> </w:t>
      </w:r>
      <w:r>
        <w:rPr>
          <w:rFonts w:hint="eastAsia"/>
        </w:rPr>
        <w:t xml:space="preserve">key）、比较/逻辑运算（</w:t>
      </w:r>
      <w:r>
        <w:rPr>
          <w:rStyle w:val="VerbatimChar"/>
        </w:rPr>
        <w:t xml:space="preserve">== != &gt; &lt; &amp;&amp; || !</w:t>
      </w:r>
      <w:r>
        <w:rPr>
          <w:rFonts w:hint="eastAsia"/>
        </w:rPr>
        <w:t xml:space="preserve">）、少量内置函数（</w:t>
      </w:r>
      <w:r>
        <w:rPr>
          <w:rStyle w:val="VerbatimChar"/>
        </w:rPr>
        <w:t xml:space="preserve">dateDiff</w:t>
      </w:r>
      <w:r>
        <w:t xml:space="preserve">、</w:t>
      </w:r>
      <w:r>
        <w:rPr>
          <w:rStyle w:val="VerbatimChar"/>
        </w:rPr>
        <w:t xml:space="preserve">cityOf</w:t>
      </w:r>
      <w:r>
        <w:t xml:space="preserve">、</w:t>
      </w:r>
      <w:r>
        <w:rPr>
          <w:rStyle w:val="VerbatimChar"/>
        </w:rPr>
        <w:t xml:space="preserve">sum</w:t>
      </w:r>
      <w:r>
        <w:rPr>
          <w:rFonts w:hint="eastAsia"/>
        </w:rPr>
        <w:t xml:space="preserve">…）。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禁止：函数定义、属性访问到原型、</w:t>
      </w:r>
      <w:r>
        <w:rPr>
          <w:rStyle w:val="VerbatimChar"/>
        </w:rPr>
        <w:t xml:space="preserve">window</w:t>
      </w:r>
      <w:r>
        <w:t xml:space="preserve">/</w:t>
      </w:r>
      <w:r>
        <w:rPr>
          <w:rStyle w:val="VerbatimChar"/>
        </w:rPr>
        <w:t xml:space="preserve">document</w:t>
      </w:r>
      <w:r>
        <w:rPr>
          <w:rFonts w:hint="eastAsia"/>
        </w:rPr>
        <w:t xml:space="preserve">、任意调用。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实现：用一个小型表达式解析库（如</w:t>
      </w:r>
      <w:r>
        <w:t xml:space="preserve"> </w:t>
      </w:r>
      <w:r>
        <w:rPr>
          <w:rStyle w:val="VerbatimChar"/>
        </w:rPr>
        <w:t xml:space="preserve">expr-eval</w:t>
      </w:r>
      <w:r>
        <w:rPr>
          <w:rFonts w:hint="eastAsia"/>
        </w:rPr>
        <w:t xml:space="preserve">）或自写</w:t>
      </w:r>
      <w:r>
        <w:t xml:space="preserve"> AST </w:t>
      </w:r>
      <w:r>
        <w:rPr>
          <w:rFonts w:hint="eastAsia"/>
        </w:rPr>
        <w:t xml:space="preserve">求值，</w:t>
      </w:r>
      <w:r>
        <w:rPr>
          <w:rFonts w:hint="eastAsia"/>
          <w:b/>
          <w:bCs/>
        </w:rPr>
        <w:t xml:space="preserve">不碰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eval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new Function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这条和</w:t>
      </w:r>
      <w:r>
        <w:t xml:space="preserve"> </w:t>
      </w:r>
      <w:hyperlink r:id="rId10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章流程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condition</w:t>
        </w:r>
      </w:hyperlink>
      <w:r>
        <w:t xml:space="preserve"> </w:t>
      </w:r>
      <w:r>
        <w:rPr>
          <w:rFonts w:hint="eastAsia"/>
        </w:rPr>
        <w:t xml:space="preserve">完全同源——同一个求值器，前端表单和后端流程都用它。统一一处，安全口子只守一道。</w:t>
      </w:r>
    </w:p>
    <w:p>
      <w:r>
        <w:pict>
          <v:rect style="width:0;height:1.5pt" o:hralign="center" o:hrstd="t" o:hr="t"/>
        </w:pict>
      </w:r>
    </w:p>
    <w:bookmarkEnd w:id="16"/>
    <w:bookmarkStart w:id="18" w:name="六前端体验-vs-后端复算"/>
    <w:p>
      <w:pPr>
        <w:pStyle w:val="Heading2"/>
      </w:pPr>
      <w:r>
        <w:rPr>
          <w:rFonts w:hint="eastAsia"/>
        </w:rPr>
        <w:t xml:space="preserve">六、前端体验</w:t>
      </w:r>
      <w:r>
        <w:t xml:space="preserve"> vs </w:t>
      </w:r>
      <w:r>
        <w:rPr>
          <w:rFonts w:hint="eastAsia"/>
        </w:rPr>
        <w:t xml:space="preserve">后端复算</w:t>
      </w:r>
    </w:p>
    <w:p>
      <w:pPr>
        <w:pStyle w:val="FirstParagraph"/>
      </w:pPr>
      <w:r>
        <w:rPr>
          <w:rFonts w:hint="eastAsia"/>
        </w:rPr>
        <w:t xml:space="preserve">规则引擎主要跑在前端（即时反应）。但</w:t>
      </w:r>
      <w:r>
        <w:rPr>
          <w:rFonts w:hint="eastAsia"/>
          <w:b/>
          <w:bCs/>
        </w:rPr>
        <w:t xml:space="preserve">计算结果不能只信前端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compute</w:t>
      </w:r>
      <w:r>
        <w:t xml:space="preserve"> </w:t>
      </w:r>
      <w:r>
        <w:rPr>
          <w:rFonts w:hint="eastAsia"/>
        </w:rPr>
        <w:t xml:space="preserve">出来的</w:t>
      </w:r>
      <w:r>
        <w:t xml:space="preserve"> </w:t>
      </w:r>
      <w:r>
        <w:rPr>
          <w:rStyle w:val="VerbatimChar"/>
        </w:rPr>
        <w:t xml:space="preserve">days</w:t>
      </w:r>
      <w:r>
        <w:rPr>
          <w:rFonts w:hint="eastAsia"/>
        </w:rPr>
        <w:t xml:space="preserve">、金额合计等，</w:t>
      </w:r>
      <w:r>
        <w:rPr>
          <w:rFonts w:hint="eastAsia"/>
          <w:b/>
          <w:bCs/>
        </w:rPr>
        <w:t xml:space="preserve">提交时后端按同一规则重算一遍</w:t>
      </w:r>
      <w:r>
        <w:rPr>
          <w:rFonts w:hint="eastAsia"/>
        </w:rPr>
        <w:t xml:space="preserve">，和前端不符就拒绝——否则用户改前端就能伪造”天数=1”。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require</w:t>
      </w:r>
      <w:r>
        <w:rPr>
          <w:rFonts w:hint="eastAsia"/>
        </w:rPr>
        <w:t xml:space="preserve">（条件必填）后端也要复核：满足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rPr>
          <w:rFonts w:hint="eastAsia"/>
        </w:rPr>
        <w:t xml:space="preserve">时该字段非空。</w:t>
      </w:r>
    </w:p>
    <w:p>
      <w:pPr>
        <w:pStyle w:val="BlockText"/>
      </w:pPr>
      <w:r>
        <w:rPr>
          <w:rFonts w:hint="eastAsia"/>
        </w:rPr>
        <w:t xml:space="preserve">又是那条铁律：</w:t>
      </w:r>
      <w:r>
        <w:rPr>
          <w:rFonts w:hint="eastAsia"/>
          <w:b/>
          <w:bCs/>
        </w:rPr>
        <w:t xml:space="preserve">前端规则是体验，后端复算是边界</w:t>
      </w:r>
      <w:r>
        <w:rPr>
          <w:rFonts w:hint="eastAsia"/>
        </w:rPr>
        <w:t xml:space="preserve">（和</w:t>
      </w:r>
      <w:r>
        <w:t xml:space="preserve"> </w:t>
      </w:r>
      <w:hyperlink r:id="rId9">
        <w:r>
          <w:rPr>
            <w:rStyle w:val="Hyperlink"/>
          </w:rPr>
          <w:t xml:space="preserve">02 </w:t>
        </w:r>
        <w:r>
          <w:rPr>
            <w:rStyle w:val="Hyperlink"/>
            <w:rFonts w:hint="eastAsia"/>
          </w:rPr>
          <w:t xml:space="preserve">校验</w:t>
        </w:r>
      </w:hyperlink>
      <w:r>
        <w:t xml:space="preserve">、</w:t>
      </w:r>
      <w:hyperlink r:id="rId17">
        <w:r>
          <w:rPr>
            <w:rStyle w:val="Hyperlink"/>
          </w:rPr>
          <w:t xml:space="preserve">05 </w:t>
        </w:r>
        <w:r>
          <w:rPr>
            <w:rStyle w:val="Hyperlink"/>
            <w:rFonts w:hint="eastAsia"/>
          </w:rPr>
          <w:t xml:space="preserve">强校验</w:t>
        </w:r>
      </w:hyperlink>
      <w:r>
        <w:t xml:space="preserve"> </w:t>
      </w:r>
      <w:r>
        <w:rPr>
          <w:rFonts w:hint="eastAsia"/>
        </w:rPr>
        <w:t xml:space="preserve">一致）。要做到这一点，求值器必须</w:t>
      </w:r>
      <w:r>
        <w:rPr>
          <w:rFonts w:hint="eastAsia"/>
          <w:b/>
          <w:bCs/>
        </w:rPr>
        <w:t xml:space="preserve">前后端共享同一套逻辑</w:t>
      </w:r>
      <w:r>
        <w:rPr>
          <w:rFonts w:hint="eastAsia"/>
        </w:rPr>
        <w:t xml:space="preserve">——所以表达式语言要简单到能在</w:t>
      </w:r>
      <w:r>
        <w:t xml:space="preserve"> C# </w:t>
      </w:r>
      <w:r>
        <w:rPr>
          <w:rFonts w:hint="eastAsia"/>
        </w:rPr>
        <w:t xml:space="preserve">和</w:t>
      </w:r>
      <w:r>
        <w:t xml:space="preserve"> TS </w:t>
      </w:r>
      <w:r>
        <w:rPr>
          <w:rFonts w:hint="eastAsia"/>
        </w:rPr>
        <w:t xml:space="preserve">两边都实现，别用某端独有的语法糖。</w:t>
      </w:r>
    </w:p>
    <w:p>
      <w:r>
        <w:pict>
          <v:rect style="width:0;height:1.5pt" o:hralign="center" o:hrstd="t" o:hr="t"/>
        </w:pict>
      </w:r>
    </w:p>
    <w:bookmarkEnd w:id="18"/>
    <w:bookmarkStart w:id="19" w:name="七资深视角"/>
    <w:p>
      <w:pPr>
        <w:pStyle w:val="Heading2"/>
      </w:pPr>
      <w:r>
        <w:rPr>
          <w:rFonts w:hint="eastAsia"/>
        </w:rPr>
        <w:t xml:space="preserve">七、资深视角</w:t>
      </w:r>
    </w:p>
    <w:p>
      <w:pPr>
        <w:pStyle w:val="FirstParagraph"/>
      </w:pPr>
      <w:r>
        <w:rPr>
          <w:rFonts w:hint="eastAsia"/>
          <w:b/>
          <w:bCs/>
        </w:rPr>
        <w:t xml:space="preserve">规则放</w:t>
      </w:r>
      <w:r>
        <w:rPr>
          <w:b/>
          <w:bCs/>
        </w:rPr>
        <w:t xml:space="preserve"> schema vs </w:t>
      </w:r>
      <w:r>
        <w:rPr>
          <w:rFonts w:hint="eastAsia"/>
          <w:b/>
          <w:bCs/>
        </w:rPr>
        <w:t xml:space="preserve">写代码？</w:t>
      </w:r>
      <w:r>
        <w:t xml:space="preserve"> </w:t>
      </w:r>
      <w:r>
        <w:rPr>
          <w:rFonts w:hint="eastAsia"/>
        </w:rPr>
        <w:t xml:space="preserve">放</w:t>
      </w:r>
      <w:r>
        <w:t xml:space="preserve"> schema </w:t>
      </w:r>
      <w:r>
        <w:rPr>
          <w:rFonts w:hint="eastAsia"/>
        </w:rPr>
        <w:t xml:space="preserve">才叫低代码——业务改联动不用发版。代价是表达式语言要克制（太弱表达不了、太强不安全）。</w:t>
      </w:r>
      <w:r>
        <w:rPr>
          <w:rFonts w:hint="eastAsia"/>
          <w:b/>
          <w:bCs/>
        </w:rPr>
        <w:t xml:space="preserve">取一个”够用的小语言”</w:t>
      </w:r>
      <w:r>
        <w:rPr>
          <w:rFonts w:hint="eastAsia"/>
        </w:rPr>
        <w:t xml:space="preserve">：比较、逻辑、几个内置函数，覆盖</w:t>
      </w:r>
      <w:r>
        <w:t xml:space="preserve"> 90% </w:t>
      </w:r>
      <w:r>
        <w:rPr>
          <w:rFonts w:hint="eastAsia"/>
        </w:rPr>
        <w:t xml:space="preserve">联动，剩下</w:t>
      </w:r>
      <w:r>
        <w:t xml:space="preserve"> 10% </w:t>
      </w:r>
      <w:r>
        <w:rPr>
          <w:rFonts w:hint="eastAsia"/>
        </w:rPr>
        <w:t xml:space="preserve">真复杂的走自定义函数注册，不硬塞进表达式。</w:t>
      </w:r>
    </w:p>
    <w:p>
      <w:pPr>
        <w:pStyle w:val="BodyText"/>
      </w:pPr>
      <w:r>
        <w:rPr>
          <w:rFonts w:hint="eastAsia"/>
          <w:b/>
          <w:bCs/>
        </w:rPr>
        <w:t xml:space="preserve">计算字段会不会循环依赖？</w:t>
      </w:r>
      <w:r>
        <w:t xml:space="preserve"> </w:t>
      </w:r>
      <w:r>
        <w:t xml:space="preserve">A </w:t>
      </w:r>
      <w:r>
        <w:rPr>
          <w:rFonts w:hint="eastAsia"/>
        </w:rPr>
        <w:t xml:space="preserve">算</w:t>
      </w:r>
      <w:r>
        <w:t xml:space="preserve"> B、B </w:t>
      </w:r>
      <w:r>
        <w:rPr>
          <w:rFonts w:hint="eastAsia"/>
        </w:rPr>
        <w:t xml:space="preserve">又算</w:t>
      </w:r>
      <w:r>
        <w:t xml:space="preserve"> A </w:t>
      </w:r>
      <w:r>
        <w:rPr>
          <w:rFonts w:hint="eastAsia"/>
        </w:rPr>
        <w:t xml:space="preserve">就死循环。引擎要么做拓扑排序按依赖顺序算，要么限制”一次变化只重算一轮”（不级联触发再触发）。MVP</w:t>
      </w:r>
      <w:r>
        <w:t xml:space="preserve"> </w:t>
      </w:r>
      <w:r>
        <w:rPr>
          <w:rFonts w:hint="eastAsia"/>
        </w:rPr>
        <w:t xml:space="preserve">用后者最简单，配规则的人避免成环即可。</w:t>
      </w:r>
    </w:p>
    <w:p>
      <w:pPr>
        <w:pStyle w:val="BodyText"/>
      </w:pPr>
      <w:r>
        <w:rPr>
          <w:rFonts w:hint="eastAsia"/>
          <w:b/>
          <w:bCs/>
        </w:rPr>
        <w:t xml:space="preserve">为什么和流程条件共用求值器？</w:t>
      </w:r>
      <w:r>
        <w:t xml:space="preserve"> </w:t>
      </w:r>
      <w:r>
        <w:rPr>
          <w:rFonts w:hint="eastAsia"/>
        </w:rPr>
        <w:t xml:space="preserve">因为”days</w:t>
      </w:r>
      <w:r>
        <w:t xml:space="preserve"> &gt; 3 </w:t>
      </w:r>
      <w:r>
        <w:rPr>
          <w:rFonts w:hint="eastAsia"/>
        </w:rPr>
        <w:t xml:space="preserve">必填事由”（表单规则）和”days</w:t>
      </w:r>
      <w:r>
        <w:t xml:space="preserve"> &gt; 3 </w:t>
      </w:r>
      <w:r>
        <w:rPr>
          <w:rFonts w:hint="eastAsia"/>
        </w:rPr>
        <w:t xml:space="preserve">走部门长”（流程条件）是同一个判断。共用求值器既省代码，又保证”前端看到要走部门长”和”后端真的走部门长”用的是同一套语义，不会一边一个样。</w:t>
      </w:r>
    </w:p>
    <w:p>
      <w:r>
        <w:pict>
          <v:rect style="width:0;height:1.5pt" o:hralign="center" o:hrstd="t" o:hr="t"/>
        </w:pict>
      </w:r>
    </w:p>
    <w:bookmarkEnd w:id="19"/>
    <w:bookmarkStart w:id="20" w:name="八与业界对照"/>
    <w:p>
      <w:pPr>
        <w:pStyle w:val="Heading2"/>
      </w:pPr>
      <w:r>
        <w:rPr>
          <w:rFonts w:hint="eastAsia"/>
        </w:rPr>
        <w:t xml:space="preserve">八、与业界对照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字段联动规则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form-create rule / </w:t>
            </w:r>
            <w:r>
              <w:rPr>
                <w:rFonts w:hint="eastAsia"/>
                <w:b/>
                <w:bCs/>
              </w:rPr>
              <w:t xml:space="preserve">宜搭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公式联动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when→then、计算字段、级联选项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安全表达式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expr-eval / Jexl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受限语法、白名单变量、无</w:t>
            </w:r>
            <w:r>
              <w:t xml:space="preserve"> 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前后端共享规则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JSONLogic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一套</w:t>
            </w:r>
            <w:r>
              <w:t xml:space="preserve"> JSON </w:t>
            </w:r>
            <w:r>
              <w:rPr>
                <w:rFonts w:hint="eastAsia"/>
              </w:rPr>
              <w:t xml:space="preserve">规则，多端实现同语义</w:t>
            </w:r>
          </w:p>
        </w:tc>
      </w:tr>
    </w:tbl>
    <w:p>
      <w:pPr>
        <w:pStyle w:val="BlockText"/>
      </w:pPr>
      <w:r>
        <w:t xml:space="preserve">JSONLogic </w:t>
      </w:r>
      <w:r>
        <w:rPr>
          <w:rFonts w:hint="eastAsia"/>
        </w:rPr>
        <w:t xml:space="preserve">就是为”一套规则前后端都能跑”设计的——和本章”前端体验、后端复算、共用求值器”的诉求一致，可直接借鉴它的表达式结构。</w:t>
      </w:r>
    </w:p>
    <w:p>
      <w:r>
        <w:pict>
          <v:rect style="width:0;height:1.5pt" o:hralign="center" o:hrstd="t" o:hr="t"/>
        </w:pict>
      </w:r>
    </w:p>
    <w:bookmarkEnd w:id="20"/>
    <w:bookmarkStart w:id="23" w:name="九阶段3规则部分自检"/>
    <w:p>
      <w:pPr>
        <w:pStyle w:val="Heading2"/>
      </w:pPr>
      <w:r>
        <w:rPr>
          <w:rFonts w:hint="eastAsia"/>
        </w:rPr>
        <w:t xml:space="preserve">九、阶段3（规则部分）自检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规则引擎的核心循环是什么？（监听变化→匹配</w:t>
      </w:r>
      <w:r>
        <w:t xml:space="preserve"> </w:t>
      </w:r>
      <w:r>
        <w:rPr>
          <w:rFonts w:hint="eastAsia"/>
        </w:rPr>
        <w:t xml:space="preserve">when→应用</w:t>
      </w:r>
      <w:r>
        <w:t xml:space="preserve"> </w:t>
      </w:r>
      <w:r>
        <w:rPr>
          <w:rFonts w:hint="eastAsia"/>
        </w:rPr>
        <w:t xml:space="preserve">then）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表单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rPr>
          <w:rFonts w:hint="eastAsia"/>
        </w:rPr>
        <w:t xml:space="preserve">和流程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rPr>
          <w:rFonts w:hint="eastAsia"/>
        </w:rPr>
        <w:t xml:space="preserve">什么关系？为什么共用求值器？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为什么绝不能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schema </w:t>
      </w:r>
      <w:r>
        <w:rPr>
          <w:rFonts w:hint="eastAsia"/>
        </w:rPr>
        <w:t xml:space="preserve">里的表达式？怎么安全求值？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compute</w:t>
      </w:r>
      <w:r>
        <w:t xml:space="preserve"> </w:t>
      </w:r>
      <w:r>
        <w:rPr>
          <w:rFonts w:hint="eastAsia"/>
        </w:rPr>
        <w:t xml:space="preserve">出来的值为什么后端还要重算？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计算字段循环依赖怎么避免？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</w:t>
      </w:r>
      <w:r>
        <w:rPr>
          <w:rFonts w:hint="eastAsia"/>
        </w:rPr>
        <w:t xml:space="preserve">表单有了”反应”。下一步</w:t>
      </w:r>
      <w:r>
        <w:t xml:space="preserve"> </w:t>
      </w:r>
      <w:hyperlink r:id="rId21">
        <w:r>
          <w:rPr>
            <w:rStyle w:val="Hyperlink"/>
          </w:rPr>
          <w:t xml:space="preserve">07 </w:t>
        </w:r>
        <w:r>
          <w:rPr>
            <w:rStyle w:val="Hyperlink"/>
            <w:rFonts w:hint="eastAsia"/>
          </w:rPr>
          <w:t xml:space="preserve">高级流程</w:t>
        </w:r>
      </w:hyperlink>
      <w:r>
        <w:t xml:space="preserve"> </w:t>
      </w:r>
      <w:r>
        <w:rPr>
          <w:rFonts w:hint="eastAsia"/>
        </w:rPr>
        <w:t xml:space="preserve">给流程加”反应”——退回/加签/超时/委派，接住真实审批里那些不走寻常路的场景。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配套教学见</w:t>
      </w:r>
      <w:r>
        <w:rPr>
          <w:i/>
          <w:iCs/>
        </w:rPr>
        <w:t xml:space="preserve"> </w:t>
      </w:r>
      <w:hyperlink r:id="rId22">
        <w:r>
          <w:rPr>
            <w:rStyle w:val="Hyperlink"/>
            <w:i/>
            <w:iCs/>
          </w:rPr>
          <w:t xml:space="preserve">docs/oa/05</w:t>
        </w:r>
      </w:hyperlink>
      <w:r>
        <w:rPr>
          <w:rFonts w:hint="eastAsia"/>
          <w:i/>
          <w:iCs/>
        </w:rPr>
        <w:t xml:space="preserve">。实现落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cp6.web/src/views/wf/ruleEngine.ts</w:t>
      </w:r>
      <w:r>
        <w:rPr>
          <w:i/>
          <w:iCs/>
        </w:rPr>
        <w:t xml:space="preserve"> </w:t>
      </w:r>
      <w:r>
        <w:rPr>
          <w:i/>
          <w:iCs/>
        </w:rPr>
        <w:t xml:space="preserve">+ </w:t>
      </w:r>
      <w:r>
        <w:rPr>
          <w:rFonts w:hint="eastAsia"/>
          <w:i/>
          <w:iCs/>
        </w:rPr>
        <w:t xml:space="preserve">后端共享求值器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CP6.Core/Services/Wf/ExpressionEvaluator.cs</w:t>
      </w:r>
      <w:r>
        <w:rPr>
          <w:i/>
          <w:iCs/>
        </w:rPr>
        <w:t xml:space="preserve">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../oa/05-rule-engine.md" TargetMode="External" /><Relationship Type="http://schemas.openxmlformats.org/officeDocument/2006/relationships/hyperlink" Id="rId9" Target="./02-form-runtime.md" TargetMode="External" /><Relationship Type="http://schemas.openxmlformats.org/officeDocument/2006/relationships/hyperlink" Id="rId10" Target="./03-flow-runtime.md" TargetMode="External" /><Relationship Type="http://schemas.openxmlformats.org/officeDocument/2006/relationships/hyperlink" Id="rId11" Target="./04-form-flow-binding.md" TargetMode="External" /><Relationship Type="http://schemas.openxmlformats.org/officeDocument/2006/relationships/hyperlink" Id="rId17" Target="./05-integration.md" TargetMode="External" /><Relationship Type="http://schemas.openxmlformats.org/officeDocument/2006/relationships/hyperlink" Id="rId21" Target="./07-advanced-flow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oa/05-rule-engine.md" TargetMode="External" /><Relationship Type="http://schemas.openxmlformats.org/officeDocument/2006/relationships/hyperlink" Id="rId9" Target="./02-form-runtime.md" TargetMode="External" /><Relationship Type="http://schemas.openxmlformats.org/officeDocument/2006/relationships/hyperlink" Id="rId10" Target="./03-flow-runtime.md" TargetMode="External" /><Relationship Type="http://schemas.openxmlformats.org/officeDocument/2006/relationships/hyperlink" Id="rId11" Target="./04-form-flow-binding.md" TargetMode="External" /><Relationship Type="http://schemas.openxmlformats.org/officeDocument/2006/relationships/hyperlink" Id="rId17" Target="./05-integration.md" TargetMode="External" /><Relationship Type="http://schemas.openxmlformats.org/officeDocument/2006/relationships/hyperlink" Id="rId21" Target="./07-advanced-flo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2026-06-11T10:52:52Z</dcterms:created>
  <dcterms:modified xsi:type="dcterms:W3CDTF">2026-06-11T10:52:52Z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