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成本会计实际原价工单归集-标准成本差异"/>
    <w:p>
      <w:pPr>
        <w:pStyle w:val="Heading1"/>
      </w:pPr>
      <w:r>
        <w:t xml:space="preserve">06 · </w:t>
      </w:r>
      <w:r>
        <w:rPr>
          <w:rFonts w:hint="eastAsia"/>
        </w:rPr>
        <w:t xml:space="preserve">成本会计：实际原价（工单归集）+</w:t>
      </w:r>
      <w:r>
        <w:t xml:space="preserve"> </w:t>
      </w:r>
      <w:r>
        <w:rPr>
          <w:rFonts w:hint="eastAsia"/>
        </w:rPr>
        <w:t xml:space="preserve">标准成本差异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★差异化卖点章。</w:t>
      </w:r>
      <w:r>
        <w:t xml:space="preserve"> </w:t>
      </w:r>
      <w:r>
        <w:rPr>
          <w:rFonts w:hint="eastAsia"/>
        </w:rPr>
        <w:t xml:space="preserve">通用</w:t>
      </w:r>
      <w:r>
        <w:t xml:space="preserve"> ERP </w:t>
      </w:r>
      <w:r>
        <w:rPr>
          <w:rFonts w:hint="eastAsia"/>
        </w:rPr>
        <w:t xml:space="preserve">算成本靠”标准成本”或粗略分摊，但</w:t>
      </w:r>
      <w:r>
        <w:t xml:space="preserve"> CP6 </w:t>
      </w:r>
      <w:r>
        <w:rPr>
          <w:rFonts w:hint="eastAsia"/>
        </w:rPr>
        <w:t xml:space="preserve">有别人没有的东西：</w:t>
      </w:r>
      <w:r>
        <w:rPr>
          <w:rStyle w:val="VerbatimChar"/>
        </w:rPr>
        <w:t xml:space="preserve">PaperRoll</w:t>
      </w:r>
      <w:r>
        <w:t xml:space="preserve"> </w:t>
      </w:r>
      <w:r>
        <w:rPr>
          <w:rFonts w:hint="eastAsia"/>
        </w:rPr>
        <w:t xml:space="preserve">的残米长、</w:t>
      </w:r>
      <w:r>
        <w:rPr>
          <w:rStyle w:val="VerbatimChar"/>
        </w:rPr>
        <w:t xml:space="preserve">InkLot</w:t>
      </w:r>
      <w:r>
        <w:t xml:space="preserve"> </w:t>
      </w:r>
      <w:r>
        <w:rPr>
          <w:rFonts w:hint="eastAsia"/>
        </w:rPr>
        <w:t xml:space="preserve">的消耗记录——</w:t>
      </w:r>
      <w:r>
        <w:rPr>
          <w:rFonts w:hint="eastAsia"/>
          <w:b/>
          <w:bCs/>
        </w:rPr>
        <w:t xml:space="preserve">每张工单到底吃了多少原纸、多少油墨，是有真实数据的</w:t>
      </w:r>
      <w:r>
        <w:rPr>
          <w:rFonts w:hint="eastAsia"/>
        </w:rPr>
        <w:t xml:space="preserve">。本章用这些数据做”个别原价（job-order</w:t>
      </w:r>
      <w:r>
        <w:t xml:space="preserve"> </w:t>
      </w:r>
      <w:r>
        <w:rPr>
          <w:rFonts w:hint="eastAsia"/>
        </w:rPr>
        <w:t xml:space="preserve">costing）“，算出每张订单的真实成本，再和标准成本比出差异。这是纸箱厂老板最想要、通用</w:t>
      </w:r>
      <w:r>
        <w:t xml:space="preserve"> ERP </w:t>
      </w:r>
      <w:r>
        <w:rPr>
          <w:rFonts w:hint="eastAsia"/>
        </w:rPr>
        <w:t xml:space="preserve">给不了的能力。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总账</w:t>
        </w:r>
      </w:hyperlink>
      <w:r>
        <w:t xml:space="preserve">、</w:t>
      </w:r>
      <w:hyperlink r:id="rId10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自动凭证引擎</w:t>
        </w:r>
      </w:hyperlink>
      <w:r>
        <w:rPr>
          <w:rFonts w:hint="eastAsia"/>
        </w:rPr>
        <w:t xml:space="preserve">。下游被</w:t>
      </w:r>
      <w:r>
        <w:t xml:space="preserve"> </w:t>
      </w:r>
      <w:hyperlink r:id="rId11">
        <w:r>
          <w:rPr>
            <w:rStyle w:val="Hyperlink"/>
          </w:rPr>
          <w:t xml:space="preserve">04 AR</w:t>
        </w:r>
      </w:hyperlink>
      <w:r>
        <w:t xml:space="preserve"> </w:t>
      </w:r>
      <w:r>
        <w:rPr>
          <w:rFonts w:hint="eastAsia"/>
        </w:rPr>
        <w:t xml:space="preserve">的成本结转凭证依赖。</w:t>
      </w:r>
    </w:p>
    <w:p>
      <w:r>
        <w:pict>
          <v:rect style="width:0;height:1.5pt" o:hralign="center" o:hrstd="t" o:hr="t"/>
        </w:pict>
      </w:r>
    </w:p>
    <w:bookmarkStart w:id="13" w:name="一成本会计在算什么料-工-费-在制-成品-卖出"/>
    <w:p>
      <w:pPr>
        <w:pStyle w:val="Heading2"/>
      </w:pPr>
      <w:r>
        <w:rPr>
          <w:rFonts w:hint="eastAsia"/>
        </w:rPr>
        <w:t xml:space="preserve">一、成本会计在算什么：料</w:t>
      </w:r>
      <w:r>
        <w:t xml:space="preserve"> + </w:t>
      </w:r>
      <w:r>
        <w:rPr>
          <w:rFonts w:hint="eastAsia"/>
        </w:rPr>
        <w:t xml:space="preserve">工</w:t>
      </w:r>
      <w:r>
        <w:t xml:space="preserve"> + </w:t>
      </w:r>
      <w:r>
        <w:rPr>
          <w:rFonts w:hint="eastAsia"/>
        </w:rPr>
        <w:t xml:space="preserve">费</w:t>
      </w:r>
      <w:r>
        <w:t xml:space="preserve"> → </w:t>
      </w:r>
      <w:r>
        <w:rPr>
          <w:rFonts w:hint="eastAsia"/>
        </w:rPr>
        <w:t xml:space="preserve">在制</w:t>
      </w:r>
      <w:r>
        <w:t xml:space="preserve"> → </w:t>
      </w:r>
      <w:r>
        <w:rPr>
          <w:rFonts w:hint="eastAsia"/>
        </w:rPr>
        <w:t xml:space="preserve">成品</w:t>
      </w:r>
      <w:r>
        <w:t xml:space="preserve"> → </w:t>
      </w:r>
      <w:r>
        <w:rPr>
          <w:rFonts w:hint="eastAsia"/>
        </w:rPr>
        <w:t xml:space="preserve">卖出</w:t>
      </w:r>
    </w:p>
    <w:p>
      <w:pPr>
        <w:pStyle w:val="FirstParagraph"/>
      </w:pPr>
      <w:r>
        <w:rPr>
          <w:rFonts w:hint="eastAsia"/>
        </w:rPr>
        <w:t xml:space="preserve">制造业的成本，就是把”花掉的料、工、费”一步步归集到产品上，再随销售变成成本：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生产领料/投工/分摊费用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完工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出货</w:t>
      </w:r>
      <w:r>
        <w:br/>
      </w:r>
      <w:r>
        <w:rPr>
          <w:rStyle w:val="VerbatimChar"/>
        </w:rPr>
        <w:t xml:space="preserve">  ────────────────────→  </w:t>
      </w:r>
      <w:r>
        <w:rPr>
          <w:rStyle w:val="VerbatimChar"/>
          <w:rFonts w:hint="eastAsia"/>
        </w:rPr>
        <w:t xml:space="preserve">在制品</w:t>
      </w:r>
      <w:r>
        <w:rPr>
          <w:rStyle w:val="VerbatimChar"/>
        </w:rPr>
        <w:t xml:space="preserve"> WIP  ──────→  </w:t>
      </w:r>
      <w:r>
        <w:rPr>
          <w:rStyle w:val="VerbatimChar"/>
          <w:rFonts w:hint="eastAsia"/>
        </w:rPr>
        <w:t xml:space="preserve">库存商品</w:t>
      </w:r>
      <w:r>
        <w:rPr>
          <w:rStyle w:val="VerbatimChar"/>
        </w:rPr>
        <w:t xml:space="preserve"> FG  ──────→  </w:t>
      </w:r>
      <w:r>
        <w:rPr>
          <w:rStyle w:val="VerbatimChar"/>
          <w:rFonts w:hint="eastAsia"/>
        </w:rPr>
        <w:t xml:space="preserve">主营业务成本</w:t>
      </w:r>
      <w:r>
        <w:rPr>
          <w:rStyle w:val="VerbatimChar"/>
        </w:rPr>
        <w:t xml:space="preserve"> COGS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直接材料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(料)</w:t>
      </w:r>
      <w:r>
        <w:rPr>
          <w:rStyle w:val="VerbatimChar"/>
        </w:rPr>
        <w:t xml:space="preserve"> ← PaperRoll/InkLot                                   </w:t>
      </w:r>
      <w:r>
        <w:rPr>
          <w:rStyle w:val="VerbatimChar"/>
          <w:rFonts w:hint="eastAsia"/>
        </w:rPr>
        <w:t xml:space="preserve">（配比到收入，见04章）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直接人工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(工)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工时×费率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制造费用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(费)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按成本中心分摊</w:t>
      </w:r>
    </w:p>
    <w:p>
      <w:pPr>
        <w:pStyle w:val="FirstParagraph"/>
      </w:pPr>
      <w:r>
        <w:rPr>
          <w:rFonts w:hint="eastAsia"/>
        </w:rPr>
        <w:t xml:space="preserve">三股成本（料/工/费）汇到工单（</w:t>
      </w:r>
      <w:r>
        <w:rPr>
          <w:rStyle w:val="VerbatimChar"/>
        </w:rPr>
        <w:t xml:space="preserve">WorkOrder</w:t>
      </w:r>
      <w:r>
        <w:rPr>
          <w:rFonts w:hint="eastAsia"/>
        </w:rPr>
        <w:t xml:space="preserve">，CP6</w:t>
      </w:r>
      <w:r>
        <w:t xml:space="preserve"> MES </w:t>
      </w:r>
      <w:r>
        <w:rPr>
          <w:rFonts w:hint="eastAsia"/>
        </w:rPr>
        <w:t xml:space="preserve">已有）上，工单完工结转成”成品成本”，出货时再结转成”销售成本”。</w:t>
      </w:r>
      <w:r>
        <w:rPr>
          <w:rFonts w:hint="eastAsia"/>
          <w:b/>
          <w:bCs/>
        </w:rPr>
        <w:t xml:space="preserve">会计科目对应</w:t>
      </w:r>
      <w:r>
        <w:rPr>
          <w:rFonts w:hint="eastAsia"/>
        </w:rPr>
        <w:t xml:space="preserve">（见</w:t>
      </w:r>
      <w:r>
        <w:t xml:space="preserve"> </w:t>
      </w:r>
      <w:hyperlink r:id="rId12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章科目表</w:t>
        </w:r>
      </w:hyperlink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料/工/费归集</w:t>
      </w:r>
      <w:r>
        <w:t xml:space="preserve"> →</w:t>
      </w:r>
      <w:r>
        <w:t xml:space="preserve"> </w:t>
      </w:r>
      <w:r>
        <w:rPr>
          <w:rStyle w:val="VerbatimChar"/>
        </w:rPr>
        <w:t xml:space="preserve">1411 </w:t>
      </w:r>
      <w:r>
        <w:rPr>
          <w:rStyle w:val="VerbatimChar"/>
          <w:rFonts w:hint="eastAsia"/>
        </w:rPr>
        <w:t xml:space="preserve">在制品</w:t>
      </w:r>
      <w:r>
        <w:rPr>
          <w:rStyle w:val="VerbatimChar"/>
        </w:rPr>
        <w:t xml:space="preserve"> WIP</w:t>
      </w:r>
      <w:r>
        <w:rPr>
          <w:rFonts w:hint="eastAsia"/>
        </w:rPr>
        <w:t xml:space="preserve">（Role=</w:t>
      </w:r>
      <w:r>
        <w:rPr>
          <w:rStyle w:val="VerbatimChar"/>
        </w:rPr>
        <w:t xml:space="preserve">WIP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完工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1412 </w:t>
      </w:r>
      <w:r>
        <w:rPr>
          <w:rStyle w:val="VerbatimChar"/>
          <w:rFonts w:hint="eastAsia"/>
        </w:rPr>
        <w:t xml:space="preserve">库存商品</w:t>
      </w:r>
      <w:r>
        <w:rPr>
          <w:rStyle w:val="VerbatimChar"/>
        </w:rPr>
        <w:t xml:space="preserve"> FG</w:t>
      </w:r>
      <w:r>
        <w:rPr>
          <w:rFonts w:hint="eastAsia"/>
        </w:rPr>
        <w:t xml:space="preserve">（Role=</w:t>
      </w:r>
      <w:r>
        <w:rPr>
          <w:rStyle w:val="VerbatimChar"/>
        </w:rPr>
        <w:t xml:space="preserve">FG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出货</w:t>
      </w:r>
      <w:r>
        <w:t xml:space="preserve"> →</w:t>
      </w:r>
      <w:r>
        <w:t xml:space="preserve"> </w:t>
      </w:r>
      <w:r>
        <w:rPr>
          <w:rStyle w:val="VerbatimChar"/>
        </w:rPr>
        <w:t xml:space="preserve">5001 </w:t>
      </w:r>
      <w:r>
        <w:rPr>
          <w:rStyle w:val="VerbatimChar"/>
          <w:rFonts w:hint="eastAsia"/>
        </w:rPr>
        <w:t xml:space="preserve">主营业务成本</w:t>
      </w:r>
      <w:r>
        <w:rPr>
          <w:rStyle w:val="VerbatimChar"/>
        </w:rPr>
        <w:t xml:space="preserve"> COGS</w:t>
      </w:r>
      <w:r>
        <w:rPr>
          <w:rFonts w:hint="eastAsia"/>
        </w:rPr>
        <w:t xml:space="preserve">（Role=</w:t>
      </w:r>
      <w:r>
        <w:rPr>
          <w:rStyle w:val="VerbatimChar"/>
        </w:rPr>
        <w:t xml:space="preserve">COGS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3"/>
    <w:bookmarkStart w:id="15" w:name="二料吃-cp6-的真实消耗数据核心卖点"/>
    <w:p>
      <w:pPr>
        <w:pStyle w:val="Heading2"/>
      </w:pPr>
      <w:r>
        <w:rPr>
          <w:rFonts w:hint="eastAsia"/>
        </w:rPr>
        <w:t xml:space="preserve">二、料：吃</w:t>
      </w:r>
      <w:r>
        <w:t xml:space="preserve"> CP6 </w:t>
      </w:r>
      <w:r>
        <w:rPr>
          <w:rFonts w:hint="eastAsia"/>
        </w:rPr>
        <w:t xml:space="preserve">的真实消耗数据（核心卖点）</w:t>
      </w:r>
    </w:p>
    <w:p>
      <w:pPr>
        <w:pStyle w:val="FirstParagraph"/>
      </w:pPr>
      <w:r>
        <w:rPr>
          <w:rFonts w:hint="eastAsia"/>
        </w:rPr>
        <w:t xml:space="preserve">你选了”实际为主”。实际材料成本不靠估算，靠</w:t>
      </w:r>
      <w:r>
        <w:rPr>
          <w:rFonts w:hint="eastAsia"/>
          <w:b/>
          <w:bCs/>
        </w:rPr>
        <w:t xml:space="preserve">真实领用记录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数据源（CP6</w:t>
            </w:r>
            <w:r>
              <w:t xml:space="preserve"> </w:t>
            </w:r>
            <w:r>
              <w:rPr>
                <w:rFonts w:hint="eastAsia"/>
              </w:rPr>
              <w:t xml:space="preserve">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怎么算成本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PaperRoll</w:t>
            </w:r>
            <w:r>
              <w:rPr>
                <w:rFonts w:hint="eastAsia"/>
              </w:rPr>
              <w:t xml:space="preserve">（原纸卷，WM200）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残米长变化</w:t>
            </w:r>
            <w:r>
              <w:t xml:space="preserve"> = </w:t>
            </w:r>
            <w:r>
              <w:rPr>
                <w:rFonts w:hint="eastAsia"/>
              </w:rPr>
              <w:t xml:space="preserve">这张工单用了多少米原纸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</w:t>
            </w:r>
            <w:r>
              <w:t xml:space="preserve"> × </w:t>
            </w:r>
            <w:r>
              <w:rPr>
                <w:rFonts w:hint="eastAsia"/>
              </w:rPr>
              <w:t xml:space="preserve">原纸单价（批次成本）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InkLot</w:t>
            </w:r>
            <w:r>
              <w:rPr>
                <w:rFonts w:hint="eastAsia"/>
              </w:rPr>
              <w:t xml:space="preserve">（油墨批次，WM230）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开封/消耗记录</w:t>
            </w:r>
            <w:r>
              <w:t xml:space="preserve"> = </w:t>
            </w:r>
            <w:r>
              <w:rPr>
                <w:rFonts w:hint="eastAsia"/>
              </w:rPr>
              <w:t xml:space="preserve">用了多少</w:t>
            </w:r>
            <w:r>
              <w:t xml:space="preserve"> kg </w:t>
            </w:r>
            <w:r>
              <w:rPr>
                <w:rFonts w:hint="eastAsia"/>
              </w:rPr>
              <w:t xml:space="preserve">油墨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</w:t>
            </w:r>
            <w:r>
              <w:t xml:space="preserve"> × </w:t>
            </w:r>
            <w:r>
              <w:rPr>
                <w:rFonts w:hint="eastAsia"/>
              </w:rPr>
              <w:t xml:space="preserve">油墨批次单价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StockTransaction</w:t>
            </w:r>
            <w:r>
              <w:rPr>
                <w:rFonts w:hint="eastAsia"/>
              </w:rPr>
              <w:t xml:space="preserve">（库存流水）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一般物料的工单领用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出库数量</w:t>
            </w:r>
            <w:r>
              <w:t xml:space="preserve"> × </w:t>
            </w:r>
            <w:r>
              <w:rPr>
                <w:rFonts w:hint="eastAsia"/>
              </w:rPr>
              <w:t xml:space="preserve">批次/加权单价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CP6.Core/Services/Fin/CostCollectService.cs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CollectMaterialAsync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workOrderId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原纸：从 PaperRoll 消耗记录取该工单用量（残米长差）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paperUse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_paperRollService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ConsumptionByWorkOrderAsync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workOrderId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paperUse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UnitCostPerMeter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油墨：从 InkLot 消耗取该工单用量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inkUse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_inkService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ConsumptionByWorkOrderAsync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workOrderId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inkUse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UsedKg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UnitCostPerKg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③ 其他物料：库存流水里该工单的领用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matUse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_stockService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IssueByWorkOrderAsync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workOrderId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UnitCost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这就是差异化</w:t>
      </w:r>
      <w:r>
        <w:rPr>
          <w:rFonts w:hint="eastAsia"/>
        </w:rPr>
        <w:t xml:space="preserve">：客户问”这批</w:t>
      </w:r>
      <w:r>
        <w:t xml:space="preserve"> 5,000 </w:t>
      </w:r>
      <w:r>
        <w:rPr>
          <w:rFonts w:hint="eastAsia"/>
        </w:rPr>
        <w:t xml:space="preserve">个纸箱到底花了多少原纸成本？</w:t>
      </w:r>
      <w:r>
        <w:rPr>
          <w:rFonts w:hint="eastAsia"/>
        </w:rPr>
        <w:t xml:space="preserve">“——通用</w:t>
      </w:r>
      <w:r>
        <w:t xml:space="preserve"> ERP </w:t>
      </w:r>
      <w:r>
        <w:rPr>
          <w:rFonts w:hint="eastAsia"/>
        </w:rPr>
        <w:t xml:space="preserve">只能给标准用量×标准价，CP6</w:t>
      </w:r>
      <w:r>
        <w:t xml:space="preserve"> </w:t>
      </w:r>
      <w:r>
        <w:rPr>
          <w:rFonts w:hint="eastAsia"/>
        </w:rPr>
        <w:t xml:space="preserve">能给</w:t>
      </w:r>
      <w:r>
        <w:rPr>
          <w:rFonts w:hint="eastAsia"/>
          <w:b/>
          <w:bCs/>
        </w:rPr>
        <w:t xml:space="preserve">真实领用的残米×批次价</w:t>
      </w:r>
      <w:r>
        <w:rPr>
          <w:rFonts w:hint="eastAsia"/>
        </w:rPr>
        <w:t xml:space="preserve">，连损耗（残料、废品）都算得进去。对成本敏感的纸箱厂，这是签单的硬卖点。把它和</w:t>
      </w:r>
      <w:hyperlink r:id="rId14">
        <w:r>
          <w:rPr>
            <w:rStyle w:val="Hyperlink"/>
            <w:rFonts w:hint="eastAsia"/>
          </w:rPr>
          <w:t xml:space="preserve">成本中心</w:t>
        </w:r>
      </w:hyperlink>
      <w:r>
        <w:rPr>
          <w:rFonts w:hint="eastAsia"/>
        </w:rPr>
        <w:t xml:space="preserve">结合，还能切到”</w:t>
      </w:r>
      <w:r>
        <w:rPr>
          <w:rFonts w:hint="eastAsia"/>
        </w:rPr>
        <w:t xml:space="preserve">哪台机、哪道工序最费料”。</w:t>
      </w:r>
    </w:p>
    <w:p>
      <w:r>
        <w:pict>
          <v:rect style="width:0;height:1.5pt" o:hralign="center" o:hrstd="t" o:hr="t"/>
        </w:pict>
      </w:r>
    </w:p>
    <w:bookmarkEnd w:id="15"/>
    <w:bookmarkStart w:id="17" w:name="三工-费cp6-的硬缺口必须先定数据源"/>
    <w:p>
      <w:pPr>
        <w:pStyle w:val="Heading2"/>
      </w:pPr>
      <w:r>
        <w:rPr>
          <w:rFonts w:hint="eastAsia"/>
        </w:rPr>
        <w:t xml:space="preserve">三、工</w:t>
      </w:r>
      <w:r>
        <w:t xml:space="preserve"> + </w:t>
      </w:r>
      <w:r>
        <w:rPr>
          <w:rFonts w:hint="eastAsia"/>
        </w:rPr>
        <w:t xml:space="preserve">费：CP6</w:t>
      </w:r>
      <w:r>
        <w:t xml:space="preserve"> </w:t>
      </w:r>
      <w:r>
        <w:rPr>
          <w:rFonts w:hint="eastAsia"/>
        </w:rPr>
        <w:t xml:space="preserve">的硬缺口（必须先定数据源）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这是阶段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动手前必须拍板的前置</w:t>
      </w:r>
      <w:r>
        <w:rPr>
          <w:rFonts w:hint="eastAsia"/>
        </w:rPr>
        <w:t xml:space="preserve">（</w:t>
      </w:r>
      <w:hyperlink r:id="rId16">
        <w:r>
          <w:rPr>
            <w:rStyle w:val="Hyperlink"/>
            <w:rFonts w:hint="eastAsia"/>
          </w:rPr>
          <w:t xml:space="preserve">总纲待定项</w:t>
        </w:r>
      </w:hyperlink>
      <w:r>
        <w:rPr>
          <w:rFonts w:hint="eastAsia"/>
        </w:rPr>
        <w:t xml:space="preserve">）：料有真实数据，但</w:t>
      </w:r>
      <w:r>
        <w:rPr>
          <w:rFonts w:hint="eastAsia"/>
          <w:b/>
          <w:bCs/>
        </w:rPr>
        <w:t xml:space="preserve">工时（直接人工）和制造费用，CP6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目前没有采集</w:t>
      </w:r>
      <w:r>
        <w:rPr>
          <w:rFonts w:hint="eastAsia"/>
        </w:rPr>
        <w:t xml:space="preserve">。两条路：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</w:t>
            </w:r>
            <w:r>
              <w:rPr>
                <w:rFonts w:hint="eastAsia"/>
                <w:b/>
                <w:bCs/>
              </w:rPr>
              <w:t xml:space="preserve">标准估算</w:t>
            </w:r>
            <w:r>
              <w:rPr>
                <w:rFonts w:hint="eastAsia"/>
              </w:rPr>
              <w:t xml:space="preserve">（推荐起步）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</w:t>
            </w:r>
            <w:r>
              <w:t xml:space="preserve"> = </w:t>
            </w:r>
            <w:r>
              <w:rPr>
                <w:rFonts w:hint="eastAsia"/>
              </w:rPr>
              <w:t xml:space="preserve">工单标准工时</w:t>
            </w:r>
            <w:r>
              <w:t xml:space="preserve"> × </w:t>
            </w:r>
            <w:r>
              <w:rPr>
                <w:rFonts w:hint="eastAsia"/>
              </w:rPr>
              <w:t xml:space="preserve">标准费率；费</w:t>
            </w:r>
            <w:r>
              <w:t xml:space="preserve"> = </w:t>
            </w:r>
            <w:r>
              <w:rPr>
                <w:rFonts w:hint="eastAsia"/>
              </w:rPr>
              <w:t xml:space="preserve">按成本中心/工时标准分摊率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</w:t>
            </w:r>
            <w:r>
              <w:t xml:space="preserve"> </w:t>
            </w:r>
            <w:r>
              <w:rPr>
                <w:rFonts w:hint="eastAsia"/>
              </w:rPr>
              <w:t xml:space="preserve">MES、立刻能用；精度依赖标准维护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</w:t>
            </w:r>
            <w:r>
              <w:rPr>
                <w:rFonts w:hint="eastAsia"/>
                <w:b/>
                <w:bCs/>
              </w:rPr>
              <w:t xml:space="preserve">真实采集</w:t>
            </w:r>
          </w:p>
        </w:tc>
        <w:tc>
          <w:tcPr/>
          <w:p>
            <w:pPr>
              <w:pStyle w:val="Compact"/>
            </w:pPr>
            <w:r>
              <w:t xml:space="preserve">MES </w:t>
            </w:r>
            <w:r>
              <w:rPr>
                <w:rFonts w:hint="eastAsia"/>
              </w:rPr>
              <w:t xml:space="preserve">加工时报工（开工/完工打卡）、设备工时从</w:t>
            </w:r>
            <w:r>
              <w:t xml:space="preserve"> OEE </w:t>
            </w:r>
            <w:r>
              <w:rPr>
                <w:rFonts w:hint="eastAsia"/>
              </w:rPr>
              <w:t xml:space="preserve">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精度高、和料一样”实际”；要改</w:t>
            </w:r>
            <w:r>
              <w:t xml:space="preserve"> MES </w:t>
            </w:r>
            <w:r>
              <w:rPr>
                <w:rFonts w:hint="eastAsia"/>
              </w:rPr>
              <w:t xml:space="preserve">采集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我的建议：</w:t>
      </w:r>
      <w:r>
        <w:rPr>
          <w:rFonts w:hint="eastAsia"/>
          <w:b/>
          <w:bCs/>
        </w:rPr>
        <w:t xml:space="preserve">料用实际（CP6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有数据）、工和费先用标准估算（方案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a）</w:t>
      </w:r>
      <w:r>
        <w:rPr>
          <w:rFonts w:hint="eastAsia"/>
        </w:rPr>
        <w:t xml:space="preserve">——这已经比通用</w:t>
      </w:r>
      <w:r>
        <w:t xml:space="preserve"> ERP </w:t>
      </w:r>
      <w:r>
        <w:rPr>
          <w:rFonts w:hint="eastAsia"/>
        </w:rPr>
        <w:t xml:space="preserve">准（料是真的），又不阻塞。等价值验证了，再上方案</w:t>
      </w:r>
      <w:r>
        <w:t xml:space="preserve"> b </w:t>
      </w:r>
      <w:r>
        <w:rPr>
          <w:rFonts w:hint="eastAsia"/>
        </w:rPr>
        <w:t xml:space="preserve">把工时也变实际。这正是你定的”实际为主</w:t>
      </w:r>
      <w:r>
        <w:t xml:space="preserve"> + </w:t>
      </w:r>
      <w:r>
        <w:rPr>
          <w:rFonts w:hint="eastAsia"/>
        </w:rPr>
        <w:t xml:space="preserve">标准参考”的务实落地。</w:t>
      </w:r>
      <w:r>
        <w:rPr>
          <w:rStyle w:val="VerbatimChar"/>
        </w:rPr>
        <w:t xml:space="preserve">OeeDaily</w:t>
      </w:r>
      <w:r>
        <w:t xml:space="preserve">/</w:t>
      </w:r>
      <w:r>
        <w:rPr>
          <w:rStyle w:val="VerbatimChar"/>
        </w:rPr>
        <w:t xml:space="preserve">MachineDowntime</w:t>
      </w:r>
      <w:r>
        <w:rPr>
          <w:rFonts w:hint="eastAsia"/>
        </w:rPr>
        <w:t xml:space="preserve">（MES</w:t>
      </w:r>
      <w:r>
        <w:t xml:space="preserve"> </w:t>
      </w:r>
      <w:r>
        <w:rPr>
          <w:rFonts w:hint="eastAsia"/>
        </w:rPr>
        <w:t xml:space="preserve">已有）未来可作方案</w:t>
      </w:r>
      <w:r>
        <w:t xml:space="preserve"> b </w:t>
      </w:r>
      <w:r>
        <w:rPr>
          <w:rFonts w:hint="eastAsia"/>
        </w:rPr>
        <w:t xml:space="preserve">的工时数据源。</w:t>
      </w:r>
    </w:p>
    <w:p>
      <w:r>
        <w:pict>
          <v:rect style="width:0;height:1.5pt" o:hralign="center" o:hrstd="t" o:hr="t"/>
        </w:pict>
      </w:r>
    </w:p>
    <w:bookmarkEnd w:id="17"/>
    <w:bookmarkStart w:id="18" w:name="四costsheet一张工单的成本归集单"/>
    <w:p>
      <w:pPr>
        <w:pStyle w:val="Heading2"/>
      </w:pPr>
      <w:r>
        <w:rPr>
          <w:rFonts w:hint="eastAsia"/>
        </w:rPr>
        <w:t xml:space="preserve">四、CostSheet：一张工单的成本归集单</w:t>
      </w:r>
    </w:p>
    <w:p>
      <w:pPr>
        <w:pStyle w:val="SourceCode"/>
      </w:pPr>
      <w:r>
        <w:rPr>
          <w:rStyle w:val="CommentTok"/>
        </w:rPr>
        <w:t xml:space="preserve">// CP6.Entity/DomainModels/Fin/CostSheet.cs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CostSheet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WorkOrderId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归集到哪张工单（MES 已有）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OrderId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关联受注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CostCenterId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主成本中心（机台/工序）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MaterialActual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实际料（PaperRoll/InkLot）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LaborStd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工（标准估算）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OverheadStd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费（标准分摊）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TotalActual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MaterialActual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LaborStd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OverheadStd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StandardCost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标准总成本（ProductMaster 维护）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StandardCost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差异（&gt;0 超支）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CostSheetStatus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归集中/已完工结转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CostSheetLine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料工费明细（来源可追）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CostSheetStatus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Collecting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CostSheetLine —— 归集明细（每笔料/工/费的来源可追溯）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CostSheetLine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CostSheetId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CostElement Element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料 / 工 / 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PaperRoll / InkLot / Stock / 工时 / 费率分摊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SourceId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来源单据/批次 Id（残米记录/油墨批次…）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用量（米/kg/工时…）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UnitCost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= Qty × UnitCost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IsStandard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实际 or 标准（工费暂用标准时为 true）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CostElement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标准成本（参考线）</w:t>
      </w:r>
      <w:r>
        <w:rPr>
          <w:rFonts w:hint="eastAsia"/>
        </w:rPr>
        <w:t xml:space="preserve">放在现有</w:t>
      </w:r>
      <w:r>
        <w:t xml:space="preserve"> </w:t>
      </w:r>
      <w:r>
        <w:rPr>
          <w:rStyle w:val="VerbatimChar"/>
        </w:rPr>
        <w:t xml:space="preserve">ProductMaster</w:t>
      </w:r>
      <w:r>
        <w:t xml:space="preserve"> </w:t>
      </w:r>
      <w:r>
        <w:rPr>
          <w:rFonts w:hint="eastAsia"/>
        </w:rPr>
        <w:t xml:space="preserve">上（每个产品的标准料工费）。</w:t>
      </w:r>
      <w:r>
        <w:rPr>
          <w:rStyle w:val="VerbatimChar"/>
        </w:rPr>
        <w:t xml:space="preserve">Variance = </w:t>
      </w:r>
      <w:r>
        <w:rPr>
          <w:rStyle w:val="VerbatimChar"/>
          <w:rFonts w:hint="eastAsia"/>
        </w:rPr>
        <w:t xml:space="preserve">实际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标准</w:t>
      </w:r>
      <w:r>
        <w:rPr>
          <w:rFonts w:hint="eastAsia"/>
        </w:rPr>
        <w:t xml:space="preserve">就是差异分析——超支多少、哪块超（料超还是工超），是成本管理的抓手。</w:t>
      </w:r>
    </w:p>
    <w:p>
      <w:r>
        <w:pict>
          <v:rect style="width:0;height:1.5pt" o:hralign="center" o:hrstd="t" o:hr="t"/>
        </w:pict>
      </w:r>
    </w:p>
    <w:bookmarkEnd w:id="18"/>
    <w:bookmarkStart w:id="20" w:name="五成本相关的自动凭证料工费-wip-fg-cogs"/>
    <w:p>
      <w:pPr>
        <w:pStyle w:val="Heading2"/>
      </w:pPr>
      <w:r>
        <w:rPr>
          <w:rFonts w:hint="eastAsia"/>
        </w:rPr>
        <w:t xml:space="preserve">五、成本相关的自动凭证（料工费</w:t>
      </w:r>
      <w:r>
        <w:t xml:space="preserve"> → WIP → FG → </w:t>
      </w:r>
      <w:r>
        <w:rPr>
          <w:rFonts w:hint="eastAsia"/>
        </w:rPr>
        <w:t xml:space="preserve">COGS）</w:t>
      </w:r>
    </w:p>
    <w:p>
      <w:pPr>
        <w:pStyle w:val="FirstParagraph"/>
      </w:pPr>
      <w:r>
        <w:rPr>
          <w:rFonts w:hint="eastAsia"/>
        </w:rPr>
        <w:t xml:space="preserve">全由</w:t>
      </w:r>
      <w:r>
        <w:t xml:space="preserve"> </w:t>
      </w:r>
      <w:hyperlink r:id="rId10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自动凭证引擎</w:t>
        </w:r>
      </w:hyperlink>
      <w:r>
        <w:rPr>
          <w:rFonts w:hint="eastAsia"/>
        </w:rPr>
        <w:t xml:space="preserve">生成：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生产领料/投工/分摊（归集到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WIP）：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在制品</w:t>
      </w:r>
      <w:r>
        <w:rPr>
          <w:rStyle w:val="VerbatimChar"/>
        </w:rPr>
        <w:t xml:space="preserve"> WIP (Role=WIP, </w:t>
      </w:r>
      <w:r>
        <w:rPr>
          <w:rStyle w:val="VerbatimChar"/>
          <w:rFonts w:hint="eastAsia"/>
        </w:rPr>
        <w:t xml:space="preserve">带</w:t>
      </w:r>
      <w:r>
        <w:rPr>
          <w:rStyle w:val="VerbatimChar"/>
        </w:rPr>
        <w:t xml:space="preserve"> CostCenterId)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原材料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应付职工薪酬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制造费用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工单完工（WIP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成品）：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库存商品</w:t>
      </w:r>
      <w:r>
        <w:rPr>
          <w:rStyle w:val="VerbatimChar"/>
        </w:rPr>
        <w:t xml:space="preserve"> FG (Role=FG)        TotalActual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在制品</w:t>
      </w:r>
      <w:r>
        <w:rPr>
          <w:rStyle w:val="VerbatimChar"/>
        </w:rPr>
        <w:t xml:space="preserve"> WIP (Role=WIP)              TotalActual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出货（FG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销售成本，见</w:t>
      </w:r>
      <w:r>
        <w:rPr>
          <w:rStyle w:val="VerbatimChar"/>
        </w:rPr>
        <w:t xml:space="preserve"> 04 </w:t>
      </w:r>
      <w:r>
        <w:rPr>
          <w:rStyle w:val="VerbatimChar"/>
          <w:rFonts w:hint="eastAsia"/>
        </w:rPr>
        <w:t xml:space="preserve">章②）：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主营业务成本</w:t>
      </w:r>
      <w:r>
        <w:rPr>
          <w:rStyle w:val="VerbatimChar"/>
        </w:rPr>
        <w:t xml:space="preserve"> COGS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库存商品</w:t>
      </w:r>
      <w:r>
        <w:rPr>
          <w:rStyle w:val="VerbatimChar"/>
        </w:rPr>
        <w:t xml:space="preserve"> FG</w:t>
      </w:r>
    </w:p>
    <w:p>
      <w:pPr>
        <w:pStyle w:val="BlockText"/>
      </w:pPr>
      <w:r>
        <w:rPr>
          <w:rFonts w:hint="eastAsia"/>
          <w:b/>
          <w:bCs/>
        </w:rPr>
        <w:t xml:space="preserve">完工结转用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工单完工事件</w:t>
      </w:r>
      <w:r>
        <w:rPr>
          <w:rFonts w:hint="eastAsia"/>
        </w:rPr>
        <w:t xml:space="preserve">（MES</w:t>
      </w:r>
      <w:r>
        <w:t xml:space="preserve"> </w:t>
      </w:r>
      <w:r>
        <w:rPr>
          <w:rStyle w:val="VerbatimChar"/>
        </w:rPr>
        <w:t xml:space="preserve">WorkOrder</w:t>
      </w:r>
      <w:r>
        <w:t xml:space="preserve"> </w:t>
      </w:r>
      <w:r>
        <w:rPr>
          <w:rFonts w:hint="eastAsia"/>
        </w:rPr>
        <w:t xml:space="preserve">状态→完工）触发，挂</w:t>
      </w:r>
      <w:r>
        <w:t xml:space="preserve"> </w:t>
      </w:r>
      <w:r>
        <w:rPr>
          <w:rStyle w:val="VerbatimChar"/>
        </w:rPr>
        <w:t xml:space="preserve">FinBridgeHook</w:t>
      </w:r>
      <w:r>
        <w:t xml:space="preserve">。FG </w:t>
      </w:r>
      <w:r>
        <w:rPr>
          <w:rFonts w:hint="eastAsia"/>
        </w:rPr>
        <w:t xml:space="preserve">单位成本</w:t>
      </w:r>
      <w:r>
        <w:t xml:space="preserve"> =</w:t>
      </w:r>
      <w:r>
        <w:t xml:space="preserve"> </w:t>
      </w:r>
      <w:r>
        <w:rPr>
          <w:rStyle w:val="VerbatimChar"/>
        </w:rPr>
        <w:t xml:space="preserve">CostSheet.TotalActual / </w:t>
      </w:r>
      <w:r>
        <w:rPr>
          <w:rStyle w:val="VerbatimChar"/>
          <w:rFonts w:hint="eastAsia"/>
        </w:rPr>
        <w:t xml:space="preserve">完工数量</w:t>
      </w:r>
      <w:r>
        <w:rPr>
          <w:rFonts w:hint="eastAsia"/>
        </w:rPr>
        <w:t xml:space="preserve">，这个数</w:t>
      </w:r>
      <w:r>
        <w:rPr>
          <w:rFonts w:hint="eastAsia"/>
          <w:b/>
          <w:bCs/>
        </w:rPr>
        <w:t xml:space="preserve">正是</w:t>
      </w:r>
      <w:r>
        <w:rPr>
          <w:b/>
          <w:bCs/>
        </w:rPr>
        <w:t xml:space="preserve"> </w:t>
      </w:r>
      <w:hyperlink r:id="rId19">
        <w:r>
          <w:rPr>
            <w:rStyle w:val="Hyperlink"/>
            <w:b/>
            <w:bCs/>
          </w:rPr>
          <w:t xml:space="preserve">04 </w:t>
        </w:r>
        <w:r>
          <w:rPr>
            <w:rStyle w:val="Hyperlink"/>
            <w:rFonts w:hint="eastAsia"/>
            <w:b/>
            <w:bCs/>
          </w:rPr>
          <w:t xml:space="preserve">章成本结转</w:t>
        </w:r>
      </w:hyperlink>
      <w:r>
        <w:rPr>
          <w:rFonts w:hint="eastAsia"/>
          <w:b/>
          <w:bCs/>
        </w:rPr>
        <w:t xml:space="preserve">要的</w:t>
      </w:r>
      <w:r>
        <w:rPr>
          <w:rFonts w:hint="eastAsia"/>
        </w:rPr>
        <w:t xml:space="preserve">——成本会计和</w:t>
      </w:r>
      <w:r>
        <w:t xml:space="preserve"> AR </w:t>
      </w:r>
      <w:r>
        <w:rPr>
          <w:rFonts w:hint="eastAsia"/>
        </w:rPr>
        <w:t xml:space="preserve">在这里接上。</w:t>
      </w:r>
    </w:p>
    <w:p>
      <w:r>
        <w:pict>
          <v:rect style="width:0;height:1.5pt" o:hralign="center" o:hrstd="t" o:hr="t"/>
        </w:pict>
      </w:r>
    </w:p>
    <w:bookmarkEnd w:id="20"/>
    <w:bookmarkStart w:id="21" w:name="六它怎么嵌进-cp6"/>
    <w:p>
      <w:pPr>
        <w:pStyle w:val="Heading2"/>
      </w:pPr>
      <w:r>
        <w:rPr>
          <w:rFonts w:hint="eastAsia"/>
        </w:rPr>
        <w:t xml:space="preserve">六、它怎么嵌进</w:t>
      </w:r>
      <w:r>
        <w:t xml:space="preserve"> CP6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成本需要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实际料用量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PaperRoll</w:t>
            </w:r>
            <w:r>
              <w:t xml:space="preserve"> </w:t>
            </w:r>
            <w:r>
              <w:rPr>
                <w:rFonts w:hint="eastAsia"/>
              </w:rPr>
              <w:t xml:space="preserve">残米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InkLot</w:t>
            </w:r>
            <w:r>
              <w:t xml:space="preserve"> </w:t>
            </w:r>
            <w:r>
              <w:rPr>
                <w:rFonts w:hint="eastAsia"/>
              </w:rPr>
              <w:t xml:space="preserve">消耗（WM200/230）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按工单取真实用量×批次价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</w:t>
            </w:r>
            <w:r>
              <w:t xml:space="preserve"> / </w:t>
            </w:r>
            <w:r>
              <w:rPr>
                <w:rFonts w:hint="eastAsia"/>
              </w:rPr>
              <w:t xml:space="preserve">完工事件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</w:t>
            </w:r>
            <w:r>
              <w:rPr>
                <w:rFonts w:hint="eastAsia"/>
              </w:rPr>
              <w:t xml:space="preserve">（MES</w:t>
            </w:r>
            <w:r>
              <w:t xml:space="preserve"> </w:t>
            </w:r>
            <w:r>
              <w:rPr>
                <w:rFonts w:hint="eastAsia"/>
              </w:rPr>
              <w:t xml:space="preserve">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归集载体</w:t>
            </w:r>
            <w:r>
              <w:t xml:space="preserve"> + </w:t>
            </w:r>
            <w:r>
              <w:rPr>
                <w:rFonts w:hint="eastAsia"/>
              </w:rPr>
              <w:t xml:space="preserve">完工触发结转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标准成本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ProductMaster</w:t>
            </w:r>
            <w:r>
              <w:rPr>
                <w:rFonts w:hint="eastAsia"/>
              </w:rPr>
              <w:t xml:space="preserve">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维护标准料工费做差异基准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成本中心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CostCenter</w:t>
            </w:r>
            <w:r>
              <w:rPr>
                <w:rFonts w:hint="eastAsia"/>
              </w:rPr>
              <w:t xml:space="preserve">（01</w:t>
            </w:r>
            <w:r>
              <w:t xml:space="preserve"> </w:t>
            </w:r>
            <w:r>
              <w:rPr>
                <w:rFonts w:hint="eastAsia"/>
              </w:rPr>
              <w:t xml:space="preserve">章新建）↔</w:t>
            </w:r>
            <w:r>
              <w:t xml:space="preserve"> MES</w:t>
            </w:r>
            <w:r>
              <w:t xml:space="preserve"> </w:t>
            </w:r>
            <w:r>
              <w:rPr>
                <w:rStyle w:val="VerbatimChar"/>
              </w:rPr>
              <w:t xml:space="preserve">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料工费按机台/工序切，OEE</w:t>
            </w:r>
            <w:r>
              <w:t xml:space="preserve"> </w:t>
            </w:r>
            <w:r>
              <w:rPr>
                <w:rFonts w:hint="eastAsia"/>
              </w:rPr>
              <w:t xml:space="preserve">数据可作工时源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工时（未来实际化）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OeeDaily</w:t>
            </w:r>
            <w:r>
              <w:t xml:space="preserve">/</w:t>
            </w:r>
            <w:r>
              <w:rPr>
                <w:rStyle w:val="VerbatimChar"/>
              </w:rPr>
              <w:t xml:space="preserve">MachineDowntime</w:t>
            </w:r>
            <w:r>
              <w:rPr>
                <w:rFonts w:hint="eastAsia"/>
              </w:rPr>
              <w:t xml:space="preserve">（MES）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b </w:t>
            </w:r>
            <w:r>
              <w:rPr>
                <w:rFonts w:hint="eastAsia"/>
              </w:rPr>
              <w:t xml:space="preserve">的数据源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落点：</w:t>
      </w:r>
      <w:r>
        <w:rPr>
          <w:rStyle w:val="VerbatimChar"/>
        </w:rPr>
        <w:t xml:space="preserve">CP6.*/.../Fin/{CostSheet,CostCollectService}</w:t>
      </w:r>
      <w:r>
        <w:t xml:space="preserve">、</w:t>
      </w:r>
      <w:r>
        <w:rPr>
          <w:rStyle w:val="VerbatimChar"/>
        </w:rPr>
        <w:t xml:space="preserve">cp6.web/src/views/fin/CostSheetView.vue</w:t>
      </w:r>
      <w:r>
        <w:rPr>
          <w:rFonts w:hint="eastAsia"/>
        </w:rPr>
        <w:t xml:space="preserve">（含差异分析看板）。</w:t>
      </w:r>
    </w:p>
    <w:p>
      <w:r>
        <w:pict>
          <v:rect style="width:0;height:1.5pt" o:hralign="center" o:hrstd="t" o:hr="t"/>
        </w:pict>
      </w:r>
    </w:p>
    <w:bookmarkEnd w:id="21"/>
    <w:bookmarkStart w:id="23" w:name="七阶段-4-完成自检"/>
    <w:p>
      <w:pPr>
        <w:pStyle w:val="Heading2"/>
      </w:pPr>
      <w:r>
        <w:rPr>
          <w:rFonts w:hint="eastAsia"/>
        </w:rPr>
        <w:t xml:space="preserve">七、阶段</w:t>
      </w:r>
      <w:r>
        <w:t xml:space="preserve"> 4 </w:t>
      </w:r>
      <w:r>
        <w:rPr>
          <w:rFonts w:hint="eastAsia"/>
        </w:rPr>
        <w:t xml:space="preserve">完成自检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一张工单的实际材料成本，是从</w:t>
      </w:r>
      <w:r>
        <w:t xml:space="preserve"> </w:t>
      </w:r>
      <w:r>
        <w:rPr>
          <w:rStyle w:val="VerbatimChar"/>
        </w:rPr>
        <w:t xml:space="preserve">PaperRoll</w:t>
      </w:r>
      <w:r>
        <w:t xml:space="preserve">/</w:t>
      </w:r>
      <w:r>
        <w:rPr>
          <w:rStyle w:val="VerbatimChar"/>
        </w:rPr>
        <w:t xml:space="preserve">InkLot</w:t>
      </w:r>
      <w:r>
        <w:t xml:space="preserve"> </w:t>
      </w:r>
      <w:r>
        <w:rPr>
          <w:rFonts w:hint="eastAsia"/>
        </w:rPr>
        <w:t xml:space="preserve">真实用量算的，还是估的？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工和费我用的是标准估算（方案</w:t>
      </w:r>
      <w:r>
        <w:t xml:space="preserve"> </w:t>
      </w:r>
      <w:r>
        <w:rPr>
          <w:rFonts w:hint="eastAsia"/>
        </w:rPr>
        <w:t xml:space="preserve">a）还是真实采集（方案</w:t>
      </w:r>
      <w:r>
        <w:t xml:space="preserve"> </w:t>
      </w:r>
      <w:r>
        <w:rPr>
          <w:rFonts w:hint="eastAsia"/>
        </w:rPr>
        <w:t xml:space="preserve">b）？为什么这样选？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料工费</w:t>
      </w:r>
      <w:r>
        <w:t xml:space="preserve"> → WIP → FG → COGS </w:t>
      </w:r>
      <w:r>
        <w:rPr>
          <w:rFonts w:hint="eastAsia"/>
        </w:rPr>
        <w:t xml:space="preserve">四步结转，每步的凭证我能写出来吗？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完工时</w:t>
      </w:r>
      <w:r>
        <w:t xml:space="preserve"> FG </w:t>
      </w:r>
      <w:r>
        <w:rPr>
          <w:rFonts w:hint="eastAsia"/>
        </w:rPr>
        <w:t xml:space="preserve">单位成本怎么算？它和</w:t>
      </w:r>
      <w:r>
        <w:t xml:space="preserve"> 04 </w:t>
      </w:r>
      <w:r>
        <w:rPr>
          <w:rFonts w:hint="eastAsia"/>
        </w:rPr>
        <w:t xml:space="preserve">章出货成本结转怎么接上？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标准的差异（</w:t>
      </w:r>
      <w:r>
        <w:rPr>
          <w:rStyle w:val="VerbatimChar"/>
        </w:rPr>
        <w:t xml:space="preserve">Variance</w:t>
      </w:r>
      <w:r>
        <w:rPr>
          <w:rFonts w:hint="eastAsia"/>
        </w:rPr>
        <w:t xml:space="preserve">），能切到”哪块超支、哪个成本中心超”吗？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这套能回答客户”这批纸箱真实成本多少”——通用</w:t>
      </w:r>
      <w:r>
        <w:t xml:space="preserve"> ERP </w:t>
      </w:r>
      <w:r>
        <w:rPr>
          <w:rFonts w:hint="eastAsia"/>
        </w:rPr>
        <w:t xml:space="preserve">为什么答不了？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你做出了差异化的核心。下一章</w:t>
      </w:r>
      <w:r>
        <w:t xml:space="preserve"> </w:t>
      </w:r>
      <w:hyperlink r:id="rId22">
        <w:r>
          <w:rPr>
            <w:rStyle w:val="Hyperlink"/>
          </w:rPr>
          <w:t xml:space="preserve">07 </w:t>
        </w:r>
        <w:r>
          <w:rPr>
            <w:rStyle w:val="Hyperlink"/>
            <w:rFonts w:hint="eastAsia"/>
          </w:rPr>
          <w:t xml:space="preserve">多币种</w:t>
        </w:r>
      </w:hyperlink>
      <w:r>
        <w:rPr>
          <w:rFonts w:hint="eastAsia"/>
        </w:rPr>
        <w:t xml:space="preserve">：把延后的外币</w:t>
      </w:r>
      <w:r>
        <w:t xml:space="preserve"> AP/AR </w:t>
      </w:r>
      <w:r>
        <w:rPr>
          <w:rFonts w:hint="eastAsia"/>
        </w:rPr>
        <w:t xml:space="preserve">补上，处理汇兑损益。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2026-06-10。需求基线：实际为主+标准参考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料用</w:t>
      </w:r>
      <w:r>
        <w:rPr>
          <w:i/>
          <w:iCs/>
        </w:rPr>
        <w:t xml:space="preserve"> PaperRoll·InkLot </w:t>
      </w:r>
      <w:r>
        <w:rPr>
          <w:rFonts w:hint="eastAsia"/>
          <w:i/>
          <w:iCs/>
        </w:rPr>
        <w:t xml:space="preserve">实际、工费先标准估算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成本中心切分。配套实现落于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CP6.*/.../Fin</w:t>
      </w:r>
      <w:r>
        <w:rPr>
          <w:i/>
          <w:iCs/>
        </w:rPr>
        <w:t xml:space="preserve">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-gl-kernel.md" TargetMode="External" /><Relationship Type="http://schemas.openxmlformats.org/officeDocument/2006/relationships/hyperlink" Id="rId14" Target="./01-gl-kernel.md#411-&#25104;&#26412;&#20013;&#24515;&#20998;&#26512;&#24615;&#20250;&#35745;&#32500;&#24230;&#29616;&#22312;&#23601;&#21344;&#20301;" TargetMode="External" /><Relationship Type="http://schemas.openxmlformats.org/officeDocument/2006/relationships/hyperlink" Id="rId12" Target="./01-gl-kernel.md#&#19977;&#40664;&#35748;&#31185;&#30446;&#34920;&#27169;&#26495;&#22810;&#22269;&#21035;&#20934;&#21017;&#27169;&#26495;&#21253;" TargetMode="External" /><Relationship Type="http://schemas.openxmlformats.org/officeDocument/2006/relationships/hyperlink" Id="rId11" Target="./04-accounts-receivable.md" TargetMode="External" /><Relationship Type="http://schemas.openxmlformats.org/officeDocument/2006/relationships/hyperlink" Id="rId19" Target="./04-accounts-receivable.md#&#20108;&#26432;&#25163;&#38159;&#20986;&#36135;&#33258;&#21160;&#24320;&#31080;&#21507;-cp6-&#29616;&#25104;&#25968;&#25454;" TargetMode="External" /><Relationship Type="http://schemas.openxmlformats.org/officeDocument/2006/relationships/hyperlink" Id="rId10" Target="./05-auto-voucher.md" TargetMode="External" /><Relationship Type="http://schemas.openxmlformats.org/officeDocument/2006/relationships/hyperlink" Id="rId22" Target="./07-multi-currency.md" TargetMode="External" /><Relationship Type="http://schemas.openxmlformats.org/officeDocument/2006/relationships/hyperlink" Id="rId16" Target="./README.md#-&#20173;&#24453;&#23450;&#19981;&#38459;&#22622;&#38454;&#27573;-02&#21040;&#23545;&#24212;&#38454;&#27573;&#20877;&#25293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-gl-kernel.md" TargetMode="External" /><Relationship Type="http://schemas.openxmlformats.org/officeDocument/2006/relationships/hyperlink" Id="rId14" Target="./01-gl-kernel.md#411-&#25104;&#26412;&#20013;&#24515;&#20998;&#26512;&#24615;&#20250;&#35745;&#32500;&#24230;&#29616;&#22312;&#23601;&#21344;&#20301;" TargetMode="External" /><Relationship Type="http://schemas.openxmlformats.org/officeDocument/2006/relationships/hyperlink" Id="rId12" Target="./01-gl-kernel.md#&#19977;&#40664;&#35748;&#31185;&#30446;&#34920;&#27169;&#26495;&#22810;&#22269;&#21035;&#20934;&#21017;&#27169;&#26495;&#21253;" TargetMode="External" /><Relationship Type="http://schemas.openxmlformats.org/officeDocument/2006/relationships/hyperlink" Id="rId11" Target="./04-accounts-receivable.md" TargetMode="External" /><Relationship Type="http://schemas.openxmlformats.org/officeDocument/2006/relationships/hyperlink" Id="rId19" Target="./04-accounts-receivable.md#&#20108;&#26432;&#25163;&#38159;&#20986;&#36135;&#33258;&#21160;&#24320;&#31080;&#21507;-cp6-&#29616;&#25104;&#25968;&#25454;" TargetMode="External" /><Relationship Type="http://schemas.openxmlformats.org/officeDocument/2006/relationships/hyperlink" Id="rId10" Target="./05-auto-voucher.md" TargetMode="External" /><Relationship Type="http://schemas.openxmlformats.org/officeDocument/2006/relationships/hyperlink" Id="rId22" Target="./07-multi-currency.md" TargetMode="External" /><Relationship Type="http://schemas.openxmlformats.org/officeDocument/2006/relationships/hyperlink" Id="rId16" Target="./README.md#-&#20173;&#24453;&#23450;&#19981;&#38459;&#22622;&#38454;&#27573;-02&#21040;&#23545;&#24212;&#38454;&#27573;&#20877;&#25293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2026-06-11T10:41:45Z</dcterms:created>
  <dcterms:modified xsi:type="dcterms:W3CDTF">2026-06-11T10:41:45Z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