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cp6-初学者补课丛书"/>
    <w:p>
      <w:pPr>
        <w:pStyle w:val="Heading1"/>
      </w:pPr>
      <w:r>
        <w:t xml:space="preserve">CP6 </w:t>
      </w:r>
      <w:r>
        <w:rPr>
          <w:rFonts w:hint="eastAsia"/>
        </w:rPr>
        <w:t xml:space="preserve">初学者补课丛书</w:t>
      </w:r>
    </w:p>
    <w:p>
      <w:pPr>
        <w:pStyle w:val="BlockText"/>
      </w:pPr>
      <w:r>
        <w:rPr>
          <w:rFonts w:hint="eastAsia"/>
        </w:rPr>
        <w:t xml:space="preserve">这本是给”两边都接触过但一知半解”的人写的。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跟</w:t>
      </w:r>
      <w:r>
        <w:t xml:space="preserve"> </w:t>
      </w:r>
      <w:r>
        <w:rPr>
          <w:rStyle w:val="VerbatimChar"/>
        </w:rPr>
        <w:t xml:space="preserve">docs/learning/</w:t>
      </w:r>
      <w:r>
        <w:rPr>
          <w:rFonts w:hint="eastAsia"/>
        </w:rPr>
        <w:t xml:space="preserve">（高级版）章节一一对应，但</w:t>
      </w:r>
      <w:r>
        <w:rPr>
          <w:rFonts w:hint="eastAsia"/>
          <w:b/>
          <w:bCs/>
        </w:rPr>
        <w:t xml:space="preserve">重写</w:t>
      </w:r>
      <w:r>
        <w:rPr>
          <w:rFonts w:hint="eastAsia"/>
        </w:rPr>
        <w:t xml:space="preserve">得更慢、更白、更多类比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不假设你记得术语，假设你会基本语法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每章末是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（在</w:t>
      </w:r>
      <w:r>
        <w:t xml:space="preserve"> CP6 </w:t>
      </w:r>
      <w:r>
        <w:rPr>
          <w:rFonts w:hint="eastAsia"/>
        </w:rPr>
        <w:t xml:space="preserve">项目里真做点什么），不是面试自检题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看完这套，你应该能”读懂</w:t>
      </w:r>
      <w:r>
        <w:t xml:space="preserve"> CP6 </w:t>
      </w:r>
      <w:r>
        <w:rPr>
          <w:rFonts w:hint="eastAsia"/>
        </w:rPr>
        <w:t xml:space="preserve">大部分代码</w:t>
      </w:r>
      <w:r>
        <w:t xml:space="preserve"> + </w:t>
      </w:r>
      <w:r>
        <w:rPr>
          <w:rFonts w:hint="eastAsia"/>
        </w:rPr>
        <w:t xml:space="preserve">知道每一段为什么这么写”</w:t>
      </w:r>
    </w:p>
    <w:p>
      <w:r>
        <w:pict>
          <v:rect style="width:0;height:1.5pt" o:hralign="center" o:hrstd="t" o:hr="t"/>
        </w:pict>
      </w:r>
    </w:p>
    <w:bookmarkStart w:id="27" w:name="这套书怎么用"/>
    <w:p>
      <w:pPr>
        <w:pStyle w:val="Heading2"/>
      </w:pPr>
      <w:r>
        <w:rPr>
          <w:rFonts w:hint="eastAsia"/>
        </w:rPr>
        <w:t xml:space="preserve">这套书怎么用</w:t>
      </w:r>
    </w:p>
    <w:bookmarkStart w:id="9" w:name="建议节奏"/>
    <w:p>
      <w:pPr>
        <w:pStyle w:val="Heading3"/>
      </w:pPr>
      <w:r>
        <w:rPr>
          <w:rFonts w:hint="eastAsia"/>
        </w:rPr>
        <w:t xml:space="preserve">建议节奏</w:t>
      </w:r>
    </w:p>
    <w:p>
      <w:pPr>
        <w:pStyle w:val="FirstParagraph"/>
      </w:pPr>
      <w:r>
        <w:rPr>
          <w:rFonts w:hint="eastAsia"/>
        </w:rPr>
        <w:t xml:space="preserve">不要囫囵吞枣。</w:t>
      </w:r>
      <w:r>
        <w:rPr>
          <w:rFonts w:hint="eastAsia"/>
          <w:b/>
          <w:bCs/>
        </w:rPr>
        <w:t xml:space="preserve">一天一章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当天动手做一次”动手试试”</w:t>
      </w:r>
      <w:r>
        <w:rPr>
          <w:rFonts w:hint="eastAsia"/>
        </w:rPr>
        <w:t xml:space="preserve">，16</w:t>
      </w:r>
      <w:r>
        <w:t xml:space="preserve"> </w:t>
      </w:r>
      <w:r>
        <w:rPr>
          <w:rFonts w:hint="eastAsia"/>
        </w:rPr>
        <w:t xml:space="preserve">天能读完，但你的脑子真的会被改造一遍。</w:t>
      </w:r>
    </w:p>
    <w:p>
      <w:pPr>
        <w:pStyle w:val="BodyText"/>
      </w:pPr>
      <w:r>
        <w:rPr>
          <w:rFonts w:hint="eastAsia"/>
        </w:rPr>
        <w:t xml:space="preserve">如果一章实在啃不动：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先看</w:t>
      </w:r>
      <w:r>
        <w:t xml:space="preserve"> 🍳 </w:t>
      </w:r>
      <w:r>
        <w:rPr>
          <w:rFonts w:hint="eastAsia"/>
        </w:rPr>
        <w:t xml:space="preserve">生活类比建直觉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再看</w:t>
      </w:r>
      <w:r>
        <w:t xml:space="preserve"> 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代码（只看代码本身，不看解释）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然后回头看</w:t>
      </w:r>
      <w:r>
        <w:t xml:space="preserve"> 🤔 </w:t>
      </w:r>
      <w:r>
        <w:rPr>
          <w:rFonts w:hint="eastAsia"/>
        </w:rPr>
        <w:t xml:space="preserve">为什么这样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最后做</w:t>
      </w:r>
      <w:r>
        <w:t xml:space="preserve"> ✋ </w:t>
      </w:r>
      <w:r>
        <w:rPr>
          <w:rFonts w:hint="eastAsia"/>
        </w:rPr>
        <w:t xml:space="preserve">动手试试</w:t>
      </w:r>
    </w:p>
    <w:p>
      <w:pPr>
        <w:pStyle w:val="FirstParagraph"/>
      </w:pPr>
      <w:r>
        <w:rPr>
          <w:rFonts w:hint="eastAsia"/>
        </w:rPr>
        <w:t xml:space="preserve">啃不动</w:t>
      </w:r>
      <w:r>
        <w:t xml:space="preserve"> = </w:t>
      </w:r>
      <w:r>
        <w:rPr>
          <w:rFonts w:hint="eastAsia"/>
        </w:rPr>
        <w:t xml:space="preserve">这一章对你的”补回路”价值最大。别跳过。</w:t>
      </w:r>
    </w:p>
    <w:bookmarkEnd w:id="9"/>
    <w:bookmarkStart w:id="26" w:name="章节目录"/>
    <w:p>
      <w:pPr>
        <w:pStyle w:val="Heading3"/>
      </w:pPr>
      <w:r>
        <w:rPr>
          <w:rFonts w:hint="eastAsia"/>
        </w:rPr>
        <w:t xml:space="preserve">章节目录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在补什么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分层架构与依赖方向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“为什么要拆</w:t>
            </w:r>
            <w:r>
              <w:t xml:space="preserve"> 4 </w:t>
            </w:r>
            <w:r>
              <w:rPr>
                <w:rFonts w:hint="eastAsia"/>
              </w:rPr>
              <w:t xml:space="preserve">个项目”</w:t>
            </w:r>
            <w:r>
              <w:rPr>
                <w:rFonts w:hint="eastAsia"/>
              </w:rPr>
              <w:t xml:space="preserve">的直觉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 </w:t>
            </w:r>
            <w:r>
              <w:rPr>
                <w:rFonts w:hint="eastAsia"/>
              </w:rPr>
              <w:t xml:space="preserve">容器</w:t>
            </w:r>
            <w:r>
              <w:t xml:space="preserve"> + Program.cs</w:t>
            </w:r>
          </w:p>
        </w:tc>
        <w:tc>
          <w:tcPr/>
          <w:p>
            <w:pPr>
              <w:pStyle w:val="Compact"/>
            </w:pPr>
            <w:r>
              <w:t xml:space="preserve">“DI </w:t>
            </w:r>
            <w:r>
              <w:rPr>
                <w:rFonts w:hint="eastAsia"/>
              </w:rPr>
              <w:t xml:space="preserve">到底在干嘛”</w:t>
            </w:r>
            <w:r>
              <w:rPr>
                <w:rFonts w:hint="eastAsia"/>
              </w:rPr>
              <w:t xml:space="preserve">的脑回路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EF Core + Dapper</w:t>
            </w:r>
          </w:p>
        </w:tc>
        <w:tc>
          <w:tcPr/>
          <w:p>
            <w:pPr>
              <w:pStyle w:val="Compact"/>
            </w:pPr>
            <w:r>
              <w:t xml:space="preserve">“ORM </w:t>
            </w:r>
            <w:r>
              <w:rPr>
                <w:rFonts w:hint="eastAsia"/>
              </w:rPr>
              <w:t xml:space="preserve">是什么、用哪个”</w:t>
            </w:r>
            <w:r>
              <w:rPr>
                <w:rFonts w:hint="eastAsia"/>
              </w:rPr>
              <w:t xml:space="preserve">的判断力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仓储</w:t>
            </w:r>
            <w:r>
              <w:t xml:space="preserve"> + Service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“为什么不直接</w:t>
            </w:r>
            <w:r>
              <w:t xml:space="preserve"> new SqlConnection”</w:t>
            </w:r>
            <w:r>
              <w:rPr>
                <w:rFonts w:hint="eastAsia"/>
              </w:rPr>
              <w:t xml:space="preserve">的回答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库存这一道铁律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“业务规则放哪”</w:t>
            </w:r>
            <w:r>
              <w:rPr>
                <w:rFonts w:hint="eastAsia"/>
              </w:rPr>
              <w:t xml:space="preserve">的方法论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跨模块联动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“模块之间怎么通信”</w:t>
            </w:r>
            <w:r>
              <w:rPr>
                <w:rFonts w:hint="eastAsia"/>
              </w:rPr>
              <w:t xml:space="preserve">的几个选项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JWT + </w:t>
            </w:r>
            <w:r>
              <w:rPr>
                <w:rFonts w:hint="eastAsia"/>
              </w:rPr>
              <w:t xml:space="preserve">全局过滤器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“用户登录后服务端怎么记得他”</w:t>
            </w:r>
            <w:r>
              <w:rPr>
                <w:rFonts w:hint="eastAsia"/>
              </w:rPr>
              <w:t xml:space="preserve">的真相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实时推送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“服务端怎么主动告诉浏览器”</w:t>
            </w:r>
            <w:r>
              <w:rPr>
                <w:rFonts w:hint="eastAsia"/>
              </w:rPr>
              <w:t xml:space="preserve">的实现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Vue3 + Pinia + </w:t>
            </w:r>
            <w:r>
              <w:rPr>
                <w:rFonts w:hint="eastAsia"/>
              </w:rPr>
              <w:t xml:space="preserve">动态路由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“前端那一堆</w:t>
            </w:r>
            <w:r>
              <w:t xml:space="preserve"> ref/reactive/store”</w:t>
            </w:r>
            <w:r>
              <w:t xml:space="preserve"> </w:t>
            </w:r>
            <w:r>
              <w:rPr>
                <w:rFonts w:hint="eastAsia"/>
              </w:rPr>
              <w:t xml:space="preserve">的心智模型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i18n + </w:t>
            </w:r>
            <w:r>
              <w:rPr>
                <w:rFonts w:hint="eastAsia"/>
              </w:rPr>
              <w:t xml:space="preserve">菜单权限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“多语言和权限怎么设计数据库”</w:t>
            </w:r>
            <w:r>
              <w:rPr>
                <w:rFonts w:hint="eastAsia"/>
              </w:rPr>
              <w:t xml:space="preserve">的套路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“测试不是抄写代码”</w:t>
            </w:r>
            <w:r>
              <w:rPr>
                <w:rFonts w:hint="eastAsia"/>
              </w:rPr>
              <w:t xml:space="preserve">的初心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/ K8s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“容器是什么、为什么要”</w:t>
            </w:r>
            <w:r>
              <w:t xml:space="preserve"> </w:t>
            </w:r>
            <w:r>
              <w:rPr>
                <w:rFonts w:hint="eastAsia"/>
              </w:rPr>
              <w:t xml:space="preserve">的本源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日志/指标/追踪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“线上出问题怎么知道”</w:t>
            </w:r>
            <w:r>
              <w:rPr>
                <w:rFonts w:hint="eastAsia"/>
              </w:rPr>
              <w:t xml:space="preserve">的工具箱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“慢了找谁背锅”</w:t>
            </w:r>
            <w:r>
              <w:rPr>
                <w:rFonts w:hint="eastAsia"/>
              </w:rPr>
              <w:t xml:space="preserve">的排查路径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“我的项目会不会被黑”</w:t>
            </w:r>
            <w:r>
              <w:rPr>
                <w:rFonts w:hint="eastAsia"/>
              </w:rPr>
              <w:t xml:space="preserve">的本能反应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CP6 </w:t>
            </w:r>
            <w:r>
              <w:rPr>
                <w:rFonts w:hint="eastAsia"/>
              </w:rPr>
              <w:t xml:space="preserve">完整跑一遍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全套知识落地：从下订单到出货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高级版里第</w:t>
      </w:r>
      <w:r>
        <w:t xml:space="preserve"> 16 </w:t>
      </w:r>
      <w:r>
        <w:rPr>
          <w:rFonts w:hint="eastAsia"/>
        </w:rPr>
        <w:t xml:space="preserve">章是”模拟面试</w:t>
      </w:r>
      <w:r>
        <w:t xml:space="preserve"> 60 </w:t>
      </w:r>
      <w:r>
        <w:rPr>
          <w:rFonts w:hint="eastAsia"/>
        </w:rPr>
        <w:t xml:space="preserve">题”。初学者版换成”把</w:t>
      </w:r>
      <w:r>
        <w:t xml:space="preserve"> CP6 </w:t>
      </w:r>
      <w:r>
        <w:rPr>
          <w:rFonts w:hint="eastAsia"/>
        </w:rPr>
        <w:t xml:space="preserve">完整跑一遍”，让你看到所有学过的东西如何配合工作。等你不一知半解了再回去做面试题。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准备工作第-0-步"/>
    <w:p>
      <w:pPr>
        <w:pStyle w:val="Heading2"/>
      </w:pPr>
      <w:r>
        <w:rPr>
          <w:rFonts w:hint="eastAsia"/>
        </w:rPr>
        <w:t xml:space="preserve">准备工作（第</w:t>
      </w:r>
      <w:r>
        <w:t xml:space="preserve"> 0 </w:t>
      </w:r>
      <w:r>
        <w:rPr>
          <w:rFonts w:hint="eastAsia"/>
        </w:rPr>
        <w:t xml:space="preserve">步）</w:t>
      </w:r>
    </w:p>
    <w:p>
      <w:pPr>
        <w:pStyle w:val="FirstParagraph"/>
      </w:pPr>
      <w:r>
        <w:rPr>
          <w:rFonts w:hint="eastAsia"/>
        </w:rPr>
        <w:t xml:space="preserve">打开命令行，确认这些工具都有：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8.0 或更高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20 或更高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25 或更高（看第 12 章会用）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任意版本</w:t>
      </w:r>
    </w:p>
    <w:p>
      <w:pPr>
        <w:pStyle w:val="FirstParagraph"/>
      </w:pPr>
      <w:r>
        <w:rPr>
          <w:rFonts w:hint="eastAsia"/>
        </w:rPr>
        <w:t xml:space="preserve">如果某个没装，先装上再回来。装完打开项目跑一遍：</w:t>
      </w:r>
    </w:p>
    <w:p>
      <w:pPr>
        <w:pStyle w:val="SourceCode"/>
      </w:pPr>
      <w:r>
        <w:rPr>
          <w:rStyle w:val="CommentTok"/>
        </w:rPr>
        <w:t xml:space="preserve"># 后端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p6.web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rFonts w:hint="eastAsia"/>
        </w:rPr>
        <w:t xml:space="preserve">不用现在启动，跑通</w:t>
      </w:r>
      <w:r>
        <w:t xml:space="preserve"> build </w:t>
      </w:r>
      <w:r>
        <w:rPr>
          <w:rFonts w:hint="eastAsia"/>
        </w:rPr>
        <w:t xml:space="preserve">就行。后面每一章可能会要你启某个服务。</w:t>
      </w:r>
    </w:p>
    <w:p>
      <w:r>
        <w:pict>
          <v:rect style="width:0;height:1.5pt" o:hralign="center" o:hrstd="t" o:hr="t"/>
        </w:pict>
      </w:r>
    </w:p>
    <w:bookmarkEnd w:id="28"/>
    <w:bookmarkStart w:id="34" w:name="几个前置心智先打个底"/>
    <w:p>
      <w:pPr>
        <w:pStyle w:val="Heading2"/>
      </w:pPr>
      <w:r>
        <w:rPr>
          <w:rFonts w:hint="eastAsia"/>
        </w:rPr>
        <w:t xml:space="preserve">几个”前置心智”，先打个底</w:t>
      </w:r>
    </w:p>
    <w:p>
      <w:pPr>
        <w:pStyle w:val="FirstParagraph"/>
      </w:pPr>
      <w:r>
        <w:rPr>
          <w:rFonts w:hint="eastAsia"/>
        </w:rPr>
        <w:t xml:space="preserve">如果你在哪一章读到这些词卡住，回来这里看一眼。</w:t>
      </w:r>
    </w:p>
    <w:bookmarkStart w:id="29" w:name="编译-vs-运行"/>
    <w:p>
      <w:pPr>
        <w:pStyle w:val="Heading3"/>
      </w:pPr>
      <w:r>
        <w:t xml:space="preserve">1. </w:t>
      </w:r>
      <w:r>
        <w:rPr>
          <w:rFonts w:hint="eastAsia"/>
        </w:rPr>
        <w:t xml:space="preserve">编译</w:t>
      </w:r>
      <w:r>
        <w:t xml:space="preserve"> vs </w:t>
      </w:r>
      <w:r>
        <w:rPr>
          <w:rFonts w:hint="eastAsia"/>
        </w:rPr>
        <w:t xml:space="preserve">运行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编译</w:t>
      </w:r>
      <w:r>
        <w:rPr>
          <w:rFonts w:hint="eastAsia"/>
        </w:rPr>
        <w:t xml:space="preserve">：把你写的</w:t>
      </w:r>
      <w:r>
        <w:t xml:space="preserve"> C# / TypeScript </w:t>
      </w:r>
      <w:r>
        <w:rPr>
          <w:rFonts w:hint="eastAsia"/>
        </w:rPr>
        <w:t xml:space="preserve">代码翻译成机器能跑的形式（dll</w:t>
      </w:r>
      <w:r>
        <w:t xml:space="preserve"> / js </w:t>
      </w:r>
      <w:r>
        <w:rPr>
          <w:rFonts w:hint="eastAsia"/>
        </w:rPr>
        <w:t xml:space="preserve">bundle）。错误在这一步发现</w:t>
      </w:r>
      <w:r>
        <w:t xml:space="preserve"> = </w:t>
      </w:r>
      <w:r>
        <w:rPr>
          <w:rFonts w:hint="eastAsia"/>
        </w:rPr>
        <w:t xml:space="preserve">还没上线呢。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运行</w:t>
      </w:r>
      <w:r>
        <w:rPr>
          <w:rFonts w:hint="eastAsia"/>
        </w:rPr>
        <w:t xml:space="preserve">：实际跑起来。错误在这一步发现</w:t>
      </w:r>
      <w:r>
        <w:t xml:space="preserve"> = </w:t>
      </w:r>
      <w:r>
        <w:rPr>
          <w:rFonts w:hint="eastAsia"/>
        </w:rPr>
        <w:t xml:space="preserve">用户已经看到了。</w:t>
      </w:r>
    </w:p>
    <w:p>
      <w:pPr>
        <w:pStyle w:val="FirstParagraph"/>
      </w:pPr>
      <w:r>
        <w:rPr>
          <w:rFonts w:hint="eastAsia"/>
        </w:rPr>
        <w:t xml:space="preserve">资深开发的本能：能让错误在编译期暴露，绝不留到运行时。CP6</w:t>
      </w:r>
      <w:r>
        <w:t xml:space="preserve"> </w:t>
      </w:r>
      <w:r>
        <w:rPr>
          <w:rFonts w:hint="eastAsia"/>
        </w:rPr>
        <w:t xml:space="preserve">用大量泛型、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、强类型</w:t>
      </w:r>
      <w:r>
        <w:t xml:space="preserve"> DTO </w:t>
      </w:r>
      <w:r>
        <w:rPr>
          <w:rFonts w:hint="eastAsia"/>
        </w:rPr>
        <w:t xml:space="preserve">就是为这个。</w:t>
      </w:r>
    </w:p>
    <w:bookmarkEnd w:id="29"/>
    <w:bookmarkStart w:id="30" w:name="同步-vs-异步asyncawait"/>
    <w:p>
      <w:pPr>
        <w:pStyle w:val="Heading3"/>
      </w:pPr>
      <w:r>
        <w:t xml:space="preserve">2. </w:t>
      </w:r>
      <w:r>
        <w:rPr>
          <w:rFonts w:hint="eastAsia"/>
        </w:rPr>
        <w:t xml:space="preserve">同步</w:t>
      </w:r>
      <w:r>
        <w:t xml:space="preserve"> vs </w:t>
      </w:r>
      <w:r>
        <w:rPr>
          <w:rFonts w:hint="eastAsia"/>
        </w:rPr>
        <w:t xml:space="preserve">异步（async/await）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同步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干完</w:t>
      </w:r>
      <w:r>
        <w:t xml:space="preserve"> B </w:t>
      </w:r>
      <w:r>
        <w:rPr>
          <w:rFonts w:hint="eastAsia"/>
        </w:rPr>
        <w:t xml:space="preserve">才能干。打电话给客服，对方查询时你只能在线等。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异步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启动后让出位置，B</w:t>
      </w:r>
      <w:r>
        <w:t xml:space="preserve"> </w:t>
      </w:r>
      <w:r>
        <w:rPr>
          <w:rFonts w:hint="eastAsia"/>
        </w:rPr>
        <w:t xml:space="preserve">可以同时干。打电话给客服，对方查询时你可以挂电话先干别的，结果好了再回拨。</w:t>
      </w:r>
    </w:p>
    <w:p>
      <w:pPr>
        <w:pStyle w:val="FirstParagraph"/>
      </w:pPr>
      <w:r>
        <w:rPr>
          <w:rStyle w:val="VerbatimChar"/>
        </w:rPr>
        <w:t xml:space="preserve">async / await</w:t>
      </w:r>
      <w:r>
        <w:t xml:space="preserve"> </w:t>
      </w:r>
      <w:r>
        <w:rPr>
          <w:rFonts w:hint="eastAsia"/>
        </w:rPr>
        <w:t xml:space="preserve">是异步的语法糖。CP6</w:t>
      </w:r>
      <w:r>
        <w:t xml:space="preserve"> </w:t>
      </w:r>
      <w:r>
        <w:rPr>
          <w:rFonts w:hint="eastAsia"/>
        </w:rPr>
        <w:t xml:space="preserve">里几乎所有数据库操作都是</w:t>
      </w:r>
      <w:r>
        <w:t xml:space="preserve"> </w:t>
      </w:r>
      <w:r>
        <w:rPr>
          <w:rStyle w:val="VerbatimChar"/>
        </w:rPr>
        <w:t xml:space="preserve">async</w:t>
      </w:r>
      <w:r>
        <w:rPr>
          <w:rFonts w:hint="eastAsia"/>
        </w:rPr>
        <w:t xml:space="preserve">，意思是”我去查数据库的时候，这个线程别傻等，去服务别的请求”。</w:t>
      </w:r>
    </w:p>
    <w:bookmarkEnd w:id="30"/>
    <w:bookmarkStart w:id="31" w:name="客户端-vs-服务端"/>
    <w:p>
      <w:pPr>
        <w:pStyle w:val="Heading3"/>
      </w:pPr>
      <w:r>
        <w:t xml:space="preserve">3. </w:t>
      </w:r>
      <w:r>
        <w:rPr>
          <w:rFonts w:hint="eastAsia"/>
        </w:rPr>
        <w:t xml:space="preserve">客户端</w:t>
      </w:r>
      <w:r>
        <w:t xml:space="preserve"> vs </w:t>
      </w:r>
      <w:r>
        <w:rPr>
          <w:rFonts w:hint="eastAsia"/>
        </w:rPr>
        <w:t xml:space="preserve">服务端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浏览器里跑的代码</w:t>
      </w:r>
      <w:r>
        <w:t xml:space="preserve"> = </w:t>
      </w:r>
      <w:r>
        <w:rPr>
          <w:rFonts w:hint="eastAsia"/>
        </w:rPr>
        <w:t xml:space="preserve">客户端（前端）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你的电脑或云上跑的代码</w:t>
      </w:r>
      <w:r>
        <w:t xml:space="preserve"> = </w:t>
      </w:r>
      <w:r>
        <w:rPr>
          <w:rFonts w:hint="eastAsia"/>
        </w:rPr>
        <w:t xml:space="preserve">服务端（后端）</w:t>
      </w:r>
    </w:p>
    <w:p>
      <w:pPr>
        <w:pStyle w:val="FirstParagraph"/>
      </w:pPr>
      <w:r>
        <w:rPr>
          <w:rFonts w:hint="eastAsia"/>
        </w:rPr>
        <w:t xml:space="preserve">中间靠</w:t>
      </w:r>
      <w:r>
        <w:t xml:space="preserve"> HTTP </w:t>
      </w:r>
      <w:r>
        <w:rPr>
          <w:rFonts w:hint="eastAsia"/>
        </w:rPr>
        <w:t xml:space="preserve">通信。你按一个按钮</w:t>
      </w:r>
      <w:r>
        <w:t xml:space="preserve"> → </w:t>
      </w:r>
      <w:r>
        <w:rPr>
          <w:rFonts w:hint="eastAsia"/>
        </w:rPr>
        <w:t xml:space="preserve">浏览器发</w:t>
      </w:r>
      <w:r>
        <w:t xml:space="preserve"> HTTP </w:t>
      </w:r>
      <w:r>
        <w:rPr>
          <w:rFonts w:hint="eastAsia"/>
        </w:rPr>
        <w:t xml:space="preserve">请求</w:t>
      </w:r>
      <w:r>
        <w:t xml:space="preserve"> → </w:t>
      </w:r>
      <w:r>
        <w:rPr>
          <w:rFonts w:hint="eastAsia"/>
        </w:rPr>
        <w:t xml:space="preserve">后端收到</w:t>
      </w:r>
      <w:r>
        <w:t xml:space="preserve"> → </w:t>
      </w:r>
      <w:r>
        <w:rPr>
          <w:rFonts w:hint="eastAsia"/>
        </w:rPr>
        <w:t xml:space="preserve">查数据库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JSON → </w:t>
      </w:r>
      <w:r>
        <w:rPr>
          <w:rFonts w:hint="eastAsia"/>
        </w:rPr>
        <w:t xml:space="preserve">浏览器渲染。CP6</w:t>
      </w:r>
      <w:r>
        <w:t xml:space="preserve"> </w:t>
      </w:r>
      <w:r>
        <w:rPr>
          <w:rFonts w:hint="eastAsia"/>
        </w:rPr>
        <w:t xml:space="preserve">的所有功能都是这个套路。</w:t>
      </w:r>
    </w:p>
    <w:bookmarkEnd w:id="31"/>
    <w:bookmarkStart w:id="32" w:name="数据库这个特殊角色"/>
    <w:p>
      <w:pPr>
        <w:pStyle w:val="Heading3"/>
      </w:pPr>
      <w:r>
        <w:t xml:space="preserve">4. </w:t>
      </w:r>
      <w:r>
        <w:rPr>
          <w:rFonts w:hint="eastAsia"/>
        </w:rPr>
        <w:t xml:space="preserve">数据库这个特殊角色</w:t>
      </w:r>
    </w:p>
    <w:p>
      <w:pPr>
        <w:pStyle w:val="FirstParagraph"/>
      </w:pPr>
      <w:r>
        <w:rPr>
          <w:rFonts w:hint="eastAsia"/>
        </w:rPr>
        <w:t xml:space="preserve">数据库不是”代码里的一个对象”，它是</w:t>
      </w:r>
      <w:r>
        <w:rPr>
          <w:rFonts w:hint="eastAsia"/>
          <w:b/>
          <w:bCs/>
        </w:rPr>
        <w:t xml:space="preserve">进程外的一个独立程序</w:t>
      </w:r>
      <w:r>
        <w:rPr>
          <w:rFonts w:hint="eastAsia"/>
        </w:rPr>
        <w:t xml:space="preserve">，通过网络协议（哪怕同一台机器也走</w:t>
      </w:r>
      <w:r>
        <w:t xml:space="preserve"> </w:t>
      </w:r>
      <w:r>
        <w:rPr>
          <w:rFonts w:hint="eastAsia"/>
        </w:rPr>
        <w:t xml:space="preserve">TCP）跟你的后端说话。所以：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慢：每次查询要打包请求</w:t>
      </w:r>
      <w:r>
        <w:t xml:space="preserve"> + </w:t>
      </w:r>
      <w:r>
        <w:rPr>
          <w:rFonts w:hint="eastAsia"/>
        </w:rPr>
        <w:t xml:space="preserve">网络传输</w:t>
      </w:r>
      <w:r>
        <w:t xml:space="preserve"> + </w:t>
      </w:r>
      <w:r>
        <w:rPr>
          <w:rFonts w:hint="eastAsia"/>
        </w:rPr>
        <w:t xml:space="preserve">等结果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难”撤销”：写了就在硬盘上，回滚要靠事务机制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真相唯一：缓存可能错，DB</w:t>
      </w:r>
      <w:r>
        <w:t xml:space="preserve"> </w:t>
      </w:r>
      <w:r>
        <w:rPr>
          <w:rFonts w:hint="eastAsia"/>
        </w:rPr>
        <w:t xml:space="preserve">永远是真相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的很多设计（缓存策略、Bridge</w:t>
      </w:r>
      <w:r>
        <w:t xml:space="preserve"> Hook </w:t>
      </w:r>
      <w:r>
        <w:rPr>
          <w:rFonts w:hint="eastAsia"/>
        </w:rPr>
        <w:t xml:space="preserve">重试、库存铁律）都是围绕”数据库是慢但真实的”这个事实展开。</w:t>
      </w:r>
    </w:p>
    <w:bookmarkEnd w:id="32"/>
    <w:bookmarkStart w:id="33" w:name="接口interface和实现class"/>
    <w:p>
      <w:pPr>
        <w:pStyle w:val="Heading3"/>
      </w:pPr>
      <w:r>
        <w:t xml:space="preserve">5. </w:t>
      </w:r>
      <w:r>
        <w:rPr>
          <w:rFonts w:hint="eastAsia"/>
        </w:rPr>
        <w:t xml:space="preserve">接口（interface）和实现（class）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是接口，描述”应该有什么方法”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RepositoryBase&lt;T&gt;</w:t>
      </w:r>
      <w:r>
        <w:t xml:space="preserve"> </w:t>
      </w:r>
      <w:r>
        <w:rPr>
          <w:rFonts w:hint="eastAsia"/>
        </w:rPr>
        <w:t xml:space="preserve">是实现，告诉电脑”具体怎么做这些方法”</w:t>
      </w:r>
    </w:p>
    <w:p>
      <w:pPr>
        <w:pStyle w:val="FirstParagraph"/>
      </w:pPr>
      <w:r>
        <w:rPr>
          <w:rFonts w:hint="eastAsia"/>
        </w:rPr>
        <w:t xml:space="preserve">为什么分开：你可以换实现（测试时用假的、生产时用真的）而不动用方。CP6</w:t>
      </w:r>
      <w:r>
        <w:t xml:space="preserve"> </w:t>
      </w:r>
      <w:r>
        <w:rPr>
          <w:rFonts w:hint="eastAsia"/>
        </w:rPr>
        <w:t xml:space="preserve">大量用这个模式，第</w:t>
      </w:r>
      <w:r>
        <w:t xml:space="preserve"> 02、06 </w:t>
      </w:r>
      <w:r>
        <w:rPr>
          <w:rFonts w:hint="eastAsia"/>
        </w:rPr>
        <w:t xml:space="preserve">章会反复看到。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写在前面"/>
    <w:p>
      <w:pPr>
        <w:pStyle w:val="Heading2"/>
      </w:pPr>
      <w:r>
        <w:rPr>
          <w:rFonts w:hint="eastAsia"/>
        </w:rPr>
        <w:t xml:space="preserve">写在前面</w:t>
      </w:r>
    </w:p>
    <w:p>
      <w:pPr>
        <w:pStyle w:val="FirstParagraph"/>
      </w:pPr>
      <w:r>
        <w:rPr>
          <w:rFonts w:hint="eastAsia"/>
        </w:rPr>
        <w:t xml:space="preserve">读这套书会有种”被反复揉脑子”的感觉。这是好事——你在重建那些只学过语法没建立起来的回路。</w:t>
      </w:r>
    </w:p>
    <w:p>
      <w:pPr>
        <w:pStyle w:val="BodyText"/>
      </w:pPr>
      <w:r>
        <w:rPr>
          <w:rFonts w:hint="eastAsia"/>
        </w:rPr>
        <w:t xml:space="preserve">读不懂也别焦虑。一段代码读</w:t>
      </w:r>
      <w:r>
        <w:t xml:space="preserve"> 3 </w:t>
      </w:r>
      <w:r>
        <w:rPr>
          <w:rFonts w:hint="eastAsia"/>
        </w:rPr>
        <w:t xml:space="preserve">遍才看明白，下一段可能</w:t>
      </w:r>
      <w:r>
        <w:t xml:space="preserve"> 5 </w:t>
      </w:r>
      <w:r>
        <w:rPr>
          <w:rFonts w:hint="eastAsia"/>
        </w:rPr>
        <w:t xml:space="preserve">遍。</w:t>
      </w:r>
      <w:r>
        <w:rPr>
          <w:rFonts w:hint="eastAsia"/>
          <w:b/>
          <w:bCs/>
        </w:rPr>
        <w:t xml:space="preserve">关键不是看完，是看完之后能在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里指出”这一段就是那一章讲的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模式”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走吧。</w:t>
      </w:r>
    </w:p>
    <w:p>
      <w:pPr>
        <w:pStyle w:val="BodyText"/>
      </w:pPr>
      <w:r>
        <w:t xml:space="preserve">— 2026-06-09 </w:t>
      </w:r>
      <w:r>
        <w:rPr>
          <w:rFonts w:hint="eastAsia"/>
        </w:rPr>
        <w:t xml:space="preserve">起笔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architecture-layering.md" TargetMode="External" /><Relationship Type="http://schemas.openxmlformats.org/officeDocument/2006/relationships/hyperlink" Id="rId11" Target="./02-di-and-program.md" TargetMode="External" /><Relationship Type="http://schemas.openxmlformats.org/officeDocument/2006/relationships/hyperlink" Id="rId12" Target="./03-ef-and-dapper.md" TargetMode="External" /><Relationship Type="http://schemas.openxmlformats.org/officeDocument/2006/relationships/hyperlink" Id="rId13" Target="./04-repository-service-pattern.md" TargetMode="External" /><Relationship Type="http://schemas.openxmlformats.org/officeDocument/2006/relationships/hyperlink" Id="rId14" Target="./05-stock-invariant.md" TargetMode="External" /><Relationship Type="http://schemas.openxmlformats.org/officeDocument/2006/relationships/hyperlink" Id="rId15" Target="./06-bridge-hook-pattern.md" TargetMode="External" /><Relationship Type="http://schemas.openxmlformats.org/officeDocument/2006/relationships/hyperlink" Id="rId16" Target="./07-jwt-and-operlog-filter.md" TargetMode="External" /><Relationship Type="http://schemas.openxmlformats.org/officeDocument/2006/relationships/hyperlink" Id="rId17" Target="./08-signalr-and-backpressure.md" TargetMode="External" /><Relationship Type="http://schemas.openxmlformats.org/officeDocument/2006/relationships/hyperlink" Id="rId18" Target="./09-vue3-frontend.md" TargetMode="External" /><Relationship Type="http://schemas.openxmlformats.org/officeDocument/2006/relationships/hyperlink" Id="rId19" Target="./10-i18n-rbac.md" TargetMode="External" /><Relationship Type="http://schemas.openxmlformats.org/officeDocument/2006/relationships/hyperlink" Id="rId20" Target="./11-testing.md" TargetMode="External" /><Relationship Type="http://schemas.openxmlformats.org/officeDocument/2006/relationships/hyperlink" Id="rId21" Target="./12-devops.md" TargetMode="External" /><Relationship Type="http://schemas.openxmlformats.org/officeDocument/2006/relationships/hyperlink" Id="rId22" Target="./13-observability.md" TargetMode="External" /><Relationship Type="http://schemas.openxmlformats.org/officeDocument/2006/relationships/hyperlink" Id="rId23" Target="./14-performance.md" TargetMode="External" /><Relationship Type="http://schemas.openxmlformats.org/officeDocument/2006/relationships/hyperlink" Id="rId24" Target="./15-security.md" TargetMode="External" /><Relationship Type="http://schemas.openxmlformats.org/officeDocument/2006/relationships/hyperlink" Id="rId25" Target="./16-final-walkthroug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architecture-layering.md" TargetMode="External" /><Relationship Type="http://schemas.openxmlformats.org/officeDocument/2006/relationships/hyperlink" Id="rId11" Target="./02-di-and-program.md" TargetMode="External" /><Relationship Type="http://schemas.openxmlformats.org/officeDocument/2006/relationships/hyperlink" Id="rId12" Target="./03-ef-and-dapper.md" TargetMode="External" /><Relationship Type="http://schemas.openxmlformats.org/officeDocument/2006/relationships/hyperlink" Id="rId13" Target="./04-repository-service-pattern.md" TargetMode="External" /><Relationship Type="http://schemas.openxmlformats.org/officeDocument/2006/relationships/hyperlink" Id="rId14" Target="./05-stock-invariant.md" TargetMode="External" /><Relationship Type="http://schemas.openxmlformats.org/officeDocument/2006/relationships/hyperlink" Id="rId15" Target="./06-bridge-hook-pattern.md" TargetMode="External" /><Relationship Type="http://schemas.openxmlformats.org/officeDocument/2006/relationships/hyperlink" Id="rId16" Target="./07-jwt-and-operlog-filter.md" TargetMode="External" /><Relationship Type="http://schemas.openxmlformats.org/officeDocument/2006/relationships/hyperlink" Id="rId17" Target="./08-signalr-and-backpressure.md" TargetMode="External" /><Relationship Type="http://schemas.openxmlformats.org/officeDocument/2006/relationships/hyperlink" Id="rId18" Target="./09-vue3-frontend.md" TargetMode="External" /><Relationship Type="http://schemas.openxmlformats.org/officeDocument/2006/relationships/hyperlink" Id="rId19" Target="./10-i18n-rbac.md" TargetMode="External" /><Relationship Type="http://schemas.openxmlformats.org/officeDocument/2006/relationships/hyperlink" Id="rId20" Target="./11-testing.md" TargetMode="External" /><Relationship Type="http://schemas.openxmlformats.org/officeDocument/2006/relationships/hyperlink" Id="rId21" Target="./12-devops.md" TargetMode="External" /><Relationship Type="http://schemas.openxmlformats.org/officeDocument/2006/relationships/hyperlink" Id="rId22" Target="./13-observability.md" TargetMode="External" /><Relationship Type="http://schemas.openxmlformats.org/officeDocument/2006/relationships/hyperlink" Id="rId23" Target="./14-performance.md" TargetMode="External" /><Relationship Type="http://schemas.openxmlformats.org/officeDocument/2006/relationships/hyperlink" Id="rId24" Target="./15-security.md" TargetMode="External" /><Relationship Type="http://schemas.openxmlformats.org/officeDocument/2006/relationships/hyperlink" Id="rId25" Target="./16-final-walkthroug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2026-06-11T10:41:55Z</dcterms:created>
  <dcterms:modified xsi:type="dcterms:W3CDTF">2026-06-11T10:41:55Z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