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88850353ea5de230c77ebfb71d5b93b15cadc55"/>
    <w:p>
      <w:pPr>
        <w:pStyle w:val="Heading1"/>
      </w:pPr>
      <w:r>
        <w:t xml:space="preserve">09 · </w:t>
      </w:r>
      <w:r>
        <w:rPr>
          <w:rFonts w:hint="eastAsia"/>
        </w:rPr>
        <w:t xml:space="preserve">与</w:t>
      </w:r>
      <w:r>
        <w:t xml:space="preserve"> CP6 </w:t>
      </w:r>
      <w:r>
        <w:rPr>
          <w:rFonts w:hint="eastAsia"/>
        </w:rPr>
        <w:t xml:space="preserve">集成：IntegrationEvent</w:t>
      </w:r>
      <w:r>
        <w:t xml:space="preserve"> / BridgeHook / SQL Server JSON</w:t>
      </w:r>
    </w:p>
    <w:p>
      <w:pPr>
        <w:pStyle w:val="BlockText"/>
      </w:pPr>
      <w:r>
        <w:t xml:space="preserve">OA </w:t>
      </w:r>
      <w:r>
        <w:rPr>
          <w:rFonts w:hint="eastAsia"/>
        </w:rPr>
        <w:t xml:space="preserve">不是孤岛。它的价值在于”审批通过后，自动驱动</w:t>
      </w:r>
      <w:r>
        <w:t xml:space="preserve"> ERP/MES/WMS </w:t>
      </w:r>
      <w:r>
        <w:rPr>
          <w:rFonts w:hint="eastAsia"/>
        </w:rPr>
        <w:t xml:space="preserve">的真实业务”。本章讲怎么把</w:t>
      </w:r>
      <w:r>
        <w:t xml:space="preserve"> OA </w:t>
      </w:r>
      <w:r>
        <w:rPr>
          <w:rFonts w:hint="eastAsia"/>
        </w:rPr>
        <w:t xml:space="preserve">引擎接进</w:t>
      </w:r>
      <w:r>
        <w:t xml:space="preserve"> CP6 </w:t>
      </w:r>
      <w:r>
        <w:rPr>
          <w:rFonts w:hint="eastAsia"/>
        </w:rPr>
        <w:t xml:space="preserve">已有的骨架，</w:t>
      </w:r>
      <w:r>
        <w:rPr>
          <w:rFonts w:hint="eastAsia"/>
          <w:b/>
          <w:bCs/>
        </w:rPr>
        <w:t xml:space="preserve">最大化复用，最小化新造</w:t>
      </w:r>
      <w:r>
        <w:t xml:space="preserve">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审批通过后回写业务，为什么要走”集成事件”而不是同步直接写库？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IntegrationEvent</w:t>
      </w:r>
      <w:r>
        <w:t xml:space="preserve"> </w:t>
      </w:r>
      <w:r>
        <w:t xml:space="preserve">+ </w:t>
      </w:r>
      <w:r>
        <w:rPr>
          <w:rFonts w:hint="eastAsia"/>
        </w:rPr>
        <w:t xml:space="preserve">重试</w:t>
      </w:r>
      <w:r>
        <w:t xml:space="preserve"> + </w:t>
      </w:r>
      <w:r>
        <w:rPr>
          <w:rFonts w:hint="eastAsia"/>
        </w:rPr>
        <w:t xml:space="preserve">死信，怎么变成</w:t>
      </w:r>
      <w:r>
        <w:t xml:space="preserve"> OA </w:t>
      </w:r>
      <w:r>
        <w:rPr>
          <w:rFonts w:hint="eastAsia"/>
        </w:rPr>
        <w:t xml:space="preserve">的可靠后盾？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IErpBridgeHook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IMesBridgeHook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IWmsBridgeHook</w:t>
      </w:r>
      <w:r>
        <w:t xml:space="preserve"> </w:t>
      </w:r>
      <w:r>
        <w:rPr>
          <w:rFonts w:hint="eastAsia"/>
        </w:rPr>
        <w:t xml:space="preserve">怎么当</w:t>
      </w:r>
      <w:r>
        <w:t xml:space="preserve"> OA </w:t>
      </w:r>
      <w:r>
        <w:rPr>
          <w:rFonts w:hint="eastAsia"/>
        </w:rPr>
        <w:t xml:space="preserve">的”执行末端”？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已有的</w:t>
      </w:r>
      <w:r>
        <w:t xml:space="preserve"> </w:t>
      </w:r>
      <w:r>
        <w:rPr>
          <w:rStyle w:val="VerbatimChar"/>
        </w:rPr>
        <w:t xml:space="preserve">IPowerEggWorkflowService</w:t>
      </w:r>
      <w:r>
        <w:t xml:space="preserve"> </w:t>
      </w:r>
      <w:r>
        <w:rPr>
          <w:rFonts w:hint="eastAsia"/>
        </w:rPr>
        <w:t xml:space="preserve">桩怎么升级成”外部</w:t>
      </w:r>
      <w:r>
        <w:t xml:space="preserve"> OA </w:t>
      </w:r>
      <w:r>
        <w:rPr>
          <w:rFonts w:hint="eastAsia"/>
        </w:rPr>
        <w:t xml:space="preserve">连接器”？</w:t>
      </w:r>
    </w:p>
    <w:p>
      <w:pPr>
        <w:pStyle w:val="Compact"/>
        <w:numPr>
          <w:ilvl w:val="0"/>
          <w:numId w:val="1001"/>
        </w:numPr>
      </w:pPr>
      <w:r>
        <w:t xml:space="preserve">OA </w:t>
      </w:r>
      <w:r>
        <w:rPr>
          <w:rFonts w:hint="eastAsia"/>
        </w:rPr>
        <w:t xml:space="preserve">和</w:t>
      </w:r>
      <w:r>
        <w:t xml:space="preserve"> CP6 </w:t>
      </w:r>
      <w:r>
        <w:rPr>
          <w:rFonts w:hint="eastAsia"/>
        </w:rPr>
        <w:t xml:space="preserve">的认证、菜单、SignalR</w:t>
      </w:r>
      <w:r>
        <w:t xml:space="preserve"> </w:t>
      </w:r>
      <w:r>
        <w:rPr>
          <w:rFonts w:hint="eastAsia"/>
        </w:rPr>
        <w:t xml:space="preserve">怎么对接？</w:t>
      </w:r>
    </w:p>
    <w:p>
      <w:r>
        <w:pict>
          <v:rect style="width:0;height:1.5pt" o:hralign="center" o:hrstd="t" o:hr="t"/>
        </w:pict>
      </w:r>
    </w:p>
    <w:bookmarkEnd w:id="9"/>
    <w:bookmarkStart w:id="10" w:name="核心集成点onapproved-集成事件-bridgehook"/>
    <w:p>
      <w:pPr>
        <w:pStyle w:val="Heading2"/>
      </w:pPr>
      <w:r>
        <w:t xml:space="preserve">🔎 </w:t>
      </w:r>
      <w:r>
        <w:rPr>
          <w:rFonts w:hint="eastAsia"/>
        </w:rPr>
        <w:t xml:space="preserve">核心集成点：</w:t>
      </w:r>
      <w:r>
        <w:rPr>
          <w:rStyle w:val="VerbatimChar"/>
        </w:rPr>
        <w:t xml:space="preserve">OnApproved</w:t>
      </w:r>
      <w:r>
        <w:t xml:space="preserve"> </w:t>
      </w:r>
      <w:r>
        <w:t xml:space="preserve">→ </w:t>
      </w:r>
      <w:r>
        <w:rPr>
          <w:rFonts w:hint="eastAsia"/>
        </w:rPr>
        <w:t xml:space="preserve">集成事件</w:t>
      </w:r>
      <w:r>
        <w:t xml:space="preserve"> → BridgeHook</w:t>
      </w:r>
    </w:p>
    <w:p>
      <w:pPr>
        <w:pStyle w:val="FirstParagraph"/>
      </w:pPr>
      <w:r>
        <w:rPr>
          <w:rFonts w:hint="eastAsia"/>
        </w:rPr>
        <w:t xml:space="preserve">第02章</w:t>
      </w:r>
      <w:r>
        <w:t xml:space="preserve"> </w:t>
      </w:r>
      <w:r>
        <w:rPr>
          <w:rStyle w:val="VerbatimChar"/>
        </w:rPr>
        <w:t xml:space="preserve">AdvanceAsync</w:t>
      </w:r>
      <w:r>
        <w:t xml:space="preserve"> </w:t>
      </w:r>
      <w:r>
        <w:rPr>
          <w:rFonts w:hint="eastAsia"/>
        </w:rPr>
        <w:t xml:space="preserve">走到</w:t>
      </w:r>
      <w:r>
        <w:t xml:space="preserve"> end </w:t>
      </w:r>
      <w:r>
        <w:rPr>
          <w:rFonts w:hint="eastAsia"/>
        </w:rPr>
        <w:t xml:space="preserve">时调了</w:t>
      </w:r>
      <w:r>
        <w:t xml:space="preserve"> </w:t>
      </w:r>
      <w:r>
        <w:rPr>
          <w:rStyle w:val="VerbatimChar"/>
        </w:rPr>
        <w:t xml:space="preserve">OnApproved</w:t>
      </w:r>
      <w:r>
        <w:t xml:space="preserve">。</w:t>
      </w:r>
      <w:r>
        <w:rPr>
          <w:rFonts w:hint="eastAsia"/>
          <w:b/>
          <w:bCs/>
        </w:rPr>
        <w:t xml:space="preserve">这就是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和业务系统的接口</w:t>
      </w:r>
      <w:r>
        <w:rPr>
          <w:rFonts w:hint="eastAsia"/>
        </w:rPr>
        <w:t xml:space="preserve">。关键设计：审批完成</w:t>
      </w:r>
      <w:r>
        <w:t xml:space="preserve"> ≠ </w:t>
      </w:r>
      <w:r>
        <w:rPr>
          <w:rFonts w:hint="eastAsia"/>
        </w:rPr>
        <w:t xml:space="preserve">立刻同步写业务，而是</w:t>
      </w:r>
      <w:r>
        <w:rPr>
          <w:rFonts w:hint="eastAsia"/>
          <w:b/>
          <w:bCs/>
        </w:rPr>
        <w:t xml:space="preserve">发一个集成事件</w:t>
      </w:r>
      <w:r>
        <w:rPr>
          <w:rFonts w:hint="eastAsia"/>
        </w:rPr>
        <w:t xml:space="preserve">，由</w:t>
      </w:r>
      <w:r>
        <w:t xml:space="preserve"> CP6 </w:t>
      </w:r>
      <w:r>
        <w:rPr>
          <w:rFonts w:hint="eastAsia"/>
        </w:rPr>
        <w:t xml:space="preserve">已有的事件机制可靠地驱动落地：</w:t>
      </w:r>
    </w:p>
    <w:p>
      <w:pPr>
        <w:pStyle w:val="SourceCode"/>
      </w:pPr>
      <w:r>
        <w:rPr>
          <w:rStyle w:val="NormalTok"/>
        </w:rPr>
        <w:t xml:space="preserve">async Task </w:t>
      </w:r>
      <w:r>
        <w:rPr>
          <w:rStyle w:val="FunctionTok"/>
        </w:rPr>
        <w:t xml:space="preserve">OnApproved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FlowInstance inst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不直接调业务！发一个集成事件，复用 Phase 6 的持久化+重试+死信</w:t>
      </w:r>
      <w:r>
        <w:br/>
      </w:r>
      <w:r>
        <w:rPr>
          <w:rStyle w:val="NormalTok"/>
        </w:rPr>
        <w:t xml:space="preserve">    await _events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IntegrationEvent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SourceModule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"OaApproved.{inst.FlowKey}"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 OaApproved.stock_adjust</w:t>
      </w:r>
      <w:r>
        <w:br/>
      </w:r>
      <w:r>
        <w:rPr>
          <w:rStyle w:val="NormalTok"/>
        </w:rPr>
        <w:t xml:space="preserve">        Payload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立即返回，单子标记 approved。业务落地由事件 dispatcher 异步、可重试地完成。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然后在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IntegrationEventDispatcher</w:t>
      </w:r>
      <w:r>
        <w:t xml:space="preserve"> </w:t>
      </w:r>
      <w:r>
        <w:rPr>
          <w:rFonts w:hint="eastAsia"/>
        </w:rPr>
        <w:t xml:space="preserve">路由表里，把</w:t>
      </w:r>
      <w:r>
        <w:t xml:space="preserve"> OA </w:t>
      </w:r>
      <w:r>
        <w:rPr>
          <w:rFonts w:hint="eastAsia"/>
        </w:rPr>
        <w:t xml:space="preserve">事件接到对应的</w:t>
      </w:r>
      <w:r>
        <w:t xml:space="preserve"> </w:t>
      </w:r>
      <w:r>
        <w:rPr>
          <w:rFonts w:hint="eastAsia"/>
        </w:rPr>
        <w:t xml:space="preserve">BridgeHook：</w:t>
      </w:r>
    </w:p>
    <w:p>
      <w:pPr>
        <w:pStyle w:val="SourceCode"/>
      </w:pPr>
      <w:r>
        <w:rPr>
          <w:rStyle w:val="VerbatimChar"/>
        </w:rPr>
        <w:t xml:space="preserve">OaApproved.stock_adjust  → IWmsBridgeHook.OnStockAdjustApproved(bizId)</w:t>
      </w:r>
      <w:r>
        <w:br/>
      </w:r>
      <w:r>
        <w:rPr>
          <w:rStyle w:val="VerbatimChar"/>
        </w:rPr>
        <w:t xml:space="preserve">OaApproved.price_correct → IErpBridgeHook / </w:t>
      </w:r>
      <w:r>
        <w:rPr>
          <w:rStyle w:val="VerbatimChar"/>
          <w:rFonts w:hint="eastAsia"/>
        </w:rPr>
        <w:t xml:space="preserve">现有单价订正回写</w:t>
      </w:r>
      <w:r>
        <w:br/>
      </w:r>
      <w:r>
        <w:rPr>
          <w:rStyle w:val="VerbatimChar"/>
        </w:rPr>
        <w:t xml:space="preserve">OaApproved.plan_change   → IMesBridgeHook.OnPlanChangeApproved(bizId)</w:t>
      </w:r>
    </w:p>
    <w:p>
      <w:pPr>
        <w:pStyle w:val="FirstParagraph"/>
      </w:pP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引擎完全不需要知道</w:t>
      </w:r>
      <w:r>
        <w:rPr>
          <w:b/>
          <w:bCs/>
        </w:rPr>
        <w:t xml:space="preserve"> WMS/MES </w:t>
      </w:r>
      <w:r>
        <w:rPr>
          <w:rFonts w:hint="eastAsia"/>
          <w:b/>
          <w:bCs/>
        </w:rPr>
        <w:t xml:space="preserve">怎么扣库存、改计划</w:t>
      </w:r>
      <w:r>
        <w:rPr>
          <w:rFonts w:hint="eastAsia"/>
        </w:rPr>
        <w:t xml:space="preserve">——它只管”审批完了，发个事件”。落地交给各模块的</w:t>
      </w:r>
      <w:r>
        <w:t xml:space="preserve"> </w:t>
      </w:r>
      <w:r>
        <w:rPr>
          <w:rFonts w:hint="eastAsia"/>
        </w:rPr>
        <w:t xml:space="preserve">Hook。这就是第06章</w:t>
      </w:r>
      <w:r>
        <w:t xml:space="preserve"> Bridge Hook </w:t>
      </w:r>
      <w:r>
        <w:rPr>
          <w:rFonts w:hint="eastAsia"/>
        </w:rPr>
        <w:t xml:space="preserve">模式的二次复用。</w:t>
      </w:r>
    </w:p>
    <w:p>
      <w:r>
        <w:pict>
          <v:rect style="width:0;height:1.5pt" o:hralign="center" o:hrstd="t" o:hr="t"/>
        </w:pict>
      </w:r>
    </w:p>
    <w:bookmarkEnd w:id="10"/>
    <w:bookmarkStart w:id="11" w:name="为什么必须走事件不能同步写"/>
    <w:p>
      <w:pPr>
        <w:pStyle w:val="Heading2"/>
      </w:pPr>
      <w:r>
        <w:t xml:space="preserve">🔎 </w:t>
      </w:r>
      <w:r>
        <w:rPr>
          <w:rFonts w:hint="eastAsia"/>
        </w:rPr>
        <w:t xml:space="preserve">为什么必须走事件，不能同步写？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同步直接写库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走集成事件（推荐）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审批完→立刻调</w:t>
            </w:r>
            <w:r>
              <w:t xml:space="preserve"> WMS </w:t>
            </w:r>
            <w:r>
              <w:rPr>
                <w:rFonts w:hint="eastAsia"/>
              </w:rPr>
              <w:t xml:space="preserve">扣库存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审批完→发事件→异步落地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临时挂了</w:t>
            </w:r>
            <w:r>
              <w:t xml:space="preserve"> → </w:t>
            </w:r>
            <w:r>
              <w:rPr>
                <w:rFonts w:hint="eastAsia"/>
              </w:rPr>
              <w:t xml:space="preserve">审批也失败/回滚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挂了</w:t>
            </w:r>
            <w:r>
              <w:t xml:space="preserve"> → </w:t>
            </w:r>
            <w:r>
              <w:rPr>
                <w:rFonts w:hint="eastAsia"/>
              </w:rPr>
              <w:t xml:space="preserve">事件进重试，稍后自动补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强耦合</w:t>
            </w:r>
            <w:r>
              <w:t xml:space="preserve"> WMS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只认事件，模块解耦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失败了人工查日志补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失败进死信，健康看板可见、可人工补偿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Phase 6 </w:t>
      </w:r>
      <w:r>
        <w:rPr>
          <w:rFonts w:hint="eastAsia"/>
        </w:rPr>
        <w:t xml:space="preserve">已经把”持久化</w:t>
      </w:r>
      <w:r>
        <w:t xml:space="preserve"> + </w:t>
      </w:r>
      <w:r>
        <w:rPr>
          <w:rFonts w:hint="eastAsia"/>
        </w:rPr>
        <w:t xml:space="preserve">指数退避重试</w:t>
      </w:r>
      <w:r>
        <w:t xml:space="preserve"> + </w:t>
      </w:r>
      <w:r>
        <w:rPr>
          <w:rFonts w:hint="eastAsia"/>
        </w:rPr>
        <w:t xml:space="preserve">死信告警</w:t>
      </w:r>
      <w:r>
        <w:t xml:space="preserve"> + </w:t>
      </w:r>
      <w:r>
        <w:rPr>
          <w:rFonts w:hint="eastAsia"/>
        </w:rPr>
        <w:t xml:space="preserve">健康看板”全做好了（见</w:t>
      </w:r>
      <w:r>
        <w:t xml:space="preserve"> </w:t>
      </w:r>
      <w:r>
        <w:rPr>
          <w:rStyle w:val="VerbatimChar"/>
        </w:rPr>
        <w:t xml:space="preserve">docs/learning/06-bridge-hook-pattern.md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直接搭这趟车，可靠性是白捡的。</w:t>
      </w:r>
      <w:r>
        <w:t xml:space="preserve"> </w:t>
      </w:r>
      <w:r>
        <w:rPr>
          <w:rFonts w:hint="eastAsia"/>
        </w:rPr>
        <w:t xml:space="preserve">这是”在</w:t>
      </w:r>
      <w:r>
        <w:t xml:space="preserve"> CP6 </w:t>
      </w:r>
      <w:r>
        <w:rPr>
          <w:rFonts w:hint="eastAsia"/>
        </w:rPr>
        <w:t xml:space="preserve">里做</w:t>
      </w:r>
      <w:r>
        <w:t xml:space="preserve"> </w:t>
      </w:r>
      <w:r>
        <w:rPr>
          <w:rFonts w:hint="eastAsia"/>
        </w:rPr>
        <w:t xml:space="preserve">OA”相比”独立做</w:t>
      </w:r>
      <w:r>
        <w:t xml:space="preserve"> </w:t>
      </w:r>
      <w:r>
        <w:rPr>
          <w:rFonts w:hint="eastAsia"/>
        </w:rPr>
        <w:t xml:space="preserve">OA”的最大红利。</w:t>
      </w:r>
    </w:p>
    <w:p>
      <w:r>
        <w:pict>
          <v:rect style="width:0;height:1.5pt" o:hralign="center" o:hrstd="t" o:hr="t"/>
        </w:pict>
      </w:r>
    </w:p>
    <w:bookmarkEnd w:id="11"/>
    <w:bookmarkStart w:id="12" w:name="反向业务系统也能触发-oa"/>
    <w:p>
      <w:pPr>
        <w:pStyle w:val="Heading2"/>
      </w:pPr>
      <w:r>
        <w:t xml:space="preserve">🔎 </w:t>
      </w:r>
      <w:r>
        <w:rPr>
          <w:rFonts w:hint="eastAsia"/>
        </w:rPr>
        <w:t xml:space="preserve">反向：业务系统也能触发</w:t>
      </w:r>
      <w:r>
        <w:t xml:space="preserve"> OA</w:t>
      </w:r>
    </w:p>
    <w:p>
      <w:pPr>
        <w:pStyle w:val="FirstParagraph"/>
      </w:pPr>
      <w:r>
        <w:rPr>
          <w:rFonts w:hint="eastAsia"/>
        </w:rPr>
        <w:t xml:space="preserve">集成是双向的。业务里某些动作要”先审批再执行”，就反过来调</w:t>
      </w:r>
      <w:r>
        <w:t xml:space="preserve"> OA </w:t>
      </w:r>
      <w:r>
        <w:rPr>
          <w:rFonts w:hint="eastAsia"/>
        </w:rPr>
        <w:t xml:space="preserve">发起流程：</w:t>
      </w:r>
    </w:p>
    <w:p>
      <w:pPr>
        <w:pStyle w:val="SourceCode"/>
      </w:pPr>
      <w:r>
        <w:rPr>
          <w:rStyle w:val="CommentTok"/>
        </w:rPr>
        <w:t xml:space="preserve">// WMS 库存调整：不直接改库存，先发起 OA 审批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RequestStockAdjust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StockAdjustDto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bizId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SaveFormData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"stock_adjust"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存表单数据</w:t>
      </w:r>
      <w:r>
        <w:br/>
      </w:r>
      <w:r>
        <w:rPr>
          <w:rStyle w:val="NormalTok"/>
        </w:rPr>
        <w:t xml:space="preserve">    await _flowEngine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"stock_adjust_flow"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发起审批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真正改库存的逻辑，放到 OnApproved 后的 BridgeHook 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各业务模块只依赖一个</w:t>
      </w:r>
      <w:r>
        <w:t xml:space="preserve"> </w:t>
      </w:r>
      <w:r>
        <w:rPr>
          <w:rStyle w:val="VerbatimChar"/>
        </w:rPr>
        <w:t xml:space="preserve">IApprovalService.Submit(formKey, flowKey, data)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底层走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自带引擎还是外部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OA，由配置决定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升级-poweregg-桩为外部-oa-连接器"/>
    <w:p>
      <w:pPr>
        <w:pStyle w:val="Heading2"/>
      </w:pPr>
      <w:r>
        <w:t xml:space="preserve">🔎 </w:t>
      </w:r>
      <w:r>
        <w:rPr>
          <w:rFonts w:hint="eastAsia"/>
        </w:rPr>
        <w:t xml:space="preserve">升级</w:t>
      </w:r>
      <w:r>
        <w:t xml:space="preserve"> PowerEgg </w:t>
      </w:r>
      <w:r>
        <w:rPr>
          <w:rFonts w:hint="eastAsia"/>
        </w:rPr>
        <w:t xml:space="preserve">桩为外部</w:t>
      </w:r>
      <w:r>
        <w:t xml:space="preserve"> OA </w:t>
      </w:r>
      <w:r>
        <w:rPr>
          <w:rFonts w:hint="eastAsia"/>
        </w:rPr>
        <w:t xml:space="preserve">连接器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已有</w:t>
      </w:r>
      <w:r>
        <w:t xml:space="preserve"> </w:t>
      </w:r>
      <w:r>
        <w:rPr>
          <w:rStyle w:val="VerbatimChar"/>
        </w:rPr>
        <w:t xml:space="preserve">IPowerEggWorkflowService</w:t>
      </w:r>
      <w:r>
        <w:rPr>
          <w:rFonts w:hint="eastAsia"/>
        </w:rPr>
        <w:t xml:space="preserve">（NoOp</w:t>
      </w:r>
      <w:r>
        <w:t xml:space="preserve"> </w:t>
      </w:r>
      <w:r>
        <w:rPr>
          <w:rFonts w:hint="eastAsia"/>
        </w:rPr>
        <w:t xml:space="preserve">桩，对接日系</w:t>
      </w:r>
      <w:r>
        <w:t xml:space="preserve"> OA </w:t>
      </w:r>
      <w:r>
        <w:rPr>
          <w:rFonts w:hint="eastAsia"/>
        </w:rPr>
        <w:t xml:space="preserve">起票）。抽象成通用连接器，让”用自带引擎”和”对接客户已有</w:t>
      </w:r>
      <w:r>
        <w:t xml:space="preserve"> </w:t>
      </w:r>
      <w:r>
        <w:rPr>
          <w:rFonts w:hint="eastAsia"/>
        </w:rPr>
        <w:t xml:space="preserve">OA”统一接口：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IExternalOaConnector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flowKey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applicant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ApprovalResult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QueryStatusAsync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externalId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实现：PowerEggConnector / DingTalkConnector / WeComConnector / WeaverConnector ...</w:t>
      </w:r>
      <w:r>
        <w:br/>
      </w:r>
      <w:r>
        <w:rPr>
          <w:rStyle w:val="CommentTok"/>
        </w:rPr>
        <w:t xml:space="preserve">// 自带引擎则用 InternalEngineConnector 包一层 FlowEngine</w:t>
      </w:r>
    </w:p>
    <w:p>
      <w:pPr>
        <w:pStyle w:val="FirstParagraph"/>
      </w:pPr>
      <w:r>
        <w:rPr>
          <w:rFonts w:hint="eastAsia"/>
        </w:rPr>
        <w:t xml:space="preserve">客户没</w:t>
      </w:r>
      <w:r>
        <w:t xml:space="preserve"> OA → </w:t>
      </w:r>
      <w:r>
        <w:rPr>
          <w:rFonts w:hint="eastAsia"/>
        </w:rPr>
        <w:t xml:space="preserve">用自带引擎；客户已有钉钉/企微/泛微</w:t>
      </w:r>
      <w:r>
        <w:t xml:space="preserve"> → </w:t>
      </w:r>
      <w:r>
        <w:rPr>
          <w:rFonts w:hint="eastAsia"/>
        </w:rPr>
        <w:t xml:space="preserve">配对应连接器。</w:t>
      </w:r>
      <w:r>
        <w:rPr>
          <w:rFonts w:hint="eastAsia"/>
          <w:b/>
          <w:bCs/>
        </w:rPr>
        <w:t xml:space="preserve">这正是商业化多客户复制的关键开关</w:t>
      </w:r>
      <w:r>
        <w:rPr>
          <w:rFonts w:hint="eastAsia"/>
        </w:rPr>
        <w:t xml:space="preserve">，也呼应第10章多租户。</w:t>
      </w:r>
    </w:p>
    <w:p>
      <w:r>
        <w:pict>
          <v:rect style="width:0;height:1.5pt" o:hralign="center" o:hrstd="t" o:hr="t"/>
        </w:pict>
      </w:r>
    </w:p>
    <w:bookmarkEnd w:id="13"/>
    <w:bookmarkStart w:id="14" w:name="和-cp6-现有基础设施对接清单"/>
    <w:p>
      <w:pPr>
        <w:pStyle w:val="Heading2"/>
      </w:pPr>
      <w:r>
        <w:t xml:space="preserve">🔎 </w:t>
      </w:r>
      <w:r>
        <w:rPr>
          <w:rFonts w:hint="eastAsia"/>
        </w:rPr>
        <w:t xml:space="preserve">和</w:t>
      </w:r>
      <w:r>
        <w:t xml:space="preserve"> CP6 </w:t>
      </w:r>
      <w:r>
        <w:rPr>
          <w:rFonts w:hint="eastAsia"/>
        </w:rPr>
        <w:t xml:space="preserve">现有基础设施对接清单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  <w:r>
              <w:t xml:space="preserve"> </w:t>
            </w:r>
            <w:r>
              <w:t xml:space="preserve">+ JWT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接口直接受同一套认证保护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</w:t>
            </w:r>
            <w:r>
              <w:t xml:space="preserve"> role </w:t>
            </w:r>
            <w:r>
              <w:rPr>
                <w:rFonts w:hint="eastAsia"/>
              </w:rPr>
              <w:t xml:space="preserve">解析、登录人识别（第04章）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菜单/权限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Sys_Menu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Sys_RoleMenu</w:t>
            </w:r>
          </w:p>
        </w:tc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的待办中心/设计器作为菜单项接入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实时推送</w:t>
            </w:r>
          </w:p>
        </w:tc>
        <w:tc>
          <w:tcPr/>
          <w:p>
            <w:pPr>
              <w:pStyle w:val="Compact"/>
            </w:pPr>
            <w:r>
              <w:t xml:space="preserve">SignalR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新待办角标、审批结果通知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OperLogFilter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审批操作自动留痕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SQL Server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表单数据</w:t>
            </w:r>
            <w:r>
              <w:t xml:space="preserve"> JSON </w:t>
            </w:r>
            <w:r>
              <w:rPr>
                <w:rFonts w:hint="eastAsia"/>
              </w:rPr>
              <w:t xml:space="preserve">列（第08章）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事件/重试/死信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</w:t>
            </w:r>
            <w:r>
              <w:rPr>
                <w:rFonts w:hint="eastAsia"/>
              </w:rPr>
              <w:t xml:space="preserve">（Phase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审批回写业务的可靠通道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新造的只有：组织模型、表单引擎、流程引擎、设计器。其余全是复用。</w:t>
      </w:r>
      <w:r>
        <w:t xml:space="preserve"> </w:t>
      </w:r>
      <w:r>
        <w:rPr>
          <w:rFonts w:hint="eastAsia"/>
        </w:rPr>
        <w:t xml:space="preserve">这就是为什么”在</w:t>
      </w:r>
      <w:r>
        <w:t xml:space="preserve"> CP6 </w:t>
      </w:r>
      <w:r>
        <w:rPr>
          <w:rFonts w:hint="eastAsia"/>
        </w:rPr>
        <w:t xml:space="preserve">里长出</w:t>
      </w:r>
      <w:r>
        <w:t xml:space="preserve"> </w:t>
      </w:r>
      <w:r>
        <w:rPr>
          <w:rFonts w:hint="eastAsia"/>
        </w:rPr>
        <w:t xml:space="preserve">OA”比”从零做</w:t>
      </w:r>
      <w:r>
        <w:t xml:space="preserve"> </w:t>
      </w:r>
      <w:r>
        <w:rPr>
          <w:rFonts w:hint="eastAsia"/>
        </w:rPr>
        <w:t xml:space="preserve">OA”省一大半。</w:t>
      </w:r>
    </w:p>
    <w:p>
      <w:r>
        <w:pict>
          <v:rect style="width:0;height:1.5pt" o:hralign="center" o:hrstd="t" o:hr="t"/>
        </w:pict>
      </w:r>
    </w:p>
    <w:bookmarkEnd w:id="14"/>
    <w:bookmarkStart w:id="15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应该是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的”模块”还是”独立服务”？</w:t>
      </w:r>
      <w:r>
        <w:t xml:space="preserve"> </w:t>
      </w:r>
      <w:r>
        <w:rPr>
          <w:rFonts w:hint="eastAsia"/>
        </w:rPr>
        <w:t xml:space="preserve">学习/一期阶段做成</w:t>
      </w:r>
      <w:r>
        <w:t xml:space="preserve"> CP6 </w:t>
      </w:r>
      <w:r>
        <w:rPr>
          <w:rFonts w:hint="eastAsia"/>
        </w:rPr>
        <w:t xml:space="preserve">内的模块（同库、同进程）最快，复用一切。商业化做大后，OA（尤其设计器、流程引擎）有独立部署、多系统共用的价值，可演进为独立服务、通过</w:t>
      </w:r>
      <w:r>
        <w:t xml:space="preserve"> </w:t>
      </w:r>
      <w:r>
        <w:rPr>
          <w:rFonts w:hint="eastAsia"/>
        </w:rPr>
        <w:t xml:space="preserve">API/事件和</w:t>
      </w:r>
      <w:r>
        <w:t xml:space="preserve"> CP6 </w:t>
      </w:r>
      <w:r>
        <w:rPr>
          <w:rFonts w:hint="eastAsia"/>
        </w:rPr>
        <w:t xml:space="preserve">交互。</w:t>
      </w:r>
      <w:r>
        <w:rPr>
          <w:rFonts w:hint="eastAsia"/>
          <w:b/>
          <w:bCs/>
        </w:rPr>
        <w:t xml:space="preserve">架构上用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IApprovalService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接口隔离，模块化起步、服务化预留</w:t>
      </w:r>
      <w:r>
        <w:rPr>
          <w:rFonts w:hint="eastAsia"/>
        </w:rPr>
        <w:t xml:space="preserve">——和第00章对</w:t>
      </w:r>
      <w:r>
        <w:t xml:space="preserve"> Space 3D </w:t>
      </w:r>
      <w:r>
        <w:rPr>
          <w:rFonts w:hint="eastAsia"/>
        </w:rPr>
        <w:t xml:space="preserve">的思路一致。</w:t>
      </w:r>
    </w:p>
    <w:p>
      <w:pPr>
        <w:pStyle w:val="BodyText"/>
      </w:pPr>
      <w:r>
        <w:rPr>
          <w:rFonts w:hint="eastAsia"/>
          <w:b/>
          <w:bCs/>
        </w:rPr>
        <w:t xml:space="preserve">审批的事务边界</w:t>
      </w:r>
      <w:r>
        <w:t xml:space="preserve"> </w:t>
      </w:r>
      <w:r>
        <w:rPr>
          <w:rFonts w:hint="eastAsia"/>
        </w:rPr>
        <w:t xml:space="preserve">“存表单</w:t>
      </w:r>
      <w:r>
        <w:t xml:space="preserve"> + </w:t>
      </w:r>
      <w:r>
        <w:rPr>
          <w:rFonts w:hint="eastAsia"/>
        </w:rPr>
        <w:t xml:space="preserve">发起流程”</w:t>
      </w:r>
      <w:r>
        <w:rPr>
          <w:rFonts w:hint="eastAsia"/>
        </w:rPr>
        <w:t xml:space="preserve">要在一个事务里（要么都成要么都不成），但”审批通过</w:t>
      </w:r>
      <w:r>
        <w:t xml:space="preserve"> + </w:t>
      </w:r>
      <w:r>
        <w:rPr>
          <w:rFonts w:hint="eastAsia"/>
        </w:rPr>
        <w:t xml:space="preserve">回写业务”必须跨事务（异步事件）。想清楚哪里是事务、哪里是最终一致，是</w:t>
      </w:r>
      <w:r>
        <w:t xml:space="preserve"> OA </w:t>
      </w:r>
      <w:r>
        <w:rPr>
          <w:rFonts w:hint="eastAsia"/>
        </w:rPr>
        <w:t xml:space="preserve">集成最易错的地方。</w:t>
      </w:r>
    </w:p>
    <w:p>
      <w:r>
        <w:pict>
          <v:rect style="width:0;height:1.5pt" o:hralign="center" o:hrstd="t" o:hr="t"/>
        </w:pict>
      </w:r>
    </w:p>
    <w:bookmarkEnd w:id="15"/>
    <w:bookmarkStart w:id="16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审批完同步写业务</w:t>
      </w:r>
      <w:r>
        <w:rPr>
          <w:rFonts w:hint="eastAsia"/>
        </w:rPr>
        <w:t xml:space="preserve">：耦合</w:t>
      </w:r>
      <w:r>
        <w:t xml:space="preserve"> + </w:t>
      </w:r>
      <w:r>
        <w:rPr>
          <w:rFonts w:hint="eastAsia"/>
        </w:rPr>
        <w:t xml:space="preserve">不可靠。务必走</w:t>
      </w:r>
      <w:r>
        <w:t xml:space="preserve"> </w:t>
      </w:r>
      <w:r>
        <w:rPr>
          <w:rFonts w:hint="eastAsia"/>
        </w:rPr>
        <w:t xml:space="preserve">IntegrationEvent，享受重试/死信。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事件</w:t>
      </w:r>
      <w:r>
        <w:rPr>
          <w:b/>
          <w:bCs/>
        </w:rPr>
        <w:t xml:space="preserve"> payload </w:t>
      </w:r>
      <w:r>
        <w:rPr>
          <w:rFonts w:hint="eastAsia"/>
          <w:b/>
          <w:bCs/>
        </w:rPr>
        <w:t xml:space="preserve">塞整张表单</w:t>
      </w:r>
      <w:r>
        <w:rPr>
          <w:rFonts w:hint="eastAsia"/>
        </w:rPr>
        <w:t xml:space="preserve">：payload</w:t>
      </w:r>
      <w:r>
        <w:t xml:space="preserve"> </w:t>
      </w:r>
      <w:r>
        <w:rPr>
          <w:rFonts w:hint="eastAsia"/>
        </w:rPr>
        <w:t xml:space="preserve">只放</w:t>
      </w:r>
      <w:r>
        <w:t xml:space="preserve"> </w:t>
      </w:r>
      <w:r>
        <w:rPr>
          <w:rStyle w:val="VerbatimChar"/>
        </w:rPr>
        <w:t xml:space="preserve">bizId + flowKey</w:t>
      </w:r>
      <w:r>
        <w:rPr>
          <w:rFonts w:hint="eastAsia"/>
        </w:rPr>
        <w:t xml:space="preserve">，落地时按</w:t>
      </w:r>
      <w:r>
        <w:t xml:space="preserve"> bizId </w:t>
      </w:r>
      <w:r>
        <w:rPr>
          <w:rFonts w:hint="eastAsia"/>
        </w:rPr>
        <w:t xml:space="preserve">读</w:t>
      </w:r>
      <w:r>
        <w:t xml:space="preserve"> </w:t>
      </w:r>
      <w:r>
        <w:rPr>
          <w:rFonts w:hint="eastAsia"/>
        </w:rPr>
        <w:t xml:space="preserve">FormData，避免事件体臃肿和数据不一致。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没做幂等</w:t>
      </w:r>
      <w:r>
        <w:rPr>
          <w:rFonts w:hint="eastAsia"/>
        </w:rPr>
        <w:t xml:space="preserve">：事件可能重试多次，</w:t>
      </w:r>
      <w:r>
        <w:rPr>
          <w:rStyle w:val="VerbatimChar"/>
        </w:rPr>
        <w:t xml:space="preserve">OnStockAdjustApproved</w:t>
      </w:r>
      <w:r>
        <w:t xml:space="preserve"> </w:t>
      </w:r>
      <w:r>
        <w:rPr>
          <w:rFonts w:hint="eastAsia"/>
        </w:rPr>
        <w:t xml:space="preserve">要幂等（同一</w:t>
      </w:r>
      <w:r>
        <w:t xml:space="preserve"> bizId </w:t>
      </w:r>
      <w:r>
        <w:rPr>
          <w:rFonts w:hint="eastAsia"/>
        </w:rPr>
        <w:t xml:space="preserve">只扣一次库存）。复用</w:t>
      </w:r>
      <w:r>
        <w:t xml:space="preserve"> CP6 </w:t>
      </w:r>
      <w:r>
        <w:rPr>
          <w:rFonts w:hint="eastAsia"/>
        </w:rPr>
        <w:t xml:space="preserve">既有幂等约定。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直接读写各模块的表</w:t>
      </w:r>
      <w:r>
        <w:rPr>
          <w:rFonts w:hint="eastAsia"/>
        </w:rPr>
        <w:t xml:space="preserve">：破坏模块边界。OA</w:t>
      </w:r>
      <w:r>
        <w:t xml:space="preserve"> </w:t>
      </w:r>
      <w:r>
        <w:rPr>
          <w:rFonts w:hint="eastAsia"/>
        </w:rPr>
        <w:t xml:space="preserve">只发事件，落地由各模块自己的</w:t>
      </w:r>
      <w:r>
        <w:t xml:space="preserve"> Service/Hook </w:t>
      </w:r>
      <w:r>
        <w:rPr>
          <w:rFonts w:hint="eastAsia"/>
        </w:rPr>
        <w:t xml:space="preserve">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状态不回流</w:t>
      </w:r>
      <w:r>
        <w:rPr>
          <w:rFonts w:hint="eastAsia"/>
        </w:rPr>
        <w:t xml:space="preserve">：对接钉钉后，钉钉审批结果没回调更新</w:t>
      </w:r>
      <w:r>
        <w:t xml:space="preserve"> CP6 </w:t>
      </w:r>
      <w:r>
        <w:rPr>
          <w:rFonts w:hint="eastAsia"/>
        </w:rPr>
        <w:t xml:space="preserve">实例状态，两边脱节。连接器要处理回调/轮询。</w:t>
      </w:r>
    </w:p>
    <w:p>
      <w:r>
        <w:pict>
          <v:rect style="width:0;height:1.5pt" o:hralign="center" o:hrstd="t" o:hr="t"/>
        </w:pict>
      </w:r>
    </w:p>
    <w:bookmarkEnd w:id="16"/>
    <w:bookmarkStart w:id="17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审批通过后回写业务，为什么走集成事件而不是同步调用？CP6</w:t>
      </w:r>
      <w:r>
        <w:t xml:space="preserve"> </w:t>
      </w:r>
      <w:r>
        <w:rPr>
          <w:rFonts w:hint="eastAsia"/>
        </w:rPr>
        <w:t xml:space="preserve">哪个机制做后盾？</w:t>
      </w:r>
    </w:p>
    <w:p>
      <w:pPr>
        <w:pStyle w:val="Compact"/>
        <w:numPr>
          <w:ilvl w:val="0"/>
          <w:numId w:val="1003"/>
        </w:numPr>
      </w:pPr>
      <w:r>
        <w:t xml:space="preserve">OA </w:t>
      </w:r>
      <w:r>
        <w:rPr>
          <w:rFonts w:hint="eastAsia"/>
        </w:rPr>
        <w:t xml:space="preserve">事件怎么路由到</w:t>
      </w:r>
      <w:r>
        <w:t xml:space="preserve"> WMS/MES/ERP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BridgeHook？OA</w:t>
      </w:r>
      <w:r>
        <w:t xml:space="preserve"> </w:t>
      </w:r>
      <w:r>
        <w:rPr>
          <w:rFonts w:hint="eastAsia"/>
        </w:rPr>
        <w:t xml:space="preserve">需要知道它们的实现吗？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事件</w:t>
      </w:r>
      <w:r>
        <w:t xml:space="preserve"> payload </w:t>
      </w:r>
      <w:r>
        <w:rPr>
          <w:rFonts w:hint="eastAsia"/>
        </w:rPr>
        <w:t xml:space="preserve">为什么只放</w:t>
      </w:r>
      <w:r>
        <w:t xml:space="preserve"> bizId </w:t>
      </w:r>
      <w:r>
        <w:rPr>
          <w:rFonts w:hint="eastAsia"/>
        </w:rPr>
        <w:t xml:space="preserve">而不是整张表单？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“存表单+发起流程”</w:t>
      </w:r>
      <w:r>
        <w:rPr>
          <w:rFonts w:hint="eastAsia"/>
        </w:rPr>
        <w:t xml:space="preserve">和”审批通过+回写业务”的事务边界有何不同？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IExternalOaConnector</w:t>
      </w:r>
      <w:r>
        <w:t xml:space="preserve"> </w:t>
      </w:r>
      <w:r>
        <w:rPr>
          <w:rFonts w:hint="eastAsia"/>
        </w:rPr>
        <w:t xml:space="preserve">抽象解决了什么商业化问题？</w:t>
      </w:r>
    </w:p>
    <w:p>
      <w:r>
        <w:pict>
          <v:rect style="width:0;height:1.5pt" o:hralign="center" o:hrstd="t" o:hr="t"/>
        </w:pict>
      </w:r>
    </w:p>
    <w:bookmarkEnd w:id="17"/>
    <w:bookmarkStart w:id="19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动手清单：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OnApproved</w:t>
      </w:r>
      <w:r>
        <w:t xml:space="preserve">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IntegrationEvent，不直接写业务</w:t>
      </w:r>
      <w:r>
        <w:t xml:space="preserve"> </w:t>
      </w:r>
      <w:r>
        <w:t xml:space="preserve">- [ ] </w:t>
      </w:r>
      <w:r>
        <w:rPr>
          <w:rFonts w:hint="eastAsia"/>
        </w:rPr>
        <w:t xml:space="preserve">在</w:t>
      </w:r>
      <w:r>
        <w:t xml:space="preserve"> IntegrationEventDispatcher </w:t>
      </w:r>
      <w:r>
        <w:rPr>
          <w:rFonts w:hint="eastAsia"/>
        </w:rPr>
        <w:t xml:space="preserve">注册</w:t>
      </w:r>
      <w:r>
        <w:t xml:space="preserve"> </w:t>
      </w:r>
      <w:r>
        <w:rPr>
          <w:rStyle w:val="VerbatimChar"/>
        </w:rPr>
        <w:t xml:space="preserve">OaApproved.*</w:t>
      </w:r>
      <w:r>
        <w:t xml:space="preserve"> </w:t>
      </w:r>
      <w:r>
        <w:t xml:space="preserve">→ </w:t>
      </w:r>
      <w:r>
        <w:rPr>
          <w:rFonts w:hint="eastAsia"/>
        </w:rPr>
        <w:t xml:space="preserve">对应</w:t>
      </w:r>
      <w:r>
        <w:t xml:space="preserve"> BridgeHook</w:t>
      </w:r>
      <w:r>
        <w:t xml:space="preserve"> </w:t>
      </w:r>
      <w:r>
        <w:t xml:space="preserve">- [ ] </w:t>
      </w:r>
      <w:r>
        <w:rPr>
          <w:rFonts w:hint="eastAsia"/>
        </w:rPr>
        <w:t xml:space="preserve">选</w:t>
      </w:r>
      <w:r>
        <w:t xml:space="preserve"> 1 </w:t>
      </w:r>
      <w:r>
        <w:rPr>
          <w:rFonts w:hint="eastAsia"/>
        </w:rPr>
        <w:t xml:space="preserve">个场景（如</w:t>
      </w:r>
      <w:r>
        <w:t xml:space="preserve"> WMS </w:t>
      </w:r>
      <w:r>
        <w:rPr>
          <w:rFonts w:hint="eastAsia"/>
        </w:rPr>
        <w:t xml:space="preserve">库存调整）跑通：发起→审批→事件→Hook</w:t>
      </w:r>
      <w:r>
        <w:t xml:space="preserve"> </w:t>
      </w:r>
      <w:r>
        <w:rPr>
          <w:rFonts w:hint="eastAsia"/>
        </w:rPr>
        <w:t xml:space="preserve">扣库存，含幂等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定义</w:t>
      </w:r>
      <w:r>
        <w:t xml:space="preserve"> </w:t>
      </w:r>
      <w:r>
        <w:rPr>
          <w:rStyle w:val="VerbatimChar"/>
        </w:rPr>
        <w:t xml:space="preserve">IApprovalService</w:t>
      </w:r>
      <w:r>
        <w:rPr>
          <w:rFonts w:hint="eastAsia"/>
        </w:rPr>
        <w:t xml:space="preserve">，各模块只依赖它</w:t>
      </w:r>
      <w:r>
        <w:t xml:space="preserve"> </w:t>
      </w:r>
      <w:r>
        <w:t xml:space="preserve">- [ ]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IPowerEggWorkflowService</w:t>
      </w:r>
      <w:r>
        <w:t xml:space="preserve"> </w:t>
      </w:r>
      <w:r>
        <w:rPr>
          <w:rFonts w:hint="eastAsia"/>
        </w:rPr>
        <w:t xml:space="preserve">重构为</w:t>
      </w:r>
      <w:r>
        <w:t xml:space="preserve"> </w:t>
      </w:r>
      <w:r>
        <w:rPr>
          <w:rStyle w:val="VerbatimChar"/>
        </w:rPr>
        <w:t xml:space="preserve">IExternalOaConnector</w:t>
      </w:r>
      <w:r>
        <w:t xml:space="preserve"> </w:t>
      </w:r>
      <w:r>
        <w:rPr>
          <w:rFonts w:hint="eastAsia"/>
        </w:rPr>
        <w:t xml:space="preserve">的一个实现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8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多租户与商业化</w:t>
        </w:r>
      </w:hyperlink>
      <w:r>
        <w:rPr>
          <w:rFonts w:hint="eastAsia"/>
        </w:rPr>
        <w:t xml:space="preserve">，把它从”能用”做成”能卖给不同客户”。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10-multi-tena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10-multi-tena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2026-06-11T10:41:58Z</dcterms:created>
  <dcterms:modified xsi:type="dcterms:W3CDTF">2026-06-11T10:41:58Z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