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p6-erpmeswms-业务功能完善设计"/>
    <w:p>
      <w:pPr>
        <w:pStyle w:val="Heading1"/>
      </w:pPr>
      <w:r>
        <w:t xml:space="preserve">CP6 ERP→MES→WMS </w:t>
      </w:r>
      <w:r>
        <w:rPr>
          <w:rFonts w:hint="eastAsia"/>
        </w:rPr>
        <w:t xml:space="preserve">业务功能完善设计</w:t>
      </w:r>
    </w:p>
    <w:p>
      <w:pPr>
        <w:pStyle w:val="BlockText"/>
      </w:pPr>
      <w:r>
        <w:rPr>
          <w:rFonts w:hint="eastAsia"/>
          <w:b/>
          <w:bCs/>
        </w:rPr>
        <w:t xml:space="preserve">生成于</w:t>
      </w:r>
      <w:r>
        <w:t xml:space="preserve"> </w:t>
      </w:r>
      <w:r>
        <w:rPr>
          <w:rFonts w:hint="eastAsia"/>
        </w:rPr>
        <w:t xml:space="preserve">2026-06-03，基于代码盘点</w:t>
      </w:r>
      <w:r>
        <w:t xml:space="preserve"> + Bridge Hook </w:t>
      </w:r>
      <w:r>
        <w:rPr>
          <w:rFonts w:hint="eastAsia"/>
        </w:rPr>
        <w:t xml:space="preserve">闭环</w:t>
      </w:r>
      <w:r>
        <w:t xml:space="preserve"> Phase 1-4 </w:t>
      </w:r>
      <w:r>
        <w:rPr>
          <w:rFonts w:hint="eastAsia"/>
        </w:rPr>
        <w:t xml:space="preserve">已落地后的现状。</w:t>
      </w:r>
      <w:r>
        <w:t xml:space="preserve"> </w:t>
      </w:r>
      <w:r>
        <w:rPr>
          <w:rFonts w:hint="eastAsia"/>
          <w:b/>
          <w:bCs/>
        </w:rPr>
        <w:t xml:space="preserve">关联文档</w:t>
      </w:r>
      <w:r>
        <w:rPr>
          <w:rFonts w:hint="eastAsia"/>
        </w:rPr>
        <w:t xml:space="preserve">：</w:t>
      </w:r>
      <w:hyperlink r:id="rId9">
        <w:r>
          <w:rPr>
            <w:rStyle w:val="Hyperlink"/>
          </w:rPr>
          <w:t xml:space="preserve">PROJECT_STRUCTURE.md</w:t>
        </w:r>
      </w:hyperlink>
      <w:r>
        <w:t xml:space="preserve"> </w:t>
      </w:r>
      <w:r>
        <w:t xml:space="preserve">§2.3 </w:t>
      </w:r>
      <w:r>
        <w:rPr>
          <w:rFonts w:hint="eastAsia"/>
        </w:rPr>
        <w:t xml:space="preserve">描述当前闭环架构；本文档列出</w:t>
      </w:r>
      <w:r>
        <w:rPr>
          <w:rFonts w:hint="eastAsia"/>
          <w:b/>
          <w:bCs/>
        </w:rPr>
        <w:t xml:space="preserve">已知缺口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改进设计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范围声明</w:t>
      </w:r>
      <w:r>
        <w:rPr>
          <w:rFonts w:hint="eastAsia"/>
        </w:rPr>
        <w:t xml:space="preserve">：Phase</w:t>
      </w:r>
      <w:r>
        <w:t xml:space="preserve"> 5 mcframe7 </w:t>
      </w:r>
      <w:r>
        <w:rPr>
          <w:rFonts w:hint="eastAsia"/>
        </w:rPr>
        <w:t xml:space="preserve">連携已明确不做，本文档不涉及。</w:t>
      </w:r>
    </w:p>
    <w:p>
      <w:r>
        <w:pict>
          <v:rect style="width:0;height:1.5pt" o:hralign="center" o:hrstd="t" o:hr="t"/>
        </w:pict>
      </w:r>
    </w:p>
    <w:bookmarkStart w:id="10" w:name="一当前真实状态代码盘点"/>
    <w:p>
      <w:pPr>
        <w:pStyle w:val="Heading2"/>
      </w:pPr>
      <w:r>
        <w:rPr>
          <w:rFonts w:hint="eastAsia"/>
        </w:rPr>
        <w:t xml:space="preserve">一、当前真实状态（代码盘点）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</w:t>
            </w:r>
            <w:r>
              <w:t xml:space="preserve">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Hook Phase 1-4 </w:t>
            </w:r>
            <w:r>
              <w:rPr>
                <w:rFonts w:hint="eastAsia"/>
              </w:rPr>
              <w:t xml:space="preserve">闭环（正路径）</w:t>
            </w:r>
          </w:p>
        </w:tc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受注无</w:t>
            </w:r>
            <w:r>
              <w:t xml:space="preserve"> </w:t>
            </w:r>
            <w:r>
              <w:rPr>
                <w:rStyle w:val="VerbatimChar"/>
              </w:rPr>
              <w:t xml:space="preserve">CancelAsync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OrderService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IOrderService</w:t>
            </w:r>
            <w:r>
              <w:t xml:space="preserve"> </w:t>
            </w:r>
            <w:r>
              <w:rPr>
                <w:rFonts w:hint="eastAsia"/>
              </w:rPr>
              <w:t xml:space="preserve">均无</w:t>
            </w:r>
            <w:r>
              <w:t xml:space="preserve"> cancel </w:t>
            </w:r>
            <w:r>
              <w:rPr>
                <w:rFonts w:hint="eastAsia"/>
              </w:rPr>
              <w:t xml:space="preserve">方法）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WMS</w:t>
            </w:r>
            <w:r>
              <w:t xml:space="preserve"> </w:t>
            </w:r>
            <w:r>
              <w:rPr>
                <w:rStyle w:val="VerbatimChar"/>
              </w:rPr>
              <w:t xml:space="preserve">OutboundService.CancelOrderAsync</w:t>
            </w:r>
            <w:r>
              <w:rPr>
                <w:rFonts w:hint="eastAsia"/>
              </w:rPr>
              <w:t xml:space="preserve">（含状态校验</w:t>
            </w:r>
            <w:r>
              <w:t xml:space="preserve"> + </w:t>
            </w:r>
            <w:r>
              <w:rPr>
                <w:rFonts w:hint="eastAsia"/>
              </w:rPr>
              <w:t xml:space="preserve">引当解除）</w:t>
            </w:r>
          </w:p>
        </w:tc>
        <w:tc>
          <w:tcPr/>
          <w:p>
            <w:pPr>
              <w:pStyle w:val="Compact"/>
            </w:pPr>
            <w:r>
              <w:t xml:space="preserve">MES</w:t>
            </w:r>
            <w:r>
              <w:t xml:space="preserve"> </w:t>
            </w:r>
            <w:r>
              <w:rPr>
                <w:rStyle w:val="VerbatimChar"/>
              </w:rPr>
              <w:t xml:space="preserve">WorkOrderService</w:t>
            </w:r>
            <w:r>
              <w:t xml:space="preserve"> </w:t>
            </w:r>
            <w:r>
              <w:rPr>
                <w:rFonts w:hint="eastAsia"/>
              </w:rPr>
              <w:t xml:space="preserve">同样无</w:t>
            </w:r>
            <w:r>
              <w:t xml:space="preserve"> 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FEFO/FIFO </w:t>
            </w:r>
            <w:r>
              <w:rPr>
                <w:rFonts w:hint="eastAsia"/>
              </w:rPr>
              <w:t xml:space="preserve">引当（Outbound/Expiry/Kitting/Mobile/Ink</w:t>
            </w:r>
            <w:r>
              <w:t xml:space="preserve"> </w:t>
            </w:r>
            <w:r>
              <w:rPr>
                <w:rFonts w:hint="eastAsia"/>
              </w:rPr>
              <w:t xml:space="preserve">多处一致）</w:t>
            </w:r>
          </w:p>
        </w:tc>
        <w:tc>
          <w:tcPr/>
          <w:p>
            <w:pPr>
              <w:pStyle w:val="Compact"/>
            </w:pPr>
            <w:r>
              <w:t xml:space="preserve">Bridge Hook </w:t>
            </w:r>
            <w:r>
              <w:rPr>
                <w:rFonts w:hint="eastAsia"/>
              </w:rPr>
              <w:t xml:space="preserve">失败</w:t>
            </w:r>
            <w:r>
              <w:rPr>
                <w:rFonts w:hint="eastAsia"/>
                <w:b/>
                <w:bCs/>
              </w:rPr>
              <w:t xml:space="preserve">只</w:t>
            </w:r>
            <w:r>
              <w:rPr>
                <w:rFonts w:hint="eastAsia"/>
              </w:rPr>
              <w:t xml:space="preserve">走</w:t>
            </w:r>
            <w:r>
              <w:t xml:space="preserve"> </w:t>
            </w:r>
            <w:r>
              <w:rPr>
                <w:rStyle w:val="VerbatimChar"/>
              </w:rPr>
              <w:t xml:space="preserve">ILogger</w:t>
            </w:r>
            <w:r>
              <w:rPr>
                <w:rFonts w:hint="eastAsia"/>
              </w:rPr>
              <w:t xml:space="preserve">，无</w:t>
            </w:r>
            <w:r>
              <w:t xml:space="preserve"> DB </w:t>
            </w:r>
            <w:r>
              <w:rPr>
                <w:rFonts w:hint="eastAsia"/>
              </w:rPr>
              <w:t xml:space="preserve">持久化、无重试、无补偿表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QualityInspection NG </w:t>
            </w:r>
            <w:r>
              <w:rPr>
                <w:rFonts w:hint="eastAsia"/>
              </w:rPr>
              <w:t xml:space="preserve">自动起</w:t>
            </w:r>
            <w:r>
              <w:t xml:space="preserve"> </w:t>
            </w:r>
            <w:r>
              <w:rPr>
                <w:rStyle w:val="VerbatimChar"/>
              </w:rPr>
              <w:t xml:space="preserve">DefectRecord</w:t>
            </w:r>
          </w:p>
        </w:tc>
        <w:tc>
          <w:tcPr/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出荷</w:t>
            </w:r>
            <w:r>
              <w:rPr>
                <w:rFonts w:hint="eastAsia"/>
                <w:b/>
                <w:bCs/>
              </w:rPr>
              <w:t xml:space="preserve">不校验</w:t>
            </w:r>
            <w:r>
              <w:t xml:space="preserve"> </w:t>
            </w:r>
            <w:r>
              <w:t xml:space="preserve">QC </w:t>
            </w:r>
            <w:r>
              <w:rPr>
                <w:rFonts w:hint="eastAsia"/>
              </w:rPr>
              <w:t xml:space="preserve">状态（NG</w:t>
            </w:r>
            <w:r>
              <w:t xml:space="preserve"> </w:t>
            </w:r>
            <w:r>
              <w:rPr>
                <w:rFonts w:hint="eastAsia"/>
              </w:rPr>
              <w:t xml:space="preserve">品可被分配出货）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RMA </w:t>
            </w:r>
            <w:r>
              <w:rPr>
                <w:rFonts w:hint="eastAsia"/>
              </w:rPr>
              <w:t xml:space="preserve">Service（242</w:t>
            </w:r>
            <w:r>
              <w:t xml:space="preserve"> </w:t>
            </w:r>
            <w:r>
              <w:rPr>
                <w:rFonts w:hint="eastAsia"/>
              </w:rPr>
              <w:t xml:space="preserve">行已实装）</w:t>
            </w:r>
          </w:p>
        </w:tc>
        <w:tc>
          <w:tcPr/>
          <w:p>
            <w:pPr>
              <w:pStyle w:val="Compact"/>
            </w:pPr>
            <w:r>
              <w:t xml:space="preserve">RMA </w:t>
            </w:r>
            <w:r>
              <w:rPr>
                <w:rFonts w:hint="eastAsia"/>
              </w:rPr>
              <w:t xml:space="preserve">回写</w:t>
            </w:r>
            <w:r>
              <w:t xml:space="preserve"> ERP </w:t>
            </w:r>
            <w:r>
              <w:rPr>
                <w:rFonts w:hint="eastAsia"/>
              </w:rPr>
              <w:t xml:space="preserve">受注（贷方/扣账）逻辑不清晰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部分出荷（</w:t>
            </w:r>
            <w:r>
              <w:rPr>
                <w:rStyle w:val="VerbatimChar"/>
              </w:rPr>
              <w:t xml:space="preserve">ShippedQty &lt; AllocatedQty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欠品</w:t>
            </w:r>
            <w:r>
              <w:t xml:space="preserve"> → </w:t>
            </w:r>
            <w:r>
              <w:rPr>
                <w:rFonts w:hint="eastAsia"/>
              </w:rPr>
              <w:t xml:space="preserve">反向告知</w:t>
            </w:r>
            <w:r>
              <w:t xml:space="preserve"> </w:t>
            </w:r>
            <w:r>
              <w:rPr>
                <w:rFonts w:hint="eastAsia"/>
              </w:rPr>
              <w:t xml:space="preserve">ERP「需要</w:t>
            </w:r>
            <w:r>
              <w:t xml:space="preserve"> </w:t>
            </w:r>
            <w:r>
              <w:rPr>
                <w:rFonts w:hint="eastAsia"/>
              </w:rPr>
              <w:t xml:space="preserve">backorder」缺失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OperLogFilter</w:t>
            </w:r>
            <w:r>
              <w:t xml:space="preserve"> </w:t>
            </w:r>
            <w:r>
              <w:rPr>
                <w:rFonts w:hint="eastAsia"/>
              </w:rPr>
              <w:t xml:space="preserve">全局记录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跨模块端到端</w:t>
            </w:r>
            <w:r>
              <w:t xml:space="preserve"> </w:t>
            </w:r>
            <w:r>
              <w:rPr>
                <w:rFonts w:hint="eastAsia"/>
              </w:rPr>
              <w:t xml:space="preserve">trace（同一</w:t>
            </w:r>
            <w:r>
              <w:t xml:space="preserve"> WebOrderNo </w:t>
            </w:r>
            <w:r>
              <w:rPr>
                <w:rFonts w:hint="eastAsia"/>
              </w:rPr>
              <w:t xml:space="preserve">串所有事件）缺失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</w:t>
            </w:r>
            <w:r>
              <w:t xml:space="preserve"> Bridge Hook </w:t>
            </w:r>
            <w:r>
              <w:rPr>
                <w:rFonts w:hint="eastAsia"/>
              </w:rPr>
              <w:t xml:space="preserve">都有</w:t>
            </w:r>
            <w:r>
              <w:t xml:space="preserve"> </w:t>
            </w:r>
            <w:r>
              <w:rPr>
                <w:rStyle w:val="VerbatimChar"/>
              </w:rPr>
              <w:t xml:space="preserve">ILogger</w:t>
            </w:r>
            <w:r>
              <w:t xml:space="preserve"> </w:t>
            </w:r>
            <w:r>
              <w:t xml:space="preserve">Info/Warn/Error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没有可见的失败队列</w:t>
            </w:r>
            <w:r>
              <w:t xml:space="preserve"> / </w:t>
            </w:r>
            <w:r>
              <w:rPr>
                <w:rFonts w:hint="eastAsia"/>
              </w:rPr>
              <w:t xml:space="preserve">重试机制</w:t>
            </w:r>
            <w:r>
              <w:t xml:space="preserve"> / </w:t>
            </w:r>
            <w:r>
              <w:rPr>
                <w:rFonts w:hint="eastAsia"/>
              </w:rPr>
              <w:t xml:space="preserve">健康监控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核心判断</w:t>
      </w:r>
      <w:r>
        <w:rPr>
          <w:rFonts w:hint="eastAsia"/>
        </w:rPr>
        <w:t xml:space="preserve">：闭环架构合理，</w:t>
      </w:r>
      <w:r>
        <w:rPr>
          <w:rFonts w:hint="eastAsia"/>
          <w:b/>
          <w:bCs/>
        </w:rPr>
        <w:t xml:space="preserve">异常路径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可观测性</w:t>
      </w:r>
      <w:r>
        <w:rPr>
          <w:rFonts w:hint="eastAsia"/>
        </w:rPr>
        <w:t xml:space="preserve">是从</w:t>
      </w:r>
      <w:r>
        <w:t xml:space="preserve"> demo </w:t>
      </w:r>
      <w:r>
        <w:rPr>
          <w:rFonts w:hint="eastAsia"/>
        </w:rPr>
        <w:t xml:space="preserve">到生产的最大差距。</w:t>
      </w:r>
    </w:p>
    <w:p>
      <w:r>
        <w:pict>
          <v:rect style="width:0;height:1.5pt" o:hralign="center" o:hrstd="t" o:hr="t"/>
        </w:pict>
      </w:r>
    </w:p>
    <w:bookmarkEnd w:id="10"/>
    <w:bookmarkStart w:id="25" w:name="二4-个完善维度"/>
    <w:p>
      <w:pPr>
        <w:pStyle w:val="Heading2"/>
      </w:pPr>
      <w:r>
        <w:rPr>
          <w:rFonts w:hint="eastAsia"/>
        </w:rPr>
        <w:t xml:space="preserve">二、4</w:t>
      </w:r>
      <w:r>
        <w:t xml:space="preserve"> </w:t>
      </w:r>
      <w:r>
        <w:rPr>
          <w:rFonts w:hint="eastAsia"/>
        </w:rPr>
        <w:t xml:space="preserve">个完善维度</w:t>
      </w:r>
    </w:p>
    <w:bookmarkStart w:id="15" w:name="维度-1业务异常路径闭环最高优先"/>
    <w:p>
      <w:pPr>
        <w:pStyle w:val="Heading3"/>
      </w:pPr>
      <w:r>
        <w:rPr>
          <w:rFonts w:hint="eastAsia"/>
        </w:rPr>
        <w:t xml:space="preserve">维度</w:t>
      </w:r>
      <w:r>
        <w:t xml:space="preserve"> </w:t>
      </w:r>
      <w:r>
        <w:rPr>
          <w:rFonts w:hint="eastAsia"/>
        </w:rPr>
        <w:t xml:space="preserve">1：业务异常路径闭环（</w:t>
      </w:r>
      <w:r>
        <w:rPr>
          <w:rFonts w:hint="eastAsia"/>
          <w:b/>
          <w:bCs/>
        </w:rPr>
        <w:t xml:space="preserve">最高优先</w:t>
      </w:r>
      <w:r>
        <w:rPr>
          <w:rFonts w:hint="eastAsia"/>
        </w:rPr>
        <w:t xml:space="preserve">）</w:t>
      </w:r>
    </w:p>
    <w:bookmarkStart w:id="11" w:name="gap-1.1-受注取消链不存在-p0"/>
    <w:p>
      <w:pPr>
        <w:pStyle w:val="Heading4"/>
      </w:pPr>
      <w:r>
        <w:t xml:space="preserve">Gap 1.1 — </w:t>
      </w:r>
      <w:r>
        <w:rPr>
          <w:rFonts w:hint="eastAsia"/>
        </w:rPr>
        <w:t xml:space="preserve">受注取消链不存在</w:t>
      </w:r>
      <w:r>
        <w:t xml:space="preserve"> [P0]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OrderService</w:t>
      </w:r>
      <w:r>
        <w:t xml:space="preserve"> </w:t>
      </w:r>
      <w:r>
        <w:rPr>
          <w:rFonts w:hint="eastAsia"/>
        </w:rPr>
        <w:t xml:space="preserve">无</w:t>
      </w:r>
      <w:r>
        <w:t xml:space="preserve"> </w:t>
      </w:r>
      <w:r>
        <w:rPr>
          <w:rStyle w:val="VerbatimChar"/>
        </w:rPr>
        <w:t xml:space="preserve">CancelAsync</w:t>
      </w:r>
      <w:r>
        <w:rPr>
          <w:rFonts w:hint="eastAsia"/>
        </w:rPr>
        <w:t xml:space="preserve">。客户取消订单只能软删整条记录，已展开的</w:t>
      </w:r>
      <w:r>
        <w:t xml:space="preserve"> WO/Outbound </w:t>
      </w:r>
      <w:r>
        <w:rPr>
          <w:rFonts w:hint="eastAsia"/>
        </w:rPr>
        <w:t xml:space="preserve">不会反向解锁。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后果</w:t>
      </w:r>
      <w:r>
        <w:rPr>
          <w:rFonts w:hint="eastAsia"/>
        </w:rPr>
        <w:t xml:space="preserve">：客户取消</w:t>
      </w:r>
      <w:r>
        <w:t xml:space="preserve"> → MES </w:t>
      </w:r>
      <w:r>
        <w:rPr>
          <w:rFonts w:hint="eastAsia"/>
        </w:rPr>
        <w:t xml:space="preserve">继续排产</w:t>
      </w:r>
      <w:r>
        <w:t xml:space="preserve"> → WMS </w:t>
      </w:r>
      <w:r>
        <w:rPr>
          <w:rFonts w:hint="eastAsia"/>
        </w:rPr>
        <w:t xml:space="preserve">继续引当</w:t>
      </w:r>
      <w:r>
        <w:t xml:space="preserve"> → </w:t>
      </w:r>
      <w:r>
        <w:rPr>
          <w:rFonts w:hint="eastAsia"/>
        </w:rPr>
        <w:t xml:space="preserve">实际损失。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IOrderService.CancelAsync(webOrderNo, reason, user)</w:t>
      </w:r>
      <w:r>
        <w:rPr>
          <w:rFonts w:hint="eastAsia"/>
        </w:rPr>
        <w:t xml:space="preserve">，状态机：仅</w:t>
      </w:r>
      <w:r>
        <w:t xml:space="preserve"> </w:t>
      </w:r>
      <w:r>
        <w:rPr>
          <w:rStyle w:val="VerbatimChar"/>
        </w:rPr>
        <w:t xml:space="preserve">Confirmed/InProduction</w:t>
      </w:r>
      <w:r>
        <w:t xml:space="preserve"> </w:t>
      </w:r>
      <w:r>
        <w:rPr>
          <w:rFonts w:hint="eastAsia"/>
        </w:rPr>
        <w:t xml:space="preserve">可取消，</w:t>
      </w:r>
      <w:r>
        <w:rPr>
          <w:rStyle w:val="VerbatimChar"/>
        </w:rPr>
        <w:t xml:space="preserve">Shipped</w:t>
      </w:r>
      <w:r>
        <w:t xml:space="preserve"> </w:t>
      </w:r>
      <w:r>
        <w:rPr>
          <w:rFonts w:hint="eastAsia"/>
        </w:rPr>
        <w:t xml:space="preserve">不可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  <w:b/>
          <w:bCs/>
        </w:rPr>
        <w:t xml:space="preserve">IOrderCancelBridgeHook.OnOrderCancelledAsync(webOrderNo)</w:t>
      </w:r>
      <w:r>
        <w:rPr>
          <w:rFonts w:hint="eastAsia"/>
        </w:rPr>
        <w:t xml:space="preserve">（对称</w:t>
      </w:r>
      <w:r>
        <w:t xml:space="preserve"> Bridge </w:t>
      </w:r>
      <w:r>
        <w:rPr>
          <w:rFonts w:hint="eastAsia"/>
        </w:rPr>
        <w:t xml:space="preserve">模式）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调</w:t>
      </w:r>
      <w:r>
        <w:t xml:space="preserve"> MES</w:t>
      </w:r>
      <w:r>
        <w:t xml:space="preserve"> </w:t>
      </w:r>
      <w:r>
        <w:rPr>
          <w:rStyle w:val="VerbatimChar"/>
        </w:rPr>
        <w:t xml:space="preserve">WorkOrderService.CancelByOrderAsync</w:t>
      </w:r>
      <w:r>
        <w:rPr>
          <w:rFonts w:hint="eastAsia"/>
        </w:rPr>
        <w:t xml:space="preserve">（若指図未着手）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调</w:t>
      </w:r>
      <w:r>
        <w:t xml:space="preserve"> WMS</w:t>
      </w:r>
      <w:r>
        <w:t xml:space="preserve"> </w:t>
      </w:r>
      <w:r>
        <w:rPr>
          <w:rStyle w:val="VerbatimChar"/>
        </w:rPr>
        <w:t xml:space="preserve">OutboundService.CancelByWebOrderAsync</w:t>
      </w:r>
      <w:r>
        <w:rPr>
          <w:rFonts w:hint="eastAsia"/>
        </w:rPr>
        <w:t xml:space="preserve">（若未出荷）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半路状态返回</w:t>
      </w:r>
      <w:r>
        <w:t xml:space="preserve"> </w:t>
      </w:r>
      <w:r>
        <w:rPr>
          <w:rStyle w:val="VerbatimChar"/>
        </w:rPr>
        <w:t xml:space="preserve">PartialCancelResult</w:t>
      </w:r>
      <w:r>
        <w:rPr>
          <w:rFonts w:hint="eastAsia"/>
        </w:rPr>
        <w:t xml:space="preserve">，前端弹窗让营业决策（继续完成</w:t>
      </w:r>
      <w:r>
        <w:t xml:space="preserve"> vs </w:t>
      </w:r>
      <w:r>
        <w:rPr>
          <w:rFonts w:hint="eastAsia"/>
        </w:rPr>
        <w:t xml:space="preserve">强制中断）</w:t>
      </w:r>
    </w:p>
    <w:bookmarkEnd w:id="11"/>
    <w:bookmarkStart w:id="12" w:name="gap-1.2-材料欠品反流-p1"/>
    <w:p>
      <w:pPr>
        <w:pStyle w:val="Heading4"/>
      </w:pPr>
      <w:r>
        <w:t xml:space="preserve">Gap 1.2 — </w:t>
      </w:r>
      <w:r>
        <w:rPr>
          <w:rFonts w:hint="eastAsia"/>
        </w:rPr>
        <w:t xml:space="preserve">材料欠品反流</w:t>
      </w:r>
      <w:r>
        <w:t xml:space="preserve"> [P1]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：MES</w:t>
      </w:r>
      <w:r>
        <w:t xml:space="preserve"> </w:t>
      </w:r>
      <w:r>
        <w:rPr>
          <w:rFonts w:hint="eastAsia"/>
        </w:rPr>
        <w:t xml:space="preserve">指図発行时</w:t>
      </w:r>
      <w:r>
        <w:t xml:space="preserve"> WMS </w:t>
      </w:r>
      <w:r>
        <w:rPr>
          <w:rFonts w:hint="eastAsia"/>
        </w:rPr>
        <w:t xml:space="preserve">引当失败抛</w:t>
      </w:r>
      <w:r>
        <w:t xml:space="preserve"> </w:t>
      </w:r>
      <w:r>
        <w:rPr>
          <w:rStyle w:val="VerbatimChar"/>
        </w:rPr>
        <w:t xml:space="preserve">InsufficientStockException</w:t>
      </w:r>
      <w:r>
        <w:rPr>
          <w:rFonts w:hint="eastAsia"/>
        </w:rPr>
        <w:t xml:space="preserve">，未结构化记录。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新表</w:t>
      </w:r>
      <w:r>
        <w:t xml:space="preserve"> </w:t>
      </w:r>
      <w:r>
        <w:rPr>
          <w:rStyle w:val="VerbatimChar"/>
        </w:rPr>
        <w:t xml:space="preserve">T_MaterialShortage</w:t>
      </w:r>
      <w:r>
        <w:rPr>
          <w:rFonts w:hint="eastAsia"/>
        </w:rPr>
        <w:t xml:space="preserve">（WorkOrderNo</w:t>
      </w:r>
      <w:r>
        <w:t xml:space="preserve"> + MaterialCd + RequiredQty + AvailableQty + DetectedAt + </w:t>
      </w:r>
      <w:r>
        <w:rPr>
          <w:rFonts w:hint="eastAsia"/>
        </w:rPr>
        <w:t xml:space="preserve">ResolvedAt）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StockMovementService.ApplyAsync</w:t>
      </w:r>
      <w:r>
        <w:t xml:space="preserve"> </w:t>
      </w:r>
      <w:r>
        <w:rPr>
          <w:rFonts w:hint="eastAsia"/>
        </w:rPr>
        <w:t xml:space="preserve">检测不足时不抛异常，改为写</w:t>
      </w:r>
      <w:r>
        <w:t xml:space="preserve"> </w:t>
      </w:r>
      <w:r>
        <w:rPr>
          <w:rStyle w:val="VerbatimChar"/>
        </w:rPr>
        <w:t xml:space="preserve">T_MaterialShortage</w:t>
      </w:r>
      <w:r>
        <w:t xml:space="preserve"> </w:t>
      </w:r>
      <w:r>
        <w:t xml:space="preserve">+ SignalR </w:t>
      </w:r>
      <w:r>
        <w:rPr>
          <w:rFonts w:hint="eastAsia"/>
        </w:rPr>
        <w:t xml:space="preserve">推送</w:t>
      </w:r>
      <w:r>
        <w:t xml:space="preserve"> +</w:t>
      </w:r>
      <w:r>
        <w:t xml:space="preserve"> </w:t>
      </w:r>
      <w:r>
        <w:rPr>
          <w:rStyle w:val="VerbatimChar"/>
        </w:rPr>
        <w:t xml:space="preserve">IPurchaseHintHook</w:t>
      </w:r>
      <w:r>
        <w:rPr>
          <w:rFonts w:hint="eastAsia"/>
        </w:rPr>
        <w:t xml:space="preserve">（未来对接采购）</w:t>
      </w:r>
    </w:p>
    <w:p>
      <w:pPr>
        <w:pStyle w:val="Compact"/>
        <w:numPr>
          <w:ilvl w:val="1"/>
          <w:numId w:val="1005"/>
        </w:numPr>
      </w:pPr>
      <w:r>
        <w:t xml:space="preserve">WMS Dashboard </w:t>
      </w:r>
      <w:r>
        <w:rPr>
          <w:rFonts w:hint="eastAsia"/>
        </w:rPr>
        <w:t xml:space="preserve">加「未解决短缺清单」widget</w:t>
      </w:r>
    </w:p>
    <w:bookmarkEnd w:id="12"/>
    <w:bookmarkStart w:id="13" w:name="gap-1.3-品质-ng-阻止出荷-p0"/>
    <w:p>
      <w:pPr>
        <w:pStyle w:val="Heading4"/>
      </w:pPr>
      <w:r>
        <w:t xml:space="preserve">Gap 1.3 — </w:t>
      </w:r>
      <w:r>
        <w:rPr>
          <w:rFonts w:hint="eastAsia"/>
        </w:rPr>
        <w:t xml:space="preserve">品质</w:t>
      </w:r>
      <w:r>
        <w:t xml:space="preserve"> NG → </w:t>
      </w:r>
      <w:r>
        <w:rPr>
          <w:rFonts w:hint="eastAsia"/>
        </w:rPr>
        <w:t xml:space="preserve">阻止出荷</w:t>
      </w:r>
      <w:r>
        <w:t xml:space="preserve"> [P0]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：QC</w:t>
      </w:r>
      <w:r>
        <w:t xml:space="preserve"> </w:t>
      </w:r>
      <w:r>
        <w:rPr>
          <w:rFonts w:hint="eastAsia"/>
        </w:rPr>
        <w:t xml:space="preserve">起</w:t>
      </w:r>
      <w:r>
        <w:t xml:space="preserve"> </w:t>
      </w:r>
      <w:r>
        <w:rPr>
          <w:rStyle w:val="VerbatimChar"/>
        </w:rPr>
        <w:t xml:space="preserve">DefectRecord</w:t>
      </w:r>
      <w:r>
        <w:rPr>
          <w:rFonts w:hint="eastAsia"/>
        </w:rPr>
        <w:t xml:space="preserve">，但</w:t>
      </w:r>
      <w:r>
        <w:t xml:space="preserve"> </w:t>
      </w:r>
      <w:r>
        <w:rPr>
          <w:rStyle w:val="VerbatimChar"/>
        </w:rPr>
        <w:t xml:space="preserve">OutboundService.AllocateAsync</w:t>
      </w:r>
      <w:r>
        <w:t xml:space="preserve"> </w:t>
      </w:r>
      <w:r>
        <w:rPr>
          <w:rFonts w:hint="eastAsia"/>
        </w:rPr>
        <w:t xml:space="preserve">不查</w:t>
      </w:r>
      <w:r>
        <w:t xml:space="preserve"> QC </w:t>
      </w:r>
      <w:r>
        <w:rPr>
          <w:rFonts w:hint="eastAsia"/>
        </w:rPr>
        <w:t xml:space="preserve">状态，NG</w:t>
      </w:r>
      <w:r>
        <w:t xml:space="preserve"> </w:t>
      </w:r>
      <w:r>
        <w:rPr>
          <w:rFonts w:hint="eastAsia"/>
        </w:rPr>
        <w:t xml:space="preserve">品可被分配出货。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Stock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QcStatus</w:t>
      </w:r>
      <w:r>
        <w:t xml:space="preserve"> </w:t>
      </w:r>
      <w:r>
        <w:rPr>
          <w:rFonts w:hint="eastAsia"/>
        </w:rPr>
        <w:t xml:space="preserve">字段（</w:t>
      </w:r>
      <w:r>
        <w:rPr>
          <w:rStyle w:val="VerbatimChar"/>
        </w:rPr>
        <w:t xml:space="preserve">Pending/Passed/Failed/Hold</w:t>
      </w:r>
      <w:r>
        <w:rPr>
          <w:rFonts w:hint="eastAsia"/>
        </w:rPr>
        <w:t xml:space="preserve">），默认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pStyle w:val="Compact"/>
        <w:numPr>
          <w:ilvl w:val="1"/>
          <w:numId w:val="1007"/>
        </w:numPr>
      </w:pPr>
      <w:r>
        <w:t xml:space="preserve">QualityInspection PASS </w:t>
      </w:r>
      <w:r>
        <w:rPr>
          <w:rFonts w:hint="eastAsia"/>
        </w:rPr>
        <w:t xml:space="preserve">改</w:t>
      </w:r>
      <w:r>
        <w:t xml:space="preserve"> </w:t>
      </w:r>
      <w:r>
        <w:rPr>
          <w:rStyle w:val="VerbatimChar"/>
        </w:rPr>
        <w:t xml:space="preserve">Passed</w:t>
      </w:r>
      <w:r>
        <w:rPr>
          <w:rFonts w:hint="eastAsia"/>
        </w:rPr>
        <w:t xml:space="preserve">，NG</w:t>
      </w:r>
      <w:r>
        <w:t xml:space="preserve"> </w:t>
      </w:r>
      <w:r>
        <w:rPr>
          <w:rFonts w:hint="eastAsia"/>
        </w:rPr>
        <w:t xml:space="preserve">改</w:t>
      </w:r>
      <w:r>
        <w:t xml:space="preserve"> </w:t>
      </w:r>
      <w:r>
        <w:rPr>
          <w:rStyle w:val="VerbatimChar"/>
        </w:rPr>
        <w:t xml:space="preserve">Failed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OutboundService.AllocateAsync</w:t>
      </w:r>
      <w:r>
        <w:t xml:space="preserve"> </w:t>
      </w:r>
      <w:r>
        <w:rPr>
          <w:rFonts w:hint="eastAsia"/>
        </w:rPr>
        <w:t xml:space="preserve">过滤</w:t>
      </w:r>
      <w:r>
        <w:t xml:space="preserve"> </w:t>
      </w:r>
      <w:r>
        <w:rPr>
          <w:rStyle w:val="VerbatimChar"/>
        </w:rPr>
        <w:t xml:space="preserve">QcStatus = Passed</w:t>
      </w:r>
      <w:r>
        <w:rPr>
          <w:rFonts w:hint="eastAsia"/>
        </w:rPr>
        <w:t xml:space="preserve">（或显式</w:t>
      </w:r>
      <w:r>
        <w:t xml:space="preserve"> </w:t>
      </w:r>
      <w:r>
        <w:rPr>
          <w:rStyle w:val="VerbatimChar"/>
        </w:rPr>
        <w:t xml:space="preserve">IncludeUnchecked = true</w:t>
      </w:r>
      <w:r>
        <w:t xml:space="preserve"> </w:t>
      </w:r>
      <w:r>
        <w:rPr>
          <w:rFonts w:hint="eastAsia"/>
        </w:rPr>
        <w:t xml:space="preserve">用于紧急放行）</w:t>
      </w:r>
    </w:p>
    <w:p>
      <w:pPr>
        <w:pStyle w:val="Compact"/>
        <w:numPr>
          <w:ilvl w:val="1"/>
          <w:numId w:val="1007"/>
        </w:numPr>
      </w:pPr>
      <w:r>
        <w:t xml:space="preserve">NG </w:t>
      </w:r>
      <w:r>
        <w:rPr>
          <w:rFonts w:hint="eastAsia"/>
        </w:rPr>
        <w:t xml:space="preserve">品自动</w:t>
      </w:r>
      <w:r>
        <w:t xml:space="preserve"> </w:t>
      </w:r>
      <w:r>
        <w:rPr>
          <w:rStyle w:val="VerbatimChar"/>
        </w:rPr>
        <w:t xml:space="preserve">MoveAsync</w:t>
      </w:r>
      <w:r>
        <w:t xml:space="preserve"> </w:t>
      </w:r>
      <w:r>
        <w:rPr>
          <w:rFonts w:hint="eastAsia"/>
        </w:rPr>
        <w:t xml:space="preserve">到「不良品仓」（WarehouseType=NG）</w:t>
      </w:r>
    </w:p>
    <w:bookmarkEnd w:id="13"/>
    <w:bookmarkStart w:id="14" w:name="gap-1.4-rma-闭环到-erp-p1"/>
    <w:p>
      <w:pPr>
        <w:pStyle w:val="Heading4"/>
      </w:pPr>
      <w:r>
        <w:t xml:space="preserve">Gap 1.4 — RMA </w:t>
      </w:r>
      <w:r>
        <w:rPr>
          <w:rFonts w:hint="eastAsia"/>
        </w:rPr>
        <w:t xml:space="preserve">闭环到</w:t>
      </w:r>
      <w:r>
        <w:t xml:space="preserve"> ERP [P1]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RmaService</w:t>
      </w:r>
      <w:r>
        <w:t xml:space="preserve"> </w:t>
      </w:r>
      <w:r>
        <w:rPr>
          <w:rFonts w:hint="eastAsia"/>
        </w:rPr>
        <w:t xml:space="preserve">处理</w:t>
      </w:r>
      <w:r>
        <w:t xml:space="preserve"> WMS </w:t>
      </w:r>
      <w:r>
        <w:rPr>
          <w:rFonts w:hint="eastAsia"/>
        </w:rPr>
        <w:t xml:space="preserve">端退货入库，但是否回写</w:t>
      </w:r>
      <w:r>
        <w:t xml:space="preserve"> ERP </w:t>
      </w:r>
      <w:r>
        <w:rPr>
          <w:rFonts w:hint="eastAsia"/>
        </w:rPr>
        <w:t xml:space="preserve">受注（贷方/扣账）不清晰。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t xml:space="preserve">RMA </w:t>
      </w:r>
      <w:r>
        <w:rPr>
          <w:rFonts w:hint="eastAsia"/>
        </w:rPr>
        <w:t xml:space="preserve">確定</w:t>
      </w:r>
      <w:r>
        <w:t xml:space="preserve"> → </w:t>
      </w:r>
      <w:r>
        <w:rPr>
          <w:rFonts w:hint="eastAsia"/>
        </w:rPr>
        <w:t xml:space="preserve">新</w:t>
      </w:r>
      <w:r>
        <w:t xml:space="preserve"> </w:t>
      </w:r>
      <w:r>
        <w:rPr>
          <w:rStyle w:val="VerbatimChar"/>
        </w:rPr>
        <w:t xml:space="preserve">IErpBridgeHook.OnReturnConfirmedAsync(rmaNo)</w:t>
      </w:r>
      <w:r>
        <w:t xml:space="preserve"> </w:t>
      </w:r>
      <w:r>
        <w:t xml:space="preserve">→ ERP </w:t>
      </w: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CreditNote</w:t>
      </w:r>
      <w:r>
        <w:t xml:space="preserve"> </w:t>
      </w:r>
      <w:r>
        <w:t xml:space="preserve">+ </w:t>
      </w:r>
      <w:r>
        <w:rPr>
          <w:rFonts w:hint="eastAsia"/>
        </w:rPr>
        <w:t xml:space="preserve">受注</w:t>
      </w:r>
      <w:r>
        <w:t xml:space="preserve"> </w:t>
      </w:r>
      <w:r>
        <w:rPr>
          <w:rStyle w:val="VerbatimChar"/>
        </w:rPr>
        <w:t xml:space="preserve">ReturnedQty</w:t>
      </w:r>
      <w:r>
        <w:t xml:space="preserve"> </w:t>
      </w:r>
      <w:r>
        <w:rPr>
          <w:rFonts w:hint="eastAsia"/>
        </w:rPr>
        <w:t xml:space="preserve">累计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区分</w:t>
      </w:r>
      <w:r>
        <w:t xml:space="preserve"> RMA </w:t>
      </w:r>
      <w:r>
        <w:rPr>
          <w:rFonts w:hint="eastAsia"/>
        </w:rPr>
        <w:t xml:space="preserve">类型：退货换新</w:t>
      </w:r>
      <w:r>
        <w:t xml:space="preserve"> / </w:t>
      </w:r>
      <w:r>
        <w:rPr>
          <w:rFonts w:hint="eastAsia"/>
        </w:rPr>
        <w:t xml:space="preserve">退货扣款</w:t>
      </w:r>
      <w:r>
        <w:t xml:space="preserve"> / </w:t>
      </w:r>
      <w:r>
        <w:rPr>
          <w:rFonts w:hint="eastAsia"/>
        </w:rPr>
        <w:t xml:space="preserve">退货报废</w:t>
      </w:r>
      <w:r>
        <w:t xml:space="preserve"> → </w:t>
      </w:r>
      <w:r>
        <w:rPr>
          <w:rFonts w:hint="eastAsia"/>
        </w:rPr>
        <w:t xml:space="preserve">三种走不同</w:t>
      </w:r>
      <w:r>
        <w:t xml:space="preserve"> ERP </w:t>
      </w:r>
      <w:r>
        <w:rPr>
          <w:rFonts w:hint="eastAsia"/>
        </w:rPr>
        <w:t xml:space="preserve">凭证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维度-2可观测性-可靠性生产必备"/>
    <w:p>
      <w:pPr>
        <w:pStyle w:val="Heading3"/>
      </w:pPr>
      <w:r>
        <w:rPr>
          <w:rFonts w:hint="eastAsia"/>
        </w:rPr>
        <w:t xml:space="preserve">维度</w:t>
      </w:r>
      <w:r>
        <w:t xml:space="preserve"> </w:t>
      </w:r>
      <w:r>
        <w:rPr>
          <w:rFonts w:hint="eastAsia"/>
        </w:rPr>
        <w:t xml:space="preserve">2：可观测性</w:t>
      </w:r>
      <w:r>
        <w:t xml:space="preserve"> + </w:t>
      </w:r>
      <w:r>
        <w:rPr>
          <w:rFonts w:hint="eastAsia"/>
        </w:rPr>
        <w:t xml:space="preserve">可靠性（</w:t>
      </w:r>
      <w:r>
        <w:rPr>
          <w:rFonts w:hint="eastAsia"/>
          <w:b/>
          <w:bCs/>
        </w:rPr>
        <w:t xml:space="preserve">生产必备</w:t>
      </w:r>
      <w:r>
        <w:rPr>
          <w:rFonts w:hint="eastAsia"/>
        </w:rPr>
        <w:t xml:space="preserve">）</w:t>
      </w:r>
    </w:p>
    <w:bookmarkStart w:id="16" w:name="gap-2.1-bridge-hook-失败仅在日志-p0"/>
    <w:p>
      <w:pPr>
        <w:pStyle w:val="Heading4"/>
      </w:pPr>
      <w:r>
        <w:t xml:space="preserve">Gap 2.1 — Bridge Hook </w:t>
      </w:r>
      <w:r>
        <w:rPr>
          <w:rFonts w:hint="eastAsia"/>
        </w:rPr>
        <w:t xml:space="preserve">失败仅在日志</w:t>
      </w:r>
      <w:r>
        <w:t xml:space="preserve"> [P0]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WmsBridgeHook.cs:38</w:t>
      </w:r>
      <w:r>
        <w:t xml:space="preserve"> </w:t>
      </w:r>
      <w:r>
        <w:rPr>
          <w:rStyle w:val="VerbatimChar"/>
        </w:rPr>
        <w:t xml:space="preserve">_logger.LogError</w:t>
      </w:r>
      <w:r>
        <w:t xml:space="preserve"> </w:t>
      </w:r>
      <w:r>
        <w:rPr>
          <w:rFonts w:hint="eastAsia"/>
        </w:rPr>
        <w:t xml:space="preserve">后吞异常返回</w:t>
      </w:r>
      <w:r>
        <w:t xml:space="preserve"> </w:t>
      </w:r>
      <w:r>
        <w:rPr>
          <w:rStyle w:val="VerbatimChar"/>
        </w:rPr>
        <w:t xml:space="preserve">Failed</w:t>
      </w:r>
      <w:r>
        <w:rPr>
          <w:rFonts w:hint="eastAsia"/>
        </w:rPr>
        <w:t xml:space="preserve">。无主动查询渠道。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新表</w:t>
      </w:r>
      <w:r>
        <w:t xml:space="preserve"> </w:t>
      </w:r>
      <w:r>
        <w:rPr>
          <w:rStyle w:val="VerbatimChar"/>
          <w:b/>
          <w:bCs/>
        </w:rPr>
        <w:t xml:space="preserve">T_IntegrationEvent</w:t>
      </w:r>
      <w:r>
        <w:rPr>
          <w:rFonts w:hint="eastAsia"/>
        </w:rPr>
        <w:t xml:space="preserve">：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EventId GUID PK</w:t>
      </w:r>
      <w:r>
        <w:br/>
      </w:r>
      <w:r>
        <w:rPr>
          <w:rStyle w:val="VerbatimChar"/>
        </w:rPr>
        <w:t xml:space="preserve">SourceModule string (ERP/MES/WMS)</w:t>
      </w:r>
      <w:r>
        <w:br/>
      </w:r>
      <w:r>
        <w:rPr>
          <w:rStyle w:val="VerbatimChar"/>
        </w:rPr>
        <w:t xml:space="preserve">TargetModule string</w:t>
      </w:r>
      <w:r>
        <w:br/>
      </w:r>
      <w:r>
        <w:rPr>
          <w:rStyle w:val="VerbatimChar"/>
        </w:rPr>
        <w:t xml:space="preserve">HookName string</w:t>
      </w:r>
      <w:r>
        <w:br/>
      </w:r>
      <w:r>
        <w:rPr>
          <w:rStyle w:val="VerbatimChar"/>
        </w:rPr>
        <w:t xml:space="preserve">SourceNo string </w:t>
      </w:r>
      <w:r>
        <w:rPr>
          <w:rStyle w:val="VerbatimChar"/>
          <w:rFonts w:hint="eastAsia"/>
        </w:rPr>
        <w:t xml:space="preserve">(受注号/指図号/出庫号)</w:t>
      </w:r>
      <w:r>
        <w:br/>
      </w:r>
      <w:r>
        <w:rPr>
          <w:rStyle w:val="VerbatimChar"/>
        </w:rPr>
        <w:t xml:space="preserve">TargetNo string?</w:t>
      </w:r>
      <w:r>
        <w:br/>
      </w:r>
      <w:r>
        <w:rPr>
          <w:rStyle w:val="VerbatimChar"/>
        </w:rPr>
        <w:t xml:space="preserve">Status enum (Pending/Success/Failed/DeadLetter/Compensated)</w:t>
      </w:r>
      <w:r>
        <w:br/>
      </w:r>
      <w:r>
        <w:rPr>
          <w:rStyle w:val="VerbatimChar"/>
        </w:rPr>
        <w:t xml:space="preserve">Attempts int</w:t>
      </w:r>
      <w:r>
        <w:br/>
      </w:r>
      <w:r>
        <w:rPr>
          <w:rStyle w:val="VerbatimChar"/>
        </w:rPr>
        <w:t xml:space="preserve">LastError string?</w:t>
      </w:r>
      <w:r>
        <w:br/>
      </w:r>
      <w:r>
        <w:rPr>
          <w:rStyle w:val="VerbatimChar"/>
        </w:rPr>
        <w:t xml:space="preserve">NextRetryAt DateTime?</w:t>
      </w:r>
      <w:r>
        <w:br/>
      </w:r>
      <w:r>
        <w:rPr>
          <w:rStyle w:val="VerbatimChar"/>
        </w:rPr>
        <w:t xml:space="preserve">CorrelationId GUID </w:t>
      </w:r>
      <w:r>
        <w:rPr>
          <w:rStyle w:val="VerbatimChar"/>
          <w:rFonts w:hint="eastAsia"/>
        </w:rPr>
        <w:t xml:space="preserve">(串联同一业务链)</w:t>
      </w:r>
      <w:r>
        <w:br/>
      </w:r>
      <w:r>
        <w:rPr>
          <w:rStyle w:val="VerbatimChar"/>
        </w:rPr>
        <w:t xml:space="preserve">PayloadJson string</w:t>
      </w:r>
      <w:r>
        <w:br/>
      </w:r>
      <w:r>
        <w:rPr>
          <w:rStyle w:val="VerbatimChar"/>
        </w:rPr>
        <w:t xml:space="preserve">CreatedAt / UpdatedAt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所有</w:t>
      </w:r>
      <w:r>
        <w:t xml:space="preserve"> Bridge Hook </w:t>
      </w:r>
      <w:r>
        <w:rPr>
          <w:rFonts w:hint="eastAsia"/>
        </w:rPr>
        <w:t xml:space="preserve">改三段式：</w:t>
      </w:r>
    </w:p>
    <w:p>
      <w:pPr>
        <w:pStyle w:val="SourceCode"/>
        <w:numPr>
          <w:ilvl w:val="1"/>
          <w:numId w:val="1000"/>
        </w:numPr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evt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IntegrationEvent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IntegrationEvents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NextRetryAt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后台</w:t>
      </w:r>
      <w:r>
        <w:t xml:space="preserve"> </w:t>
      </w:r>
      <w:r>
        <w:rPr>
          <w:rStyle w:val="VerbatimChar"/>
        </w:rPr>
        <w:t xml:space="preserve">IntegrationEventRetryWorker : BackgroundService</w:t>
      </w:r>
      <w:r>
        <w:t xml:space="preserve"> </w:t>
      </w:r>
      <w:r>
        <w:rPr>
          <w:rFonts w:hint="eastAsia"/>
        </w:rPr>
        <w:t xml:space="preserve">每分钟扫</w:t>
      </w:r>
      <w:r>
        <w:t xml:space="preserve"> </w:t>
      </w:r>
      <w:r>
        <w:rPr>
          <w:rStyle w:val="VerbatimChar"/>
        </w:rPr>
        <w:t xml:space="preserve">Failed AND NextRetryAt &lt;= now</w:t>
      </w:r>
      <w:r>
        <w:rPr>
          <w:rFonts w:hint="eastAsia"/>
        </w:rPr>
        <w:t xml:space="preserve">，最多</w:t>
      </w:r>
      <w:r>
        <w:t xml:space="preserve"> 5 </w:t>
      </w:r>
      <w:r>
        <w:rPr>
          <w:rFonts w:hint="eastAsia"/>
        </w:rPr>
        <w:t xml:space="preserve">次</w:t>
      </w:r>
    </w:p>
    <w:p>
      <w:pPr>
        <w:numPr>
          <w:ilvl w:val="1"/>
          <w:numId w:val="1011"/>
        </w:numPr>
      </w:pPr>
      <w:r>
        <w:t xml:space="preserve">5 </w:t>
      </w:r>
      <w:r>
        <w:rPr>
          <w:rFonts w:hint="eastAsia"/>
        </w:rPr>
        <w:t xml:space="preserve">次失败</w:t>
      </w:r>
      <w:r>
        <w:t xml:space="preserve"> →</w:t>
      </w:r>
      <w:r>
        <w:t xml:space="preserve"> </w:t>
      </w:r>
      <w:r>
        <w:rPr>
          <w:rStyle w:val="VerbatimChar"/>
        </w:rPr>
        <w:t xml:space="preserve">DeadLetter</w:t>
      </w:r>
      <w:r>
        <w:t xml:space="preserve"> </w:t>
      </w:r>
      <w:r>
        <w:t xml:space="preserve">+ SignalR </w:t>
      </w:r>
      <w:r>
        <w:rPr>
          <w:rFonts w:hint="eastAsia"/>
        </w:rPr>
        <w:t xml:space="preserve">推</w:t>
      </w:r>
      <w:r>
        <w:t xml:space="preserve"> Dashboard + </w:t>
      </w:r>
      <w:r>
        <w:rPr>
          <w:rFonts w:hint="eastAsia"/>
        </w:rPr>
        <w:t xml:space="preserve">邮件告警</w:t>
      </w:r>
    </w:p>
    <w:bookmarkEnd w:id="16"/>
    <w:bookmarkStart w:id="17" w:name="gap-2.2-跨模块端到端-trace-p1"/>
    <w:p>
      <w:pPr>
        <w:pStyle w:val="Heading4"/>
      </w:pPr>
      <w:r>
        <w:t xml:space="preserve">Gap 2.2 — </w:t>
      </w:r>
      <w:r>
        <w:rPr>
          <w:rFonts w:hint="eastAsia"/>
        </w:rPr>
        <w:t xml:space="preserve">跨模块端到端</w:t>
      </w:r>
      <w:r>
        <w:t xml:space="preserve"> trace [P1]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：一个</w:t>
      </w:r>
      <w:r>
        <w:t xml:space="preserve"> WebOrderNo </w:t>
      </w:r>
      <w:r>
        <w:rPr>
          <w:rFonts w:hint="eastAsia"/>
        </w:rPr>
        <w:t xml:space="preserve">在</w:t>
      </w:r>
      <w:r>
        <w:t xml:space="preserve"> OperLog </w:t>
      </w:r>
      <w:r>
        <w:rPr>
          <w:rFonts w:hint="eastAsia"/>
        </w:rPr>
        <w:t xml:space="preserve">里散落多条，无法一次性看「从受注到出荷」时间线。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T_IntegrationEvent.CorrelationId</w:t>
      </w:r>
      <w:r>
        <w:t xml:space="preserve"> </w:t>
      </w:r>
      <w:r>
        <w:rPr>
          <w:rFonts w:hint="eastAsia"/>
        </w:rPr>
        <w:t xml:space="preserve">串联（受注号→指図号→出库号→回写号</w:t>
      </w:r>
      <w:r>
        <w:t xml:space="preserve"> </w:t>
      </w:r>
      <w:r>
        <w:rPr>
          <w:rFonts w:hint="eastAsia"/>
        </w:rPr>
        <w:t xml:space="preserve">同一</w:t>
      </w:r>
      <w:r>
        <w:t xml:space="preserve"> </w:t>
      </w:r>
      <w:r>
        <w:rPr>
          <w:rFonts w:hint="eastAsia"/>
        </w:rPr>
        <w:t xml:space="preserve">ID）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/erp/order/{webOrderNo}/timeline</w:t>
      </w:r>
      <w:r>
        <w:t xml:space="preserve"> </w:t>
      </w:r>
      <w:r>
        <w:rPr>
          <w:rFonts w:hint="eastAsia"/>
        </w:rPr>
        <w:t xml:space="preserve">页面，按</w:t>
      </w:r>
      <w:r>
        <w:t xml:space="preserve"> CorrelationId </w:t>
      </w:r>
      <w:r>
        <w:rPr>
          <w:rFonts w:hint="eastAsia"/>
        </w:rPr>
        <w:t xml:space="preserve">拉所有事件</w:t>
      </w:r>
      <w:r>
        <w:t xml:space="preserve"> + OperLog → </w:t>
      </w:r>
      <w:r>
        <w:rPr>
          <w:rFonts w:hint="eastAsia"/>
        </w:rPr>
        <w:t xml:space="preserve">时间轴</w:t>
      </w:r>
    </w:p>
    <w:p>
      <w:pPr>
        <w:pStyle w:val="Compact"/>
        <w:numPr>
          <w:ilvl w:val="1"/>
          <w:numId w:val="1013"/>
        </w:numPr>
      </w:pPr>
      <w:r>
        <w:t xml:space="preserve">SignalR</w:t>
      </w:r>
      <w:r>
        <w:t xml:space="preserve"> </w:t>
      </w:r>
      <w:r>
        <w:rPr>
          <w:rStyle w:val="VerbatimChar"/>
        </w:rPr>
        <w:t xml:space="preserve">OrderProgressHub</w:t>
      </w:r>
      <w:r>
        <w:t xml:space="preserve"> </w:t>
      </w:r>
      <w:r>
        <w:rPr>
          <w:rFonts w:hint="eastAsia"/>
        </w:rPr>
        <w:t xml:space="preserve">实时推「指図完成→入库→出荷」给营业看板</w:t>
      </w:r>
    </w:p>
    <w:bookmarkEnd w:id="17"/>
    <w:bookmarkStart w:id="18" w:name="gap-2.3-bridge-健康监控-p2"/>
    <w:p>
      <w:pPr>
        <w:pStyle w:val="Heading4"/>
      </w:pPr>
      <w:r>
        <w:t xml:space="preserve">Gap 2.3 — Bridge </w:t>
      </w:r>
      <w:r>
        <w:rPr>
          <w:rFonts w:hint="eastAsia"/>
        </w:rPr>
        <w:t xml:space="preserve">健康监控</w:t>
      </w:r>
      <w:r>
        <w:t xml:space="preserve"> [P2]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t xml:space="preserve">WMS Dashboard </w:t>
      </w:r>
      <w:r>
        <w:rPr>
          <w:rFonts w:hint="eastAsia"/>
        </w:rPr>
        <w:t xml:space="preserve">新「集成健康」area：MES</w:t>
      </w:r>
      <w:r>
        <w:t xml:space="preserve"> Bridge 24h </w:t>
      </w:r>
      <w:r>
        <w:rPr>
          <w:rFonts w:hint="eastAsia"/>
        </w:rPr>
        <w:t xml:space="preserve">成功率</w:t>
      </w:r>
      <w:r>
        <w:t xml:space="preserve"> / ERP Bridge </w:t>
      </w:r>
      <w:r>
        <w:rPr>
          <w:rFonts w:hint="eastAsia"/>
        </w:rPr>
        <w:t xml:space="preserve">当前队列长度</w:t>
      </w:r>
      <w:r>
        <w:t xml:space="preserve"> / </w:t>
      </w:r>
      <w:r>
        <w:rPr>
          <w:rFonts w:hint="eastAsia"/>
        </w:rPr>
        <w:t xml:space="preserve">最近</w:t>
      </w:r>
      <w:r>
        <w:t xml:space="preserve"> 5 </w:t>
      </w:r>
      <w:r>
        <w:rPr>
          <w:rFonts w:hint="eastAsia"/>
        </w:rPr>
        <w:t xml:space="preserve">次失败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IntegrationHealthService.GetMetricsAsync()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T_IntegrationEvent</w:t>
      </w:r>
      <w:r>
        <w:t xml:space="preserve"> </w:t>
      </w:r>
      <w:r>
        <w:rPr>
          <w:rFonts w:hint="eastAsia"/>
        </w:rPr>
        <w:t xml:space="preserve">聚合</w:t>
      </w:r>
    </w:p>
    <w:p>
      <w:pPr>
        <w:pStyle w:val="Compact"/>
        <w:numPr>
          <w:ilvl w:val="1"/>
          <w:numId w:val="1015"/>
        </w:numPr>
      </w:pPr>
      <w:r>
        <w:t xml:space="preserve">Prometheus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cp6_bridge_success_total{hook}</w:t>
      </w:r>
      <w:r>
        <w:t xml:space="preserve"> </w:t>
      </w:r>
      <w:r>
        <w:rPr>
          <w:rStyle w:val="VerbatimChar"/>
        </w:rPr>
        <w:t xml:space="preserve">cp6_bridge_retry_queue{hook}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维度-3跨模块-kpi-报表面试-demo-加分"/>
    <w:p>
      <w:pPr>
        <w:pStyle w:val="Heading3"/>
      </w:pPr>
      <w:r>
        <w:rPr>
          <w:rFonts w:hint="eastAsia"/>
        </w:rPr>
        <w:t xml:space="preserve">维度</w:t>
      </w:r>
      <w:r>
        <w:t xml:space="preserve"> </w:t>
      </w:r>
      <w:r>
        <w:rPr>
          <w:rFonts w:hint="eastAsia"/>
        </w:rPr>
        <w:t xml:space="preserve">3：跨模块</w:t>
      </w:r>
      <w:r>
        <w:t xml:space="preserve"> KPI / </w:t>
      </w:r>
      <w:r>
        <w:rPr>
          <w:rFonts w:hint="eastAsia"/>
        </w:rPr>
        <w:t xml:space="preserve">报表（</w:t>
      </w:r>
      <w:r>
        <w:rPr>
          <w:rFonts w:hint="eastAsia"/>
          <w:b/>
          <w:bCs/>
        </w:rPr>
        <w:t xml:space="preserve">面试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 xml:space="preserve">加分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 </w:t>
            </w:r>
            <w:r>
              <w:rPr>
                <w:rFonts w:hint="eastAsia"/>
                <w:b/>
                <w:bCs/>
              </w:rPr>
              <w:t xml:space="preserve">受注→出荷</w:t>
            </w:r>
            <w:r>
              <w:rPr>
                <w:b/>
                <w:bCs/>
              </w:rPr>
              <w:t xml:space="preserve"> Lead Time / OTD </w:t>
            </w:r>
            <w:r>
              <w:rPr>
                <w:rFonts w:hint="eastAsia"/>
                <w:b/>
                <w:bCs/>
              </w:rPr>
              <w:t xml:space="preserve">报表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Order.OrderDate/RequestDate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OutboundOrder.ShippedDate</w:t>
            </w:r>
          </w:p>
        </w:tc>
        <w:tc>
          <w:tcPr/>
          <w:p>
            <w:pPr>
              <w:pStyle w:val="Compact"/>
            </w:pPr>
            <w:r>
              <w:t xml:space="preserve">ReportCenter </w:t>
            </w:r>
            <w:r>
              <w:rPr>
                <w:rFonts w:hint="eastAsia"/>
              </w:rPr>
              <w:t xml:space="preserve">按客户/产品分组，输出准时率</w:t>
            </w:r>
            <w:r>
              <w:t xml:space="preserve"> + </w:t>
            </w:r>
            <w:r>
              <w:rPr>
                <w:rFonts w:hint="eastAsia"/>
              </w:rPr>
              <w:t xml:space="preserve">平均延迟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 </w:t>
            </w:r>
            <w:r>
              <w:rPr>
                <w:rFonts w:hint="eastAsia"/>
                <w:b/>
                <w:bCs/>
              </w:rPr>
              <w:t xml:space="preserve">在庫滞留分析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Stock.ReceiveDate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「滞留</w:t>
            </w:r>
            <w:r>
              <w:t xml:space="preserve"> Top 50」+ Dashboard </w:t>
            </w:r>
            <w:r>
              <w:rPr>
                <w:rFonts w:hint="eastAsia"/>
              </w:rPr>
              <w:t xml:space="preserve">widget：</w:t>
            </w:r>
            <w:r>
              <w:rPr>
                <w:rStyle w:val="VerbatimChar"/>
              </w:rPr>
              <w:t xml:space="preserve">(now - ReceiveDate) &gt; 30/60/90 </w:t>
            </w:r>
            <w:r>
              <w:rPr>
                <w:rStyle w:val="VerbatimChar"/>
                <w:rFonts w:hint="eastAsia"/>
              </w:rPr>
              <w:t xml:space="preserve">天</w:t>
            </w:r>
            <w:r>
              <w:t xml:space="preserve"> </w:t>
            </w:r>
            <w:r>
              <w:rPr>
                <w:rFonts w:hint="eastAsia"/>
              </w:rPr>
              <w:t xml:space="preserve">分桶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 </w:t>
            </w:r>
            <w:r>
              <w:rPr>
                <w:rFonts w:hint="eastAsia"/>
                <w:b/>
                <w:bCs/>
              </w:rPr>
              <w:t xml:space="preserve">生產計画達成率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WorkOrder.ProductionQty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WorkOrder.CompletedQty</w:t>
            </w:r>
            <w:r>
              <w:rPr>
                <w:rFonts w:hint="eastAsia"/>
              </w:rPr>
              <w:t xml:space="preserve">(良品累計)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完成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PlanAchievementService</w:t>
            </w:r>
            <w:r>
              <w:rPr>
                <w:rFonts w:hint="eastAsia"/>
              </w:rPr>
              <w:t xml:space="preserve">（製品/月/得意先で達成率・不良率集計）+</w:t>
            </w:r>
            <w:r>
              <w:t xml:space="preserve"> </w:t>
            </w:r>
            <w:r>
              <w:rPr>
                <w:rStyle w:val="VerbatimChar"/>
              </w:rPr>
              <w:t xml:space="preserve">/mes/plan-achievement</w:t>
            </w:r>
            <w:r>
              <w:t xml:space="preserve"> </w:t>
            </w:r>
            <w:r>
              <w:rPr>
                <w:rFonts w:hint="eastAsia"/>
              </w:rPr>
              <w:t xml:space="preserve">报表</w:t>
            </w:r>
            <w:r>
              <w:t xml:space="preserve"> + KPI </w:t>
            </w:r>
            <w:r>
              <w:rPr>
                <w:rFonts w:hint="eastAsia"/>
              </w:rPr>
              <w:t xml:space="preserve">卡</w:t>
            </w:r>
            <w:r>
              <w:t xml:space="preserve"> + CSV。menu 313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3.4 </w:t>
            </w:r>
            <w:r>
              <w:rPr>
                <w:rFonts w:hint="eastAsia"/>
                <w:b/>
                <w:bCs/>
              </w:rPr>
              <w:t xml:space="preserve">受注済未出荷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dashboard（最高商业价值）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</w:t>
            </w:r>
            <w:r>
              <w:t xml:space="preserve"> Order/WorkOrder/OutboundOrder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营业首页</w:t>
            </w:r>
            <w:r>
              <w:t xml:space="preserve"> </w:t>
            </w:r>
            <w:r>
              <w:rPr>
                <w:rFonts w:hint="eastAsia"/>
              </w:rPr>
              <w:t xml:space="preserve">widget：列受注号、客户、应交期、当前状态（在</w:t>
            </w:r>
            <w:r>
              <w:t xml:space="preserve"> MES </w:t>
            </w:r>
            <w:r>
              <w:rPr>
                <w:rFonts w:hint="eastAsia"/>
              </w:rPr>
              <w:t xml:space="preserve">哪个工程/WMS</w:t>
            </w:r>
            <w:r>
              <w:t xml:space="preserve"> </w:t>
            </w:r>
            <w:r>
              <w:rPr>
                <w:rFonts w:hint="eastAsia"/>
              </w:rPr>
              <w:t xml:space="preserve">哪个状态），含「催货」按钮（SignalR</w:t>
            </w:r>
            <w:r>
              <w:t xml:space="preserve"> </w:t>
            </w:r>
            <w:r>
              <w:rPr>
                <w:rFonts w:hint="eastAsia"/>
              </w:rPr>
              <w:t xml:space="preserve">推工厂）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维度-4数据完整性边界"/>
    <w:p>
      <w:pPr>
        <w:pStyle w:val="Heading3"/>
      </w:pPr>
      <w:r>
        <w:rPr>
          <w:rFonts w:hint="eastAsia"/>
        </w:rPr>
        <w:t xml:space="preserve">维度</w:t>
      </w:r>
      <w:r>
        <w:t xml:space="preserve"> </w:t>
      </w:r>
      <w:r>
        <w:rPr>
          <w:rFonts w:hint="eastAsia"/>
        </w:rPr>
        <w:t xml:space="preserve">4：数据完整性边界</w:t>
      </w:r>
    </w:p>
    <w:bookmarkStart w:id="21" w:name="gap-4.1-欠品分批出荷-erp-backorder-p1"/>
    <w:p>
      <w:pPr>
        <w:pStyle w:val="Heading4"/>
      </w:pPr>
      <w:r>
        <w:t xml:space="preserve">Gap 4.1 — </w:t>
      </w:r>
      <w:r>
        <w:rPr>
          <w:rFonts w:hint="eastAsia"/>
        </w:rPr>
        <w:t xml:space="preserve">欠品分批出荷</w:t>
      </w:r>
      <w:r>
        <w:t xml:space="preserve"> → ERP backorder [P1]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：WMS</w:t>
      </w:r>
      <w:r>
        <w:t xml:space="preserve"> </w:t>
      </w:r>
      <w:r>
        <w:rPr>
          <w:rFonts w:hint="eastAsia"/>
        </w:rPr>
        <w:t xml:space="preserve">部分出荷</w:t>
      </w:r>
      <w:r>
        <w:t xml:space="preserve"> </w:t>
      </w:r>
      <w:r>
        <w:rPr>
          <w:rStyle w:val="VerbatimChar"/>
        </w:rPr>
        <w:t xml:space="preserve">ShippedQty += shipQty</w:t>
      </w:r>
      <w:r>
        <w:t xml:space="preserve"> </w:t>
      </w:r>
      <w:r>
        <w:rPr>
          <w:rFonts w:hint="eastAsia"/>
        </w:rPr>
        <w:t xml:space="preserve">累积；当</w:t>
      </w:r>
      <w:r>
        <w:t xml:space="preserve"> ShippedQty &lt; OrderQty </w:t>
      </w:r>
      <w:r>
        <w:rPr>
          <w:rFonts w:hint="eastAsia"/>
        </w:rPr>
        <w:t xml:space="preserve">且后续无库存，ERP</w:t>
      </w:r>
      <w:r>
        <w:t xml:space="preserve"> </w:t>
      </w:r>
      <w:r>
        <w:rPr>
          <w:rFonts w:hint="eastAsia"/>
        </w:rPr>
        <w:t xml:space="preserve">端无「关闭剩余</w:t>
      </w:r>
      <w:r>
        <w:t xml:space="preserve"> /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</w:rPr>
        <w:t xml:space="preserve">backorder」机制。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OrderDetail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BackorderQty</w:t>
      </w:r>
      <w:r>
        <w:t xml:space="preserve"> </w:t>
      </w:r>
      <w:r>
        <w:rPr>
          <w:rFonts w:hint="eastAsia"/>
        </w:rPr>
        <w:t xml:space="preserve">字段</w:t>
      </w:r>
    </w:p>
    <w:p>
      <w:pPr>
        <w:pStyle w:val="Compact"/>
        <w:numPr>
          <w:ilvl w:val="1"/>
          <w:numId w:val="1017"/>
        </w:numPr>
      </w:pPr>
      <w:r>
        <w:t xml:space="preserve">WMS </w:t>
      </w:r>
      <w:r>
        <w:rPr>
          <w:rFonts w:hint="eastAsia"/>
        </w:rPr>
        <w:t xml:space="preserve">出荷确认后，营业可在</w:t>
      </w:r>
      <w:r>
        <w:t xml:space="preserve"> ERP </w:t>
      </w:r>
      <w:r>
        <w:rPr>
          <w:rFonts w:hint="eastAsia"/>
        </w:rPr>
        <w:t xml:space="preserve">端按受注明细「关闭剩余」（生成</w:t>
      </w:r>
      <w:r>
        <w:t xml:space="preserve"> backorder </w:t>
      </w:r>
      <w:r>
        <w:rPr>
          <w:rFonts w:hint="eastAsia"/>
        </w:rPr>
        <w:t xml:space="preserve">新明细</w:t>
      </w:r>
      <w:r>
        <w:t xml:space="preserve"> or </w:t>
      </w:r>
      <w:r>
        <w:rPr>
          <w:rFonts w:hint="eastAsia"/>
        </w:rPr>
        <w:t xml:space="preserve">放弃）</w:t>
      </w:r>
    </w:p>
    <w:p>
      <w:pPr>
        <w:pStyle w:val="Compact"/>
        <w:numPr>
          <w:ilvl w:val="1"/>
          <w:numId w:val="1017"/>
        </w:numPr>
      </w:pPr>
      <w:r>
        <w:t xml:space="preserve">ERP Dashboard </w:t>
      </w:r>
      <w:r>
        <w:rPr>
          <w:rFonts w:hint="eastAsia"/>
        </w:rPr>
        <w:t xml:space="preserve">加「Backorder</w:t>
      </w:r>
      <w:r>
        <w:t xml:space="preserve"> </w:t>
      </w:r>
      <w:r>
        <w:rPr>
          <w:rFonts w:hint="eastAsia"/>
        </w:rPr>
        <w:t xml:space="preserve">队列」</w:t>
      </w:r>
    </w:p>
    <w:bookmarkEnd w:id="21"/>
    <w:bookmarkStart w:id="22" w:name="gap-4.2-多仓位路由策略-p2"/>
    <w:p>
      <w:pPr>
        <w:pStyle w:val="Heading4"/>
      </w:pPr>
      <w:r>
        <w:t xml:space="preserve">Gap 4.2 — </w:t>
      </w:r>
      <w:r>
        <w:rPr>
          <w:rFonts w:hint="eastAsia"/>
        </w:rPr>
        <w:t xml:space="preserve">多仓位路由策略</w:t>
      </w:r>
      <w:r>
        <w:t xml:space="preserve"> [P2]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OutboundService.AllocateAsync</w:t>
      </w:r>
      <w:r>
        <w:t xml:space="preserve"> </w:t>
      </w:r>
      <w:r>
        <w:rPr>
          <w:rFonts w:hint="eastAsia"/>
        </w:rPr>
        <w:t xml:space="preserve">按</w:t>
      </w:r>
      <w:r>
        <w:t xml:space="preserve"> ProductCd </w:t>
      </w:r>
      <w:r>
        <w:rPr>
          <w:rFonts w:hint="eastAsia"/>
        </w:rPr>
        <w:t xml:space="preserve">引当但不区分仓位优先级。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Warehouse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OutboundPriority</w:t>
      </w:r>
      <w:r>
        <w:t xml:space="preserve"> </w:t>
      </w:r>
      <w:r>
        <w:t xml:space="preserve">int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新表</w:t>
      </w:r>
      <w:r>
        <w:t xml:space="preserve"> </w:t>
      </w:r>
      <w:r>
        <w:rPr>
          <w:rStyle w:val="VerbatimChar"/>
        </w:rPr>
        <w:t xml:space="preserve">T_OutboundRoutingRule</w:t>
      </w:r>
      <w:r>
        <w:rPr>
          <w:rFonts w:hint="eastAsia"/>
        </w:rPr>
        <w:t xml:space="preserve">（客户区域</w:t>
      </w:r>
      <w:r>
        <w:t xml:space="preserve"> / </w:t>
      </w:r>
      <w:r>
        <w:rPr>
          <w:rFonts w:hint="eastAsia"/>
        </w:rPr>
        <w:t xml:space="preserve">产品类别</w:t>
      </w:r>
      <w:r>
        <w:t xml:space="preserve"> → </w:t>
      </w:r>
      <w:r>
        <w:rPr>
          <w:rFonts w:hint="eastAsia"/>
        </w:rPr>
        <w:t xml:space="preserve">首选仓）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引当排序：RoutingRule</w:t>
      </w:r>
      <w:r>
        <w:t xml:space="preserve"> → WarehousePriority → FEFO</w:t>
      </w:r>
    </w:p>
    <w:bookmarkEnd w:id="22"/>
    <w:bookmarkStart w:id="23" w:name="gap-4.3-多币种-汇率冻结-p2-完成2026-06-09"/>
    <w:p>
      <w:pPr>
        <w:pStyle w:val="Heading4"/>
      </w:pPr>
      <w:r>
        <w:t xml:space="preserve">Gap 4.3 — </w:t>
      </w:r>
      <w:r>
        <w:rPr>
          <w:rFonts w:hint="eastAsia"/>
        </w:rPr>
        <w:t xml:space="preserve">多币种</w:t>
      </w:r>
      <w:r>
        <w:t xml:space="preserve"> / </w:t>
      </w:r>
      <w:r>
        <w:rPr>
          <w:rFonts w:hint="eastAsia"/>
        </w:rPr>
        <w:t xml:space="preserve">汇率冻结</w:t>
      </w:r>
      <w:r>
        <w:t xml:space="preserve"> [P2] ✅ </w:t>
      </w:r>
      <w:r>
        <w:rPr>
          <w:rFonts w:hint="eastAsia"/>
        </w:rPr>
        <w:t xml:space="preserve">完成（2026-06-09）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：日本企业系统但有海外客户场景。</w:t>
      </w:r>
      <w:r>
        <w:rPr>
          <w:rStyle w:val="VerbatimChar"/>
        </w:rPr>
        <w:t xml:space="preserve">Order.UnitPrice</w:t>
      </w:r>
      <w:r>
        <w:t xml:space="preserve"> </w:t>
      </w:r>
      <w:r>
        <w:rPr>
          <w:rFonts w:hint="eastAsia"/>
        </w:rPr>
        <w:t xml:space="preserve">是单一货币。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：受注时按</w:t>
      </w:r>
      <w:r>
        <w:t xml:space="preserve"> </w:t>
      </w:r>
      <w:r>
        <w:rPr>
          <w:rStyle w:val="VerbatimChar"/>
        </w:rPr>
        <w:t xml:space="preserve">BusinessPartner.CurrencyCd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T_FxRate</w:t>
      </w:r>
      <w:r>
        <w:t xml:space="preserve"> </w:t>
      </w:r>
      <w:r>
        <w:rPr>
          <w:rFonts w:hint="eastAsia"/>
        </w:rPr>
        <w:t xml:space="preserve">当日汇率冻结到</w:t>
      </w:r>
      <w:r>
        <w:t xml:space="preserve"> </w:t>
      </w:r>
      <w:r>
        <w:rPr>
          <w:rStyle w:val="VerbatimChar"/>
        </w:rPr>
        <w:t xml:space="preserve">Order.FxRate</w:t>
      </w:r>
      <w:r>
        <w:rPr>
          <w:rFonts w:hint="eastAsia"/>
        </w:rPr>
        <w:t xml:space="preserve">，回写时按冻结汇率换算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：新表</w:t>
      </w:r>
      <w:r>
        <w:t xml:space="preserve"> </w:t>
      </w:r>
      <w:r>
        <w:rPr>
          <w:rStyle w:val="VerbatimChar"/>
        </w:rPr>
        <w:t xml:space="preserve">T_FxRate</w:t>
      </w:r>
      <w:r>
        <w:rPr>
          <w:rFonts w:hint="eastAsia"/>
        </w:rPr>
        <w:t xml:space="preserve">（基轴</w:t>
      </w:r>
      <w:r>
        <w:t xml:space="preserve"> </w:t>
      </w:r>
      <w:r>
        <w:rPr>
          <w:rFonts w:hint="eastAsia"/>
        </w:rPr>
        <w:t xml:space="preserve">JPY，Rate=JPY/外币）+</w:t>
      </w:r>
      <w:r>
        <w:t xml:space="preserve"> </w:t>
      </w:r>
      <w:r>
        <w:rPr>
          <w:rStyle w:val="VerbatimChar"/>
        </w:rPr>
        <w:t xml:space="preserve">BusinessPartner.CurrencyCd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Order.CurrencyCd/FxRate</w:t>
      </w:r>
      <w:r>
        <w:t xml:space="preserve">。</w:t>
      </w:r>
      <w:r>
        <w:rPr>
          <w:rStyle w:val="VerbatimChar"/>
        </w:rPr>
        <w:t xml:space="preserve">OrderService.CreateAsync</w:t>
      </w:r>
      <w:r>
        <w:t xml:space="preserve"> </w:t>
      </w:r>
      <w:r>
        <w:rPr>
          <w:rFonts w:hint="eastAsia"/>
        </w:rPr>
        <w:t xml:space="preserve">经可选注入的</w:t>
      </w:r>
      <w:r>
        <w:t xml:space="preserve"> </w:t>
      </w:r>
      <w:r>
        <w:rPr>
          <w:rStyle w:val="VerbatimChar"/>
        </w:rPr>
        <w:t xml:space="preserve">IFxRateService.ResolveForCustomerAsync</w:t>
      </w:r>
      <w:r>
        <w:t xml:space="preserve"> </w:t>
      </w:r>
      <w:r>
        <w:rPr>
          <w:rFonts w:hint="eastAsia"/>
        </w:rPr>
        <w:t xml:space="preserve">冻结当日（基准日以前最新）汇率；外币无登记汇率则报错，JPY/未设定→(JPY,1.0)</w:t>
      </w:r>
      <w:r>
        <w:t xml:space="preserve"> </w:t>
      </w:r>
      <w:r>
        <w:rPr>
          <w:rFonts w:hint="eastAsia"/>
        </w:rPr>
        <w:t xml:space="preserve">故既有受注测试零影响。</w:t>
      </w:r>
      <w:r>
        <w:rPr>
          <w:rStyle w:val="VerbatimChar"/>
        </w:rPr>
        <w:t xml:space="preserve">FxRateService</w:t>
      </w:r>
      <w:r>
        <w:t xml:space="preserve"> </w:t>
      </w:r>
      <w:r>
        <w:rPr>
          <w:rFonts w:hint="eastAsia"/>
        </w:rPr>
        <w:t xml:space="preserve">含</w:t>
      </w:r>
      <w:r>
        <w:t xml:space="preserve"> CRUD + </w:t>
      </w:r>
      <w:r>
        <w:rPr>
          <w:rFonts w:hint="eastAsia"/>
        </w:rPr>
        <w:t xml:space="preserve">resolve；</w:t>
      </w:r>
      <w:r>
        <w:rPr>
          <w:rStyle w:val="VerbatimChar"/>
        </w:rPr>
        <w:t xml:space="preserve">FxRateController</w:t>
      </w:r>
      <w:r>
        <w:rPr>
          <w:rFonts w:hint="eastAsia"/>
        </w:rPr>
        <w:t xml:space="preserve">；前端</w:t>
      </w:r>
      <w:r>
        <w:t xml:space="preserve"> </w:t>
      </w:r>
      <w:r>
        <w:rPr>
          <w:rStyle w:val="VerbatimChar"/>
        </w:rPr>
        <w:t xml:space="preserve">/erp/fx-rate</w:t>
      </w:r>
      <w:r>
        <w:t xml:space="preserve"> </w:t>
      </w:r>
      <w:r>
        <w:rPr>
          <w:rFonts w:hint="eastAsia"/>
        </w:rPr>
        <w:t xml:space="preserve">汇率维护页</w:t>
      </w:r>
      <w:r>
        <w:t xml:space="preserve"> + </w:t>
      </w:r>
      <w:r>
        <w:rPr>
          <w:rFonts w:hint="eastAsia"/>
        </w:rPr>
        <w:t xml:space="preserve">受注一覧通貨列。迁移</w:t>
      </w:r>
      <w:r>
        <w:t xml:space="preserve"> </w:t>
      </w:r>
      <w:r>
        <w:rPr>
          <w:rStyle w:val="VerbatimChar"/>
        </w:rPr>
        <w:t xml:space="preserve">Gap43AddFxRate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三改进路线按价值成本排序"/>
    <w:p>
      <w:pPr>
        <w:pStyle w:val="Heading2"/>
      </w:pPr>
      <w:r>
        <w:rPr>
          <w:rFonts w:hint="eastAsia"/>
        </w:rPr>
        <w:t xml:space="preserve">三、改进路线（按价值/成本排序）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Gap 1.1 </w:t>
            </w:r>
            <w:r>
              <w:rPr>
                <w:rFonts w:hint="eastAsia"/>
              </w:rPr>
              <w:t xml:space="preserve">受注取消链</w:t>
            </w:r>
            <w:r>
              <w:t xml:space="preserve"> + Gap 2.1 IntegrationEvent </w:t>
            </w: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P0 × </w:t>
            </w:r>
            <w:r>
              <w:rPr>
                <w:rFonts w:hint="eastAsia"/>
              </w:rPr>
              <w:t xml:space="preserve">2，从面试</w:t>
            </w:r>
            <w:r>
              <w:t xml:space="preserve"> demo </w:t>
            </w:r>
            <w:r>
              <w:rPr>
                <w:rFonts w:hint="eastAsia"/>
              </w:rPr>
              <w:t xml:space="preserve">到生产可用的临门一脚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中（~3-5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Gap 1.3 QC </w:t>
            </w:r>
            <w:r>
              <w:rPr>
                <w:rFonts w:hint="eastAsia"/>
              </w:rPr>
              <w:t xml:space="preserve">拦截出荷</w:t>
            </w:r>
            <w:r>
              <w:t xml:space="preserve"> + Gap 2.2 </w:t>
            </w:r>
            <w:r>
              <w:rPr>
                <w:rFonts w:hint="eastAsia"/>
              </w:rPr>
              <w:t xml:space="preserve">端到端</w:t>
            </w:r>
            <w:r>
              <w:t xml:space="preserve"> trace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数据完整性</w:t>
            </w:r>
            <w:r>
              <w:t xml:space="preserve"> + </w:t>
            </w:r>
            <w:r>
              <w:rPr>
                <w:rFonts w:hint="eastAsia"/>
              </w:rPr>
              <w:t xml:space="preserve">可调试性大幅提升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中（~3-4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8</w:t>
            </w:r>
          </w:p>
        </w:tc>
        <w:tc>
          <w:tcPr/>
          <w:p>
            <w:pPr>
              <w:pStyle w:val="Compact"/>
            </w:pPr>
            <w:r>
              <w:t xml:space="preserve">Gap 3.4 </w:t>
            </w:r>
            <w:r>
              <w:rPr>
                <w:rFonts w:hint="eastAsia"/>
              </w:rPr>
              <w:t xml:space="preserve">受注済未出荷</w:t>
            </w:r>
            <w:r>
              <w:t xml:space="preserve"> dashboard + Gap 3.1 OTD </w:t>
            </w:r>
            <w:r>
              <w:rPr>
                <w:rFonts w:hint="eastAsia"/>
              </w:rPr>
              <w:t xml:space="preserve">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商业价值看板，面试演示效果好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小（~2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9</w:t>
            </w:r>
          </w:p>
        </w:tc>
        <w:tc>
          <w:tcPr/>
          <w:p>
            <w:pPr>
              <w:pStyle w:val="Compact"/>
            </w:pPr>
            <w:r>
              <w:t xml:space="preserve">Gap 1.2 </w:t>
            </w:r>
            <w:r>
              <w:rPr>
                <w:rFonts w:hint="eastAsia"/>
              </w:rPr>
              <w:t xml:space="preserve">材料欠品反流</w:t>
            </w:r>
            <w:r>
              <w:t xml:space="preserve"> + Gap 4.1 backorder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闭环更完整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中（~3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10</w:t>
            </w:r>
          </w:p>
        </w:tc>
        <w:tc>
          <w:tcPr/>
          <w:p>
            <w:pPr>
              <w:pStyle w:val="Compact"/>
            </w:pPr>
            <w:r>
              <w:t xml:space="preserve">Gap 1.4 RMA→ERP + Gap 2.3 Bridge </w:t>
            </w:r>
            <w:r>
              <w:rPr>
                <w:rFonts w:hint="eastAsia"/>
              </w:rPr>
              <w:t xml:space="preserve">健康监控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锦上添花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中（~3-4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建议立即开始</w:t>
      </w:r>
      <w:r>
        <w:rPr>
          <w:rFonts w:hint="eastAsia"/>
        </w:rPr>
        <w:t xml:space="preserve">：Phase</w:t>
      </w:r>
      <w:r>
        <w:t xml:space="preserve"> </w:t>
      </w:r>
      <w:r>
        <w:rPr>
          <w:rFonts w:hint="eastAsia"/>
        </w:rPr>
        <w:t xml:space="preserve">6（受注取消链</w:t>
      </w:r>
      <w:r>
        <w:t xml:space="preserve"> + IntegrationEvent </w:t>
      </w:r>
      <w:r>
        <w:rPr>
          <w:rFonts w:hint="eastAsia"/>
        </w:rPr>
        <w:t xml:space="preserve">持久化）——</w:t>
      </w:r>
      <w:r>
        <w:t xml:space="preserve"> </w:t>
      </w:r>
      <w:r>
        <w:rPr>
          <w:rFonts w:hint="eastAsia"/>
        </w:rPr>
        <w:t xml:space="preserve">这是当前架构最大的两个</w:t>
      </w:r>
      <w:r>
        <w:t xml:space="preserve"> P0 </w:t>
      </w:r>
      <w:r>
        <w:rPr>
          <w:rFonts w:hint="eastAsia"/>
        </w:rPr>
        <w:t xml:space="preserve">漏洞。</w:t>
      </w:r>
    </w:p>
    <w:p>
      <w:r>
        <w:pict>
          <v:rect style="width:0;height:1.5pt" o:hralign="center" o:hrstd="t" o:hr="t"/>
        </w:pict>
      </w:r>
    </w:p>
    <w:bookmarkEnd w:id="26"/>
    <w:bookmarkStart w:id="27" w:name="四与既有架构的兼容性"/>
    <w:p>
      <w:pPr>
        <w:pStyle w:val="Heading2"/>
      </w:pPr>
      <w:r>
        <w:rPr>
          <w:rFonts w:hint="eastAsia"/>
        </w:rPr>
        <w:t xml:space="preserve">四、与既有架构的兼容性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所有改进遵循既有</w:t>
      </w:r>
      <w:r>
        <w:t xml:space="preserve"> Bridge Hook </w:t>
      </w:r>
      <w:r>
        <w:rPr>
          <w:rFonts w:hint="eastAsia"/>
        </w:rPr>
        <w:t xml:space="preserve">设计原则：</w:t>
      </w:r>
      <w:r>
        <w:rPr>
          <w:rFonts w:hint="eastAsia"/>
          <w:b/>
          <w:bCs/>
        </w:rPr>
        <w:t xml:space="preserve">接口隔离</w:t>
      </w:r>
      <w:r>
        <w:rPr>
          <w:b/>
          <w:bCs/>
        </w:rPr>
        <w:t xml:space="preserve"> + Best-Effort + </w:t>
      </w:r>
      <w:r>
        <w:rPr>
          <w:rFonts w:hint="eastAsia"/>
          <w:b/>
          <w:bCs/>
        </w:rPr>
        <w:t xml:space="preserve">配置可禁用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新表加在既有</w:t>
      </w:r>
      <w:r>
        <w:t xml:space="preserve"> </w:t>
      </w:r>
      <w:r>
        <w:rPr>
          <w:rStyle w:val="VerbatimChar"/>
        </w:rPr>
        <w:t xml:space="preserve">CP6Context</w:t>
      </w:r>
      <w:r>
        <w:t xml:space="preserve"> </w:t>
      </w:r>
      <w:r>
        <w:rPr>
          <w:rFonts w:hint="eastAsia"/>
        </w:rPr>
        <w:t xml:space="preserve">的</w:t>
      </w:r>
      <w:r>
        <w:t xml:space="preserve"> OnModelCreating </w:t>
      </w:r>
      <w:r>
        <w:rPr>
          <w:rFonts w:hint="eastAsia"/>
        </w:rPr>
        <w:t xml:space="preserve">模式下，配迁移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新</w:t>
      </w:r>
      <w:r>
        <w:t xml:space="preserve"> Service </w:t>
      </w:r>
      <w:r>
        <w:rPr>
          <w:rFonts w:hint="eastAsia"/>
        </w:rPr>
        <w:t xml:space="preserve">走既有</w:t>
      </w:r>
      <w:r>
        <w:t xml:space="preserve"> </w:t>
      </w:r>
      <w:r>
        <w:rPr>
          <w:rStyle w:val="VerbatimChar"/>
        </w:rPr>
        <w:t xml:space="preserve">BaseProvider</w:t>
      </w:r>
      <w:r>
        <w:t xml:space="preserve"> </w:t>
      </w:r>
      <w:r>
        <w:t xml:space="preserve">+ </w:t>
      </w:r>
      <w:r>
        <w:rPr>
          <w:rFonts w:hint="eastAsia"/>
        </w:rPr>
        <w:t xml:space="preserve">测试在</w:t>
      </w:r>
      <w:r>
        <w:t xml:space="preserve"> </w:t>
      </w:r>
      <w:r>
        <w:rPr>
          <w:rStyle w:val="VerbatimChar"/>
        </w:rPr>
        <w:t xml:space="preserve">CP6.Tests/</w:t>
      </w:r>
      <w:r>
        <w:t xml:space="preserve"> </w:t>
      </w:r>
      <w:r>
        <w:rPr>
          <w:rFonts w:hint="eastAsia"/>
        </w:rPr>
        <w:t xml:space="preserve">对应目录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IntegrationEvent</w:t>
      </w:r>
      <w:r>
        <w:t xml:space="preserve"> </w:t>
      </w:r>
      <w:r>
        <w:rPr>
          <w:rFonts w:hint="eastAsia"/>
        </w:rPr>
        <w:t xml:space="preserve">持久化是对</w:t>
      </w:r>
      <w:r>
        <w:rPr>
          <w:rFonts w:hint="eastAsia"/>
          <w:b/>
          <w:bCs/>
        </w:rPr>
        <w:t xml:space="preserve">现有</w:t>
      </w:r>
      <w:r>
        <w:rPr>
          <w:b/>
          <w:bCs/>
        </w:rPr>
        <w:t xml:space="preserve"> Bridge Hook </w:t>
      </w:r>
      <w:r>
        <w:rPr>
          <w:rFonts w:hint="eastAsia"/>
          <w:b/>
          <w:bCs/>
        </w:rPr>
        <w:t xml:space="preserve">调用语义的非破坏性增强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接口不变，调用方无感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2026-06-03，via</w:t>
      </w:r>
      <w:r>
        <w:rPr>
          <w:i/>
          <w:iCs/>
        </w:rPr>
        <w:t xml:space="preserve"> /document-generate skill </w:t>
      </w:r>
      <w:r>
        <w:rPr>
          <w:rFonts w:hint="eastAsia"/>
          <w:i/>
          <w:iCs/>
        </w:rPr>
        <w:t xml:space="preserve">风格的</w:t>
      </w:r>
      <w:r>
        <w:rPr>
          <w:i/>
          <w:iCs/>
        </w:rPr>
        <w:t xml:space="preserve"> gap analysis。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PROJECT_STRU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PROJECT_STRU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2026-06-11T10:41:59Z</dcterms:created>
  <dcterms:modified xsi:type="dcterms:W3CDTF">2026-06-11T10:41:59Z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