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2468" w14:textId="63B20169" w:rsidR="003D3AAD" w:rsidRPr="008E2FFD" w:rsidRDefault="007E0C5A" w:rsidP="008132AD">
      <w:pPr>
        <w:widowControl/>
        <w:shd w:val="clear" w:color="auto" w:fill="FFFFFF"/>
        <w:rPr>
          <w:rFonts w:ascii="Arial Unicode MS" w:eastAsia="Arial Unicode MS" w:hAnsi="Arial Unicode MS" w:cs="Arial Unicode MS"/>
          <w:sz w:val="28"/>
          <w:szCs w:val="32"/>
        </w:rPr>
      </w:pPr>
      <w:r w:rsidRPr="007E0C5A">
        <w:rPr>
          <w:rFonts w:ascii="宋体" w:eastAsia="宋体" w:hAnsi="宋体" w:cs="Segoe UI" w:hint="eastAsia"/>
          <w:color w:val="222222"/>
          <w:kern w:val="0"/>
          <w:sz w:val="28"/>
          <w:szCs w:val="28"/>
        </w:rPr>
        <w:t>翻译来自</w:t>
      </w:r>
      <w:r w:rsidR="000F69B6" w:rsidRPr="008E2FFD">
        <w:rPr>
          <w:rFonts w:ascii="Arial Unicode MS" w:eastAsia="Arial Unicode MS" w:hAnsi="Arial Unicode MS" w:cs="Arial Unicode MS"/>
          <w:sz w:val="28"/>
          <w:szCs w:val="32"/>
        </w:rPr>
        <w:fldChar w:fldCharType="begin"/>
      </w:r>
      <w:r w:rsidR="000F69B6" w:rsidRPr="008E2FFD">
        <w:rPr>
          <w:rFonts w:ascii="Arial Unicode MS" w:eastAsia="Arial Unicode MS" w:hAnsi="Arial Unicode MS" w:cs="Arial Unicode MS"/>
          <w:sz w:val="28"/>
          <w:szCs w:val="32"/>
        </w:rPr>
        <w:instrText xml:space="preserve"> HYPERLINK "https://www.mozilla.org/en-US/MPL/1.1/FAQ/" </w:instrText>
      </w:r>
      <w:r w:rsidR="000F69B6" w:rsidRPr="008E2FFD">
        <w:rPr>
          <w:rFonts w:ascii="Arial Unicode MS" w:eastAsia="Arial Unicode MS" w:hAnsi="Arial Unicode MS" w:cs="Arial Unicode MS"/>
          <w:sz w:val="28"/>
          <w:szCs w:val="32"/>
        </w:rPr>
        <w:fldChar w:fldCharType="separate"/>
      </w:r>
      <w:r w:rsidRPr="008E2FFD">
        <w:rPr>
          <w:rStyle w:val="a7"/>
          <w:rFonts w:ascii="Arial Unicode MS" w:eastAsia="Arial Unicode MS" w:hAnsi="Arial Unicode MS" w:cs="Arial Unicode MS"/>
          <w:color w:val="auto"/>
          <w:sz w:val="28"/>
          <w:szCs w:val="32"/>
          <w:u w:val="none"/>
        </w:rPr>
        <w:t>https://www.mozilla.org/en-US/MPL/1.1/FAQ/</w:t>
      </w:r>
      <w:r w:rsidR="000F69B6" w:rsidRPr="008E2FFD">
        <w:rPr>
          <w:rFonts w:ascii="Arial Unicode MS" w:eastAsia="Arial Unicode MS" w:hAnsi="Arial Unicode MS" w:cs="Arial Unicode MS"/>
          <w:sz w:val="28"/>
          <w:szCs w:val="32"/>
        </w:rPr>
        <w:fldChar w:fldCharType="end"/>
      </w:r>
    </w:p>
    <w:p w14:paraId="1C49D151" w14:textId="77777777" w:rsidR="007E0C5A" w:rsidRPr="007E0C5A" w:rsidRDefault="007E0C5A" w:rsidP="008132AD">
      <w:pPr>
        <w:widowControl/>
        <w:shd w:val="clear" w:color="auto" w:fill="FFFFFF"/>
        <w:rPr>
          <w:rFonts w:ascii="宋体" w:eastAsia="宋体" w:hAnsi="宋体" w:cs="Segoe UI"/>
          <w:color w:val="222222"/>
          <w:kern w:val="0"/>
          <w:sz w:val="28"/>
          <w:szCs w:val="28"/>
        </w:rPr>
      </w:pPr>
    </w:p>
    <w:p w14:paraId="1E3481AD" w14:textId="5D1F0834" w:rsidR="003D3AAD" w:rsidRPr="007E0C5A" w:rsidRDefault="003D3AAD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1</w:t>
      </w: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. 我想使用在MPL-1.1下的软件</w:t>
      </w:r>
      <w:r w:rsidR="009C3186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我必须做什么?</w:t>
      </w:r>
    </w:p>
    <w:p w14:paraId="5F5F7FCB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 xml:space="preserve"> 没什么。根据定义，所有自由软件/开源软件都可以</w:t>
      </w:r>
      <w:proofErr w:type="gramStart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供任何</w:t>
      </w:r>
      <w:proofErr w:type="gramEnd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人(包括公司)用于任何目的。如果您希望以更改或未更改的形式分发软件，那么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该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许可证会(或大或小的程度上)影响您。</w:t>
      </w:r>
    </w:p>
    <w:p w14:paraId="6DB6868E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0E54E070" w14:textId="1479243C" w:rsidR="003D3AAD" w:rsidRPr="007E0C5A" w:rsidRDefault="003D3AAD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2</w:t>
      </w: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. 我想在我的组织内分发在MPL-1.1下的软件，无论</w:t>
      </w:r>
      <w:r w:rsidRPr="007E0C5A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修改与否</w:t>
      </w:r>
      <w:r w:rsidR="009C3186"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 xml:space="preserve">我必须做什么? </w:t>
      </w:r>
    </w:p>
    <w:p w14:paraId="6932DD0F" w14:textId="55BB9AE2" w:rsidR="003D3AAD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没什么。私有修改和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私有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分发的权利是软件自由保障的另一项权利(在公司或组织内部被视为“私有”)。“你应该有修改的自由，并在自己的工作或娱乐中私下使用它们，甚至不需要提及它们的存在。”</w:t>
      </w:r>
    </w:p>
    <w:p w14:paraId="1931A659" w14:textId="20C75A6F" w:rsidR="009C3186" w:rsidRDefault="009C3186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4C8ACF5F" w14:textId="6AC90A9C" w:rsidR="009C3186" w:rsidRPr="009C3186" w:rsidRDefault="009C3186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9C3186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3.我想(在我的组织之外)</w:t>
      </w:r>
      <w:r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分</w:t>
      </w:r>
      <w:r w:rsidRPr="009C3186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发Mozilla提供的完整且未更改的二进制包</w:t>
      </w:r>
      <w:r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Pr="009C3186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我必须做什么?</w:t>
      </w:r>
    </w:p>
    <w:p w14:paraId="1AE50D59" w14:textId="0925BDF4" w:rsidR="009C3186" w:rsidRPr="007E0C5A" w:rsidRDefault="009C3186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 xml:space="preserve"> 没什么。</w:t>
      </w:r>
      <w:proofErr w:type="spellStart"/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mozilla</w:t>
      </w:r>
      <w:proofErr w:type="spellEnd"/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提供的二进制包已经满足3.1到3.5节的要求，并包含了3.6节要求的注意事项</w:t>
      </w:r>
      <w:r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你可以在MPL的条款下分发它们。如果您提供保证，您必须明确</w:t>
      </w:r>
      <w:proofErr w:type="gramStart"/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该保证</w:t>
      </w:r>
      <w:proofErr w:type="gramEnd"/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仅由您提供[3.5]</w:t>
      </w:r>
      <w:r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9C3186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Mozilla对我们的二进制文件不提供担保。您不需要Mozilla Foundation商标许可。</w:t>
      </w:r>
    </w:p>
    <w:p w14:paraId="5F578760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3BF1628A" w14:textId="01D82181" w:rsidR="003D3AAD" w:rsidRPr="007E0C5A" w:rsidRDefault="009C3186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4</w:t>
      </w:r>
      <w:r w:rsidR="003D3AAD"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. 我想(在我的组织之外)分发Firefox或其他MPL-1.1覆盖的代码，这些代码是我自己编译的，但没有更改</w:t>
      </w:r>
      <w:r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="003D3AAD"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我需要做什么?</w:t>
      </w:r>
    </w:p>
    <w:p w14:paraId="365E1ADB" w14:textId="5B8A0364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lastRenderedPageBreak/>
        <w:t>（1）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你必须在你分发的二进制文件中添加一个明显的提示，说明在哪里可以找到的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其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确切源代码(注意:如果你正在编译一个类似</w:t>
      </w:r>
      <w:proofErr w:type="spellStart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firefox</w:t>
      </w:r>
      <w:proofErr w:type="spellEnd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的包，可能已经包含了，例如:</w:t>
      </w:r>
      <w:proofErr w:type="spellStart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buildconfig</w:t>
      </w:r>
      <w:proofErr w:type="spellEnd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。)</w:t>
      </w:r>
    </w:p>
    <w:p w14:paraId="53390B6A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（2）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如果你的文档中有一节是关于许可或者代码接收者权利的，那就在里面放一份MPL的副本。</w:t>
      </w:r>
    </w:p>
    <w:p w14:paraId="4E77C2C4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（3）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您可以在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其他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证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下分发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这些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二进制文件，只要它不干扰MPL-1.1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中规定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的接收者对源代码的权利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。</w:t>
      </w:r>
    </w:p>
    <w:p w14:paraId="6377AA33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00C94DEF" w14:textId="16E64F08" w:rsidR="003D3AAD" w:rsidRPr="007E0C5A" w:rsidRDefault="009C3186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5</w:t>
      </w:r>
      <w:r w:rsidR="003D3AAD"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. 我想(在我的组织之外)分发一个修改过的Firefox版本或者其他MPL-1.1覆盖的代码</w:t>
      </w:r>
      <w:r>
        <w:rPr>
          <w:rFonts w:ascii="微软雅黑 Light" w:eastAsia="微软雅黑 Light" w:hAnsi="微软雅黑 Light" w:cs="Segoe UI" w:hint="eastAsia"/>
          <w:b/>
          <w:bCs/>
          <w:color w:val="222222"/>
          <w:kern w:val="0"/>
          <w:sz w:val="24"/>
          <w:szCs w:val="24"/>
        </w:rPr>
        <w:t>，</w:t>
      </w:r>
      <w:r w:rsidR="003D3AAD"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我需要做什么?</w:t>
      </w:r>
    </w:p>
    <w:p w14:paraId="45BF706A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（1）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您必须在您正在分发的二进制文件上添加一个明显的通知，说明在哪里可以找到用于制作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该二进制文件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的修改。如果您愿意，您可以在mozilla.org网站上找到基本代码，然后在我们的版本和您的版本之间分发差异。</w:t>
      </w:r>
    </w:p>
    <w:p w14:paraId="5C485AE3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（2）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如果你的文档中有一节是关于许可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证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或者代码接收者权利的，那就在里面放一份MPL-1.1的副本。</w:t>
      </w:r>
    </w:p>
    <w:p w14:paraId="5ED3AD99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（3）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添加一个正确完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整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的MPL-1.1头到修改的任何新文件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使您的修改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的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源代码形式在MPL-1.1可用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（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使您的修改</w:t>
      </w:r>
      <w:proofErr w:type="gramStart"/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源形式</w:t>
      </w:r>
      <w:proofErr w:type="gramEnd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与可执行版本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在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相同的媒体上可用，或在网络上可用，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至少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12个月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），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记录您的修改内容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包括一条语句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来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说明你的代码是从你开始使用的MPL-1.1代码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衍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生出来的，以及该代码的初始开发人员的名单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。</w:t>
      </w:r>
    </w:p>
    <w:p w14:paraId="79B7BF70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19382B5E" w14:textId="724CED27" w:rsidR="003D3AAD" w:rsidRPr="007E0C5A" w:rsidRDefault="009C3186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lastRenderedPageBreak/>
        <w:t>6</w:t>
      </w:r>
      <w:r w:rsidR="003D3AAD"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. MPL的“病毒式”程度如何?如果我在我的私有应用程序中使用MPL-1.1代码，我将不得不放弃所有的源代码吗?</w:t>
      </w:r>
    </w:p>
    <w:p w14:paraId="1AE47C68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MPL-1.1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是弱copyleft，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它基于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条款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中“Modifi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c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ation”的定义。什么是修改?任何对MPL-1.1文件的更改，或复制了MPL-1.1代码的新文件，都是修改，因此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遵循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MPL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的约束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。只包含您的代码的新文件不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属于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“修改”文件，也不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须要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在MPL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下许可，甚至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可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以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是专有的。一个著名的例子就是Netscape的浏览器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它包含(Netscape提供源代码)许多来自Mozilla项目的文件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这些文件位于MPL之下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但它也包含专有代码，例如与AOL Instant Messenger服务集成的代码。</w:t>
      </w:r>
    </w:p>
    <w:p w14:paraId="4A8571A8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7C6605A1" w14:textId="77777777" w:rsidR="003D3AAD" w:rsidRPr="007E0C5A" w:rsidRDefault="003D3AAD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7. 我可以将MPL-1.1代码和BSD许可的代码合并在同一个二进制文件中吗?</w:t>
      </w:r>
    </w:p>
    <w:p w14:paraId="70F2FC41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是的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。Mozilla就是这样做的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，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比如</w:t>
      </w:r>
      <w:proofErr w:type="spellStart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libvpx</w:t>
      </w:r>
      <w:proofErr w:type="spellEnd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，它解码</w:t>
      </w:r>
      <w:proofErr w:type="spellStart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WebM</w:t>
      </w:r>
      <w:proofErr w:type="spellEnd"/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的视频，是在BSD许可下的。</w:t>
      </w:r>
    </w:p>
    <w:p w14:paraId="34C432BD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65DB5081" w14:textId="77777777" w:rsidR="003D3AAD" w:rsidRPr="007E0C5A" w:rsidRDefault="003D3AAD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8. 我可以将MPL-1.1代码和GPL许可的代码合并在同一个二进制文件中吗?</w:t>
      </w:r>
    </w:p>
    <w:p w14:paraId="29AC4885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不可以，除非MPL-1.1代码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是在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GPL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和M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PL-1.1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多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许可证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下授权的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。这是因为MPL在GPL施加的限制之上施加了额外的限制，这使得它与GPL版本2的第6部分以及任何后续版本的相应部分不兼容。</w:t>
      </w:r>
    </w:p>
    <w:p w14:paraId="5166E01F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</w:p>
    <w:p w14:paraId="72B0DBE0" w14:textId="77777777" w:rsidR="003D3AAD" w:rsidRPr="007E0C5A" w:rsidRDefault="003D3AAD" w:rsidP="008132AD">
      <w:pPr>
        <w:widowControl/>
        <w:shd w:val="clear" w:color="auto" w:fill="FFFFFF"/>
        <w:spacing w:afterLines="50" w:after="156"/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b/>
          <w:bCs/>
          <w:color w:val="222222"/>
          <w:kern w:val="0"/>
          <w:sz w:val="24"/>
          <w:szCs w:val="24"/>
        </w:rPr>
        <w:t>9. 谁有权分发MPL-1.1的新版本?</w:t>
      </w:r>
    </w:p>
    <w:p w14:paraId="05F01FAF" w14:textId="77777777" w:rsidR="003D3AAD" w:rsidRPr="007E0C5A" w:rsidRDefault="003D3AAD" w:rsidP="008132AD">
      <w:pPr>
        <w:widowControl/>
        <w:shd w:val="clear" w:color="auto" w:fill="FFFFFF"/>
        <w:ind w:firstLineChars="200" w:firstLine="480"/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</w:pP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Mozilla基金会在成立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之初就从</w:t>
      </w:r>
      <w:r w:rsidRPr="007E0C5A">
        <w:rPr>
          <w:rFonts w:ascii="微软雅黑 Light" w:eastAsia="微软雅黑 Light" w:hAnsi="微软雅黑 Light" w:cs="Segoe UI"/>
          <w:color w:val="222222"/>
          <w:kern w:val="0"/>
          <w:sz w:val="24"/>
          <w:szCs w:val="24"/>
        </w:rPr>
        <w:t>Netscape</w:t>
      </w:r>
      <w:r w:rsidRPr="007E0C5A">
        <w:rPr>
          <w:rFonts w:ascii="微软雅黑 Light" w:eastAsia="微软雅黑 Light" w:hAnsi="微软雅黑 Light" w:cs="Segoe UI" w:hint="eastAsia"/>
          <w:color w:val="222222"/>
          <w:kern w:val="0"/>
          <w:sz w:val="24"/>
          <w:szCs w:val="24"/>
        </w:rPr>
        <w:t>公司获得了这一权利。</w:t>
      </w:r>
    </w:p>
    <w:p w14:paraId="170B9D82" w14:textId="77777777" w:rsidR="003375B8" w:rsidRPr="007E0C5A" w:rsidRDefault="000F69B6" w:rsidP="008132AD">
      <w:pPr>
        <w:ind w:firstLineChars="200" w:firstLine="480"/>
        <w:rPr>
          <w:rFonts w:ascii="微软雅黑 Light" w:eastAsia="微软雅黑 Light" w:hAnsi="微软雅黑 Light"/>
          <w:color w:val="222222"/>
          <w:sz w:val="24"/>
          <w:szCs w:val="24"/>
        </w:rPr>
      </w:pPr>
    </w:p>
    <w:sectPr w:rsidR="003375B8" w:rsidRPr="007E0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4D54" w14:textId="77777777" w:rsidR="000F69B6" w:rsidRDefault="000F69B6" w:rsidP="003D3AAD">
      <w:r>
        <w:separator/>
      </w:r>
    </w:p>
  </w:endnote>
  <w:endnote w:type="continuationSeparator" w:id="0">
    <w:p w14:paraId="018A9EFE" w14:textId="77777777" w:rsidR="000F69B6" w:rsidRDefault="000F69B6" w:rsidP="003D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22CE" w14:textId="77777777" w:rsidR="000F69B6" w:rsidRDefault="000F69B6" w:rsidP="003D3AAD">
      <w:r>
        <w:separator/>
      </w:r>
    </w:p>
  </w:footnote>
  <w:footnote w:type="continuationSeparator" w:id="0">
    <w:p w14:paraId="5E551395" w14:textId="77777777" w:rsidR="000F69B6" w:rsidRDefault="000F69B6" w:rsidP="003D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9"/>
    <w:rsid w:val="000C7480"/>
    <w:rsid w:val="000F69B6"/>
    <w:rsid w:val="003D3AAD"/>
    <w:rsid w:val="005F306A"/>
    <w:rsid w:val="007E0C5A"/>
    <w:rsid w:val="008132AD"/>
    <w:rsid w:val="008E2FFD"/>
    <w:rsid w:val="009C3186"/>
    <w:rsid w:val="00A50C99"/>
    <w:rsid w:val="00F6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0DB66"/>
  <w15:chartTrackingRefBased/>
  <w15:docId w15:val="{4E52EC20-D4B1-477F-A81A-46CABC34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A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AAD"/>
    <w:rPr>
      <w:sz w:val="18"/>
      <w:szCs w:val="18"/>
    </w:rPr>
  </w:style>
  <w:style w:type="character" w:styleId="a7">
    <w:name w:val="Hyperlink"/>
    <w:basedOn w:val="a0"/>
    <w:uiPriority w:val="99"/>
    <w:unhideWhenUsed/>
    <w:rsid w:val="007E0C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0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5</cp:revision>
  <dcterms:created xsi:type="dcterms:W3CDTF">2021-11-13T09:36:00Z</dcterms:created>
  <dcterms:modified xsi:type="dcterms:W3CDTF">2021-11-13T10:08:00Z</dcterms:modified>
</cp:coreProperties>
</file>