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684" w:rsidRPr="00BD0363" w:rsidRDefault="00CA2684" w:rsidP="00AA11B7">
      <w:pPr>
        <w:rPr>
          <w:b/>
        </w:rPr>
      </w:pPr>
      <w:bookmarkStart w:id="0" w:name="_GoBack"/>
      <w:r w:rsidRPr="00BD0363">
        <w:rPr>
          <w:b/>
        </w:rPr>
        <w:t>SOMMAIRE</w:t>
      </w:r>
    </w:p>
    <w:p w:rsidR="00CA2684" w:rsidRPr="00BD0363" w:rsidRDefault="00CA2684" w:rsidP="00591219">
      <w:pPr>
        <w:spacing w:after="0"/>
        <w:rPr>
          <w:b/>
        </w:rPr>
      </w:pPr>
      <w:r w:rsidRPr="00BD0363">
        <w:rPr>
          <w:b/>
        </w:rPr>
        <w:t>Accueil</w:t>
      </w:r>
    </w:p>
    <w:p w:rsidR="00CA2684" w:rsidRPr="00BD0363" w:rsidRDefault="00CA2684" w:rsidP="00591219">
      <w:pPr>
        <w:spacing w:after="0"/>
        <w:rPr>
          <w:b/>
        </w:rPr>
      </w:pPr>
      <w:r w:rsidRPr="00BD0363">
        <w:rPr>
          <w:b/>
        </w:rPr>
        <w:t>Introduction générale</w:t>
      </w:r>
    </w:p>
    <w:p w:rsidR="00591219" w:rsidRPr="00BD0363" w:rsidRDefault="00CA2684" w:rsidP="00591219">
      <w:pPr>
        <w:spacing w:after="0"/>
        <w:rPr>
          <w:b/>
        </w:rPr>
      </w:pPr>
      <w:r w:rsidRPr="00BD0363">
        <w:rPr>
          <w:b/>
        </w:rPr>
        <w:t>L’image RADAR en quelques mots</w:t>
      </w:r>
    </w:p>
    <w:p w:rsidR="00CA2684" w:rsidRPr="00BD0363" w:rsidRDefault="00CA2684" w:rsidP="00591219">
      <w:pPr>
        <w:spacing w:after="0"/>
        <w:rPr>
          <w:b/>
        </w:rPr>
      </w:pPr>
      <w:r w:rsidRPr="00BD0363">
        <w:rPr>
          <w:b/>
        </w:rPr>
        <w:t xml:space="preserve">Cartographie </w:t>
      </w:r>
      <w:r w:rsidR="00591219">
        <w:rPr>
          <w:b/>
        </w:rPr>
        <w:t>Thématique</w:t>
      </w:r>
    </w:p>
    <w:p w:rsidR="00591219" w:rsidRPr="00591219" w:rsidRDefault="00CA2684" w:rsidP="00591219">
      <w:pPr>
        <w:spacing w:after="0"/>
        <w:ind w:left="567"/>
      </w:pPr>
      <w:r w:rsidRPr="00591219">
        <w:t>Végétation autour de Kourou</w:t>
      </w:r>
    </w:p>
    <w:p w:rsidR="00CA2684" w:rsidRPr="00591219" w:rsidRDefault="00CA2684" w:rsidP="00591219">
      <w:pPr>
        <w:spacing w:after="0"/>
        <w:ind w:left="567"/>
      </w:pPr>
      <w:r w:rsidRPr="00591219">
        <w:t>Les cultures vivrières</w:t>
      </w:r>
    </w:p>
    <w:p w:rsidR="00CA2684" w:rsidRPr="00591219" w:rsidRDefault="00CA2684" w:rsidP="00591219">
      <w:pPr>
        <w:spacing w:after="0"/>
        <w:ind w:left="567"/>
      </w:pPr>
      <w:r w:rsidRPr="00591219">
        <w:t>La géologie</w:t>
      </w:r>
    </w:p>
    <w:p w:rsidR="00CA2684" w:rsidRPr="00591219" w:rsidRDefault="00CA2684" w:rsidP="00591219">
      <w:pPr>
        <w:spacing w:after="0"/>
        <w:ind w:left="567"/>
      </w:pPr>
      <w:r w:rsidRPr="00591219">
        <w:t>Le barrage de Petit Saut</w:t>
      </w:r>
    </w:p>
    <w:p w:rsidR="00CA2684" w:rsidRPr="00BD0363" w:rsidRDefault="00CA2684" w:rsidP="00591219">
      <w:pPr>
        <w:spacing w:after="0"/>
        <w:rPr>
          <w:b/>
        </w:rPr>
      </w:pPr>
      <w:r w:rsidRPr="00BD0363">
        <w:rPr>
          <w:b/>
        </w:rPr>
        <w:t>La mise à jour des cartes marines</w:t>
      </w:r>
    </w:p>
    <w:p w:rsidR="00CA2684" w:rsidRDefault="00CA2684" w:rsidP="00AA11B7">
      <w:pPr>
        <w:spacing w:after="0"/>
        <w:ind w:left="567"/>
      </w:pPr>
      <w:r>
        <w:t>Le suivi de l’évolution du trait de côte</w:t>
      </w:r>
    </w:p>
    <w:p w:rsidR="00CA2684" w:rsidRDefault="00CA2684" w:rsidP="00AA11B7">
      <w:pPr>
        <w:spacing w:after="0"/>
        <w:ind w:left="567"/>
      </w:pPr>
      <w:r>
        <w:t xml:space="preserve">Contrôle de la qualité du </w:t>
      </w:r>
      <w:proofErr w:type="spellStart"/>
      <w:r>
        <w:t>géoréférencement</w:t>
      </w:r>
      <w:proofErr w:type="spellEnd"/>
    </w:p>
    <w:p w:rsidR="00CA2684" w:rsidRDefault="00CA2684" w:rsidP="00AA11B7">
      <w:pPr>
        <w:spacing w:after="0"/>
        <w:ind w:left="567"/>
      </w:pPr>
      <w:r>
        <w:t xml:space="preserve">Mise en œuvre </w:t>
      </w:r>
      <w:proofErr w:type="spellStart"/>
      <w:r>
        <w:t>a</w:t>
      </w:r>
      <w:proofErr w:type="spellEnd"/>
      <w:r>
        <w:t xml:space="preserve"> Cayenne et Kourou</w:t>
      </w:r>
    </w:p>
    <w:p w:rsidR="00CA2684" w:rsidRDefault="00CA2684" w:rsidP="00AA11B7">
      <w:pPr>
        <w:spacing w:after="0"/>
        <w:ind w:left="567"/>
      </w:pPr>
      <w:r>
        <w:t>Suivi de la bathymétrie par petit fond</w:t>
      </w:r>
    </w:p>
    <w:p w:rsidR="00CA2684" w:rsidRPr="00BD0363" w:rsidRDefault="00CA2684" w:rsidP="00591219">
      <w:pPr>
        <w:spacing w:after="0"/>
        <w:rPr>
          <w:b/>
        </w:rPr>
      </w:pPr>
      <w:r w:rsidRPr="00BD0363">
        <w:rPr>
          <w:b/>
        </w:rPr>
        <w:t>Cartographie générale</w:t>
      </w:r>
    </w:p>
    <w:p w:rsidR="00CA2684" w:rsidRDefault="00CA2684" w:rsidP="00AA11B7">
      <w:pPr>
        <w:spacing w:after="0"/>
        <w:ind w:left="567"/>
      </w:pPr>
      <w:proofErr w:type="spellStart"/>
      <w:r>
        <w:t>Spatiocartes</w:t>
      </w:r>
      <w:proofErr w:type="spellEnd"/>
      <w:r>
        <w:t xml:space="preserve"> au 1/100000</w:t>
      </w:r>
    </w:p>
    <w:p w:rsidR="00CA2684" w:rsidRDefault="00CA2684" w:rsidP="00AA11B7">
      <w:pPr>
        <w:spacing w:after="0"/>
        <w:ind w:left="567"/>
      </w:pPr>
      <w:proofErr w:type="spellStart"/>
      <w:r>
        <w:t>Spatiocartes</w:t>
      </w:r>
      <w:proofErr w:type="spellEnd"/>
      <w:r>
        <w:t xml:space="preserve"> au 1/200000</w:t>
      </w:r>
    </w:p>
    <w:p w:rsidR="00CA2684" w:rsidRPr="00591219" w:rsidRDefault="00CA2684" w:rsidP="00AA11B7">
      <w:pPr>
        <w:spacing w:after="0"/>
        <w:ind w:left="567"/>
      </w:pPr>
      <w:r w:rsidRPr="00591219">
        <w:t>Mise à jour des informations géographiques</w:t>
      </w:r>
    </w:p>
    <w:p w:rsidR="00CA2684" w:rsidRDefault="00CA2684" w:rsidP="00591219">
      <w:pPr>
        <w:spacing w:after="0"/>
      </w:pPr>
    </w:p>
    <w:p w:rsidR="00591219" w:rsidRDefault="00591219" w:rsidP="00591219">
      <w:pPr>
        <w:spacing w:after="0"/>
      </w:pPr>
    </w:p>
    <w:bookmarkEnd w:id="0"/>
    <w:p w:rsidR="00CA2684" w:rsidRDefault="00CA2684" w:rsidP="00591219">
      <w:pPr>
        <w:spacing w:after="0"/>
      </w:pPr>
    </w:p>
    <w:p w:rsidR="009A254C" w:rsidRPr="00BD0363" w:rsidRDefault="00FD5860">
      <w:pPr>
        <w:rPr>
          <w:b/>
        </w:rPr>
      </w:pPr>
      <w:r w:rsidRPr="00BD0363">
        <w:rPr>
          <w:b/>
        </w:rPr>
        <w:t>SOMMAIRE</w:t>
      </w:r>
    </w:p>
    <w:p w:rsidR="00FD5860" w:rsidRPr="00BD0363" w:rsidRDefault="00065641">
      <w:pPr>
        <w:rPr>
          <w:b/>
        </w:rPr>
      </w:pPr>
      <w:r w:rsidRPr="00BD0363">
        <w:rPr>
          <w:b/>
        </w:rPr>
        <w:t>Accueil</w:t>
      </w:r>
    </w:p>
    <w:p w:rsidR="00065641" w:rsidRPr="00BD0363" w:rsidRDefault="00065641">
      <w:pPr>
        <w:rPr>
          <w:b/>
        </w:rPr>
      </w:pPr>
      <w:r w:rsidRPr="00BD0363">
        <w:rPr>
          <w:b/>
        </w:rPr>
        <w:t>Introduction générale</w:t>
      </w:r>
    </w:p>
    <w:p w:rsidR="00065641" w:rsidRPr="00BD0363" w:rsidRDefault="00065641" w:rsidP="00BD0363">
      <w:pPr>
        <w:spacing w:after="0" w:line="240" w:lineRule="auto"/>
        <w:rPr>
          <w:b/>
        </w:rPr>
      </w:pPr>
      <w:r w:rsidRPr="00BD0363">
        <w:rPr>
          <w:b/>
        </w:rPr>
        <w:t>L’image RADAR en quelques mots</w:t>
      </w:r>
    </w:p>
    <w:p w:rsidR="00BD0363" w:rsidRDefault="004C129A" w:rsidP="00BD0363">
      <w:pPr>
        <w:spacing w:after="0" w:line="240" w:lineRule="auto"/>
        <w:ind w:left="426"/>
      </w:pPr>
      <w:r>
        <w:t xml:space="preserve"> </w:t>
      </w:r>
      <w:proofErr w:type="gramStart"/>
      <w:r>
        <w:t>relief</w:t>
      </w:r>
      <w:proofErr w:type="gramEnd"/>
      <w:r>
        <w:t xml:space="preserve">, </w:t>
      </w:r>
    </w:p>
    <w:p w:rsidR="00BD0363" w:rsidRDefault="004C129A" w:rsidP="00BD0363">
      <w:pPr>
        <w:spacing w:after="0" w:line="240" w:lineRule="auto"/>
        <w:ind w:left="426"/>
      </w:pPr>
      <w:proofErr w:type="gramStart"/>
      <w:r>
        <w:t>zones</w:t>
      </w:r>
      <w:proofErr w:type="gramEnd"/>
      <w:r>
        <w:t xml:space="preserve"> de déforestation, </w:t>
      </w:r>
    </w:p>
    <w:p w:rsidR="00BD0363" w:rsidRDefault="004C129A" w:rsidP="00BD0363">
      <w:pPr>
        <w:spacing w:after="0" w:line="240" w:lineRule="auto"/>
        <w:ind w:left="426"/>
      </w:pPr>
      <w:proofErr w:type="gramStart"/>
      <w:r>
        <w:t>la</w:t>
      </w:r>
      <w:proofErr w:type="gramEnd"/>
      <w:r>
        <w:t xml:space="preserve"> côte, </w:t>
      </w:r>
    </w:p>
    <w:p w:rsidR="00BD0363" w:rsidRDefault="004C129A" w:rsidP="00BD0363">
      <w:pPr>
        <w:spacing w:after="0" w:line="240" w:lineRule="auto"/>
        <w:ind w:left="426"/>
      </w:pPr>
      <w:proofErr w:type="gramStart"/>
      <w:r>
        <w:t>la</w:t>
      </w:r>
      <w:proofErr w:type="gramEnd"/>
      <w:r>
        <w:t xml:space="preserve"> ville de Kourou, </w:t>
      </w:r>
    </w:p>
    <w:p w:rsidR="004C129A" w:rsidRDefault="004C129A" w:rsidP="00BD0363">
      <w:pPr>
        <w:spacing w:after="0" w:line="240" w:lineRule="auto"/>
        <w:ind w:left="426"/>
      </w:pPr>
      <w:proofErr w:type="gramStart"/>
      <w:r>
        <w:t>le</w:t>
      </w:r>
      <w:proofErr w:type="gramEnd"/>
      <w:r>
        <w:t xml:space="preserve"> saut </w:t>
      </w:r>
      <w:proofErr w:type="spellStart"/>
      <w:r>
        <w:t>Maripa</w:t>
      </w:r>
      <w:proofErr w:type="spellEnd"/>
      <w:r>
        <w:t xml:space="preserve">, </w:t>
      </w:r>
    </w:p>
    <w:p w:rsidR="004C129A" w:rsidRDefault="004C129A" w:rsidP="00BD0363">
      <w:pPr>
        <w:ind w:left="426"/>
      </w:pPr>
      <w:r>
        <w:t xml:space="preserve"> </w:t>
      </w:r>
      <w:proofErr w:type="gramStart"/>
      <w:r>
        <w:t>animation</w:t>
      </w:r>
      <w:proofErr w:type="gramEnd"/>
    </w:p>
    <w:p w:rsidR="004C129A" w:rsidRPr="00BD0363" w:rsidRDefault="00591219">
      <w:pPr>
        <w:rPr>
          <w:b/>
        </w:rPr>
      </w:pPr>
      <w:r>
        <w:rPr>
          <w:b/>
        </w:rPr>
        <w:t>Cartographie thématique</w:t>
      </w:r>
    </w:p>
    <w:p w:rsidR="004C129A" w:rsidRPr="00BD0363" w:rsidRDefault="004C129A" w:rsidP="00BD0363">
      <w:pPr>
        <w:spacing w:after="0" w:line="240" w:lineRule="auto"/>
        <w:rPr>
          <w:b/>
        </w:rPr>
      </w:pPr>
      <w:r w:rsidRPr="00BD0363">
        <w:rPr>
          <w:b/>
        </w:rPr>
        <w:t>Végétation autour de Kourou</w:t>
      </w:r>
    </w:p>
    <w:p w:rsidR="004C129A" w:rsidRDefault="004C129A" w:rsidP="00BD0363">
      <w:pPr>
        <w:spacing w:after="0" w:line="240" w:lineRule="auto"/>
        <w:ind w:left="426"/>
      </w:pPr>
      <w:r>
        <w:t>Le suivi de cultures</w:t>
      </w:r>
    </w:p>
    <w:p w:rsidR="00BD0363" w:rsidRDefault="004C129A" w:rsidP="00BD0363">
      <w:pPr>
        <w:ind w:left="426"/>
      </w:pPr>
      <w:r>
        <w:t>Les rizières de Mana</w:t>
      </w:r>
    </w:p>
    <w:p w:rsidR="004C129A" w:rsidRPr="00BD0363" w:rsidRDefault="004C129A" w:rsidP="00BD0363">
      <w:pPr>
        <w:rPr>
          <w:b/>
        </w:rPr>
      </w:pPr>
      <w:r w:rsidRPr="00BD0363">
        <w:rPr>
          <w:b/>
        </w:rPr>
        <w:t>Les cultures vivrières</w:t>
      </w:r>
    </w:p>
    <w:p w:rsidR="004C129A" w:rsidRPr="00BD0363" w:rsidRDefault="004C129A">
      <w:pPr>
        <w:rPr>
          <w:b/>
        </w:rPr>
      </w:pPr>
      <w:r w:rsidRPr="00BD0363">
        <w:rPr>
          <w:b/>
        </w:rPr>
        <w:t>La géologie</w:t>
      </w:r>
    </w:p>
    <w:p w:rsidR="004C129A" w:rsidRPr="00BD0363" w:rsidRDefault="004C129A">
      <w:pPr>
        <w:rPr>
          <w:b/>
        </w:rPr>
      </w:pPr>
      <w:r w:rsidRPr="00BD0363">
        <w:rPr>
          <w:b/>
        </w:rPr>
        <w:t>Le barrage de Petit Saut</w:t>
      </w:r>
    </w:p>
    <w:p w:rsidR="004C129A" w:rsidRPr="00BD0363" w:rsidRDefault="004C129A" w:rsidP="00BD0363">
      <w:pPr>
        <w:spacing w:after="0" w:line="240" w:lineRule="auto"/>
        <w:rPr>
          <w:b/>
        </w:rPr>
      </w:pPr>
      <w:r w:rsidRPr="00BD0363">
        <w:rPr>
          <w:b/>
        </w:rPr>
        <w:t>La mise à jour des cartes marines</w:t>
      </w:r>
    </w:p>
    <w:p w:rsidR="004C129A" w:rsidRDefault="004C129A" w:rsidP="00BD0363">
      <w:pPr>
        <w:spacing w:after="0" w:line="240" w:lineRule="auto"/>
        <w:ind w:left="426"/>
      </w:pPr>
      <w:r>
        <w:t>Le suivi de l’évolution du trait de côte</w:t>
      </w:r>
    </w:p>
    <w:p w:rsidR="004C129A" w:rsidRDefault="004C129A" w:rsidP="00BD0363">
      <w:pPr>
        <w:spacing w:after="0" w:line="240" w:lineRule="auto"/>
        <w:ind w:left="426"/>
      </w:pPr>
      <w:r>
        <w:t xml:space="preserve">Contrôle de la qualité du </w:t>
      </w:r>
      <w:proofErr w:type="spellStart"/>
      <w:r>
        <w:t>géoréférencement</w:t>
      </w:r>
      <w:proofErr w:type="spellEnd"/>
    </w:p>
    <w:p w:rsidR="004C129A" w:rsidRDefault="004C129A" w:rsidP="00BD0363">
      <w:pPr>
        <w:spacing w:after="0" w:line="240" w:lineRule="auto"/>
        <w:ind w:left="426"/>
      </w:pPr>
      <w:r>
        <w:t xml:space="preserve">Mise en œuvre </w:t>
      </w:r>
      <w:proofErr w:type="spellStart"/>
      <w:r>
        <w:t>a</w:t>
      </w:r>
      <w:proofErr w:type="spellEnd"/>
      <w:r>
        <w:t xml:space="preserve"> Cayenne et Kourou</w:t>
      </w:r>
    </w:p>
    <w:p w:rsidR="00BD0363" w:rsidRDefault="004C129A" w:rsidP="00BD0363">
      <w:pPr>
        <w:ind w:left="426"/>
      </w:pPr>
      <w:r>
        <w:t>Suivi de la bathymétrie par petit fond</w:t>
      </w:r>
    </w:p>
    <w:p w:rsidR="00AA11B7" w:rsidRPr="00BD0363" w:rsidRDefault="00AA11B7" w:rsidP="00AA11B7">
      <w:pPr>
        <w:spacing w:after="0"/>
        <w:rPr>
          <w:b/>
        </w:rPr>
      </w:pPr>
      <w:r w:rsidRPr="00BD0363">
        <w:rPr>
          <w:b/>
        </w:rPr>
        <w:lastRenderedPageBreak/>
        <w:t>Cartographie générale</w:t>
      </w:r>
    </w:p>
    <w:p w:rsidR="00AA11B7" w:rsidRDefault="00AA11B7" w:rsidP="00AA11B7">
      <w:pPr>
        <w:spacing w:after="0"/>
        <w:ind w:left="426"/>
      </w:pPr>
      <w:proofErr w:type="spellStart"/>
      <w:r>
        <w:t>Spatiocartes</w:t>
      </w:r>
      <w:proofErr w:type="spellEnd"/>
      <w:r>
        <w:t xml:space="preserve"> au 1/100000</w:t>
      </w:r>
    </w:p>
    <w:p w:rsidR="00AA11B7" w:rsidRDefault="00AA11B7" w:rsidP="00AA11B7">
      <w:pPr>
        <w:spacing w:after="0"/>
        <w:ind w:left="426"/>
      </w:pPr>
      <w:proofErr w:type="spellStart"/>
      <w:r>
        <w:t>Spatiocartes</w:t>
      </w:r>
      <w:proofErr w:type="spellEnd"/>
      <w:r>
        <w:t xml:space="preserve"> au 1/200000</w:t>
      </w:r>
    </w:p>
    <w:p w:rsidR="00AA11B7" w:rsidRPr="00AA11B7" w:rsidRDefault="00AA11B7" w:rsidP="00AA11B7">
      <w:pPr>
        <w:spacing w:after="0"/>
        <w:ind w:left="426"/>
      </w:pPr>
      <w:r w:rsidRPr="00591219">
        <w:t>Mise à jour des informations géographiques</w:t>
      </w:r>
    </w:p>
    <w:p w:rsidR="00BD0363" w:rsidRDefault="00BD0363" w:rsidP="00AA11B7">
      <w:pPr>
        <w:spacing w:after="0"/>
        <w:ind w:left="851"/>
      </w:pPr>
      <w:proofErr w:type="spellStart"/>
      <w:r>
        <w:t>Maripassoula</w:t>
      </w:r>
      <w:proofErr w:type="spellEnd"/>
    </w:p>
    <w:p w:rsidR="00BD0363" w:rsidRDefault="00BD0363" w:rsidP="00AA11B7">
      <w:pPr>
        <w:spacing w:after="0"/>
        <w:ind w:left="851"/>
      </w:pPr>
      <w:r>
        <w:t>Camopi</w:t>
      </w:r>
    </w:p>
    <w:p w:rsidR="00BD0363" w:rsidRDefault="00BD0363" w:rsidP="00BD0363"/>
    <w:p w:rsidR="00CA2684" w:rsidRDefault="00CA2684" w:rsidP="00BD0363"/>
    <w:sectPr w:rsidR="00CA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60"/>
    <w:rsid w:val="00065641"/>
    <w:rsid w:val="004C129A"/>
    <w:rsid w:val="00591219"/>
    <w:rsid w:val="009A254C"/>
    <w:rsid w:val="00AA11B7"/>
    <w:rsid w:val="00BD0363"/>
    <w:rsid w:val="00C94198"/>
    <w:rsid w:val="00CA2684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530B"/>
  <w15:chartTrackingRefBased/>
  <w15:docId w15:val="{76C12FEB-15A2-490B-85D8-34AAD518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U-PEM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rudant</dc:creator>
  <cp:keywords/>
  <dc:description/>
  <cp:lastModifiedBy>rudant</cp:lastModifiedBy>
  <cp:revision>1</cp:revision>
  <dcterms:created xsi:type="dcterms:W3CDTF">2021-08-03T07:36:00Z</dcterms:created>
  <dcterms:modified xsi:type="dcterms:W3CDTF">2021-08-03T09:27:00Z</dcterms:modified>
</cp:coreProperties>
</file>