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PROJETO INTEGRADOR  /  ESPECIFICAÇÃO TÉCNICA</w:t>
      </w:r>
    </w:p>
    <w:p>
      <w:pPr>
        <w:pStyle w:val="Title"/>
      </w:pPr>
      <w:r>
        <w:t>RUMO AO TOPO</w:t>
      </w:r>
    </w:p>
    <w:p>
      <w:pPr>
        <w:pStyle w:val="Subtitle"/>
      </w:pPr>
      <w:r>
        <w:t>Documentação técnica e de design — Versão 2.0</w:t>
      </w:r>
    </w:p>
    <w:p>
      <w:r>
        <w:t>Simulador de carreira de jogador de futebol | Aplicação web</w:t>
      </w:r>
    </w:p>
    <w:p>
      <w:r>
        <w:t>Data: 26 de outubro de 2026 | Estado: proposta técnica para validação da equipe</w:t>
      </w:r>
    </w:p>
    <w:p>
      <w:r>
        <w:t>Equipe original: Igor Torralvo (organização); Mateus Tunú (frontend); Luís Gustavo (lógica/backend); Enzo Henrique (design); Rafael (testes/documentação).</w:t>
      </w:r>
    </w:p>
    <w:p>
      <w:r>
        <w:rPr>
          <w:b/>
          <w:color w:val="615427"/>
        </w:rPr>
        <w:t>STATUS · Regras preservadas da V1 aparecem como “Definido na V1”; acréscimos aparecem como “Proposta V2”. Nenhuma proposta deve ser tomada como decisão previamente aprovada.</w:t>
      </w:r>
    </w:p>
    <w:p>
      <w:pPr>
        <w:pStyle w:val="Heading1"/>
      </w:pPr>
      <w:r>
        <w:t>1. Objetivo e escopo</w:t>
      </w:r>
    </w:p>
    <w:p>
      <w:r>
        <w:t>O usuário cria um atleta de futebol e acompanha sua carreira em uma simulação progressiva de partidas, temporadas, evolução e transferências. A primeira etapa contempla o universo das Séries C, B e A do futebol brasileiro. Ligas internacionais são expansão futura.</w:t>
      </w:r>
    </w:p>
    <w:p>
      <w:pPr>
        <w:pStyle w:val="Heading2"/>
      </w:pPr>
      <w:r>
        <w:t>1.1 Pilares da experiência</w:t>
      </w:r>
    </w:p>
    <w:p>
      <w:pPr>
        <w:pStyle w:val="ListBullet"/>
      </w:pPr>
      <w:r>
        <w:t>Identidade do atleta: nome, posição, número e combinação única de atributos obtida por sorteios.</w:t>
      </w:r>
    </w:p>
    <w:p>
      <w:pPr>
        <w:pStyle w:val="ListBullet"/>
      </w:pPr>
      <w:r>
        <w:t>Carreira com consequências: desempenho influencia evolução, condição física e propostas.</w:t>
      </w:r>
    </w:p>
    <w:p>
      <w:pPr>
        <w:pStyle w:val="ListBullet"/>
      </w:pPr>
      <w:r>
        <w:t>Progressão transparente: histórico de partidas, estatísticas e decisões persistidas.</w:t>
      </w:r>
    </w:p>
    <w:p>
      <w:pPr>
        <w:pStyle w:val="ListBullet"/>
      </w:pPr>
      <w:r>
        <w:t>Simulação gerenciada: o usuário acompanha resultados e toma decisões; não há partida de futebol controlada em tempo real no MVP.</w:t>
      </w:r>
    </w:p>
    <w:p>
      <w:pPr>
        <w:pStyle w:val="Heading2"/>
      </w:pPr>
      <w:r>
        <w:t>1.2 Escopo do MVP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pPr>
              <w:spacing w:after="40" w:before="40"/>
            </w:pPr>
            <w:r>
              <w:t>Incluído no MVP (proposta)</w:t>
            </w:r>
          </w:p>
        </w:tc>
        <w:tc>
          <w:tcPr>
            <w:tcW w:type="dxa" w:w="4939"/>
          </w:tcPr>
          <w:p>
            <w:pPr>
              <w:spacing w:after="40" w:before="40"/>
            </w:pPr>
            <w:r>
              <w:t>Fora do MVP / expansão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Cadastro/login e um save de carreira por usuário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Multiplayer e partidas em tempo real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Criação + roleta de oito atributos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Mercado financeiro e contratos complexos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Temporada de competição configurada por dados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Calendários oficiais e elencos completos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Simulação de partidas e estatísticas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Competições internacionais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Evolução, fadiga e transferências ao fim da temporada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Editor avançado de clubes e jogadores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Histórico de carreira e aposentadoria voluntária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Eventos narrativos numerosos e lesões definitivas</w:t>
            </w:r>
          </w:p>
        </w:tc>
      </w:tr>
    </w:tbl>
    <w:p/>
    <w:p>
      <w:pPr>
        <w:pStyle w:val="Heading1"/>
      </w:pPr>
      <w:r>
        <w:t>2. Requisitos e decisões herdadas da V1</w:t>
      </w:r>
    </w:p>
    <w:p>
      <w:pPr>
        <w:pStyle w:val="ListBullet"/>
      </w:pPr>
      <w:r>
        <w:t>Posição, nome e número da camisa são preenchidos antes da carreira.</w:t>
      </w:r>
    </w:p>
    <w:p>
      <w:pPr>
        <w:pStyle w:val="ListBullet"/>
      </w:pPr>
      <w:r>
        <w:t>O sorteio exibe jogadores em estilo roleta; após cada sorteio, escolhe-se um atributo ainda não utilizado.</w:t>
      </w:r>
    </w:p>
    <w:p>
      <w:pPr>
        <w:pStyle w:val="ListBullet"/>
      </w:pPr>
      <w:r>
        <w:t>Atributos numéricos: velocidade, finalização, passe, drible, defesa, físico (até 99). Finta e perna ruim: 1 a 5 estrelas.</w:t>
      </w:r>
    </w:p>
    <w:p>
      <w:pPr>
        <w:pStyle w:val="ListBullet"/>
      </w:pPr>
      <w:r>
        <w:t>Overall é calculado a partir dos atributos; auge visado em torno de 26 anos.</w:t>
      </w:r>
    </w:p>
    <w:p>
      <w:pPr>
        <w:pStyle w:val="ListBullet"/>
      </w:pPr>
      <w:r>
        <w:t>Partida informa placar, gols, assistências, nota e condição física; assistência zero pode ser omitida na exibição.</w:t>
      </w:r>
    </w:p>
    <w:p>
      <w:pPr>
        <w:pStyle w:val="ListBullet"/>
      </w:pPr>
      <w:r>
        <w:t>Propostas podem surgir ao final da temporada, sem acesso imediato a grandes clubes.</w:t>
      </w:r>
    </w:p>
    <w:p>
      <w:pPr>
        <w:pStyle w:val="ListBullet"/>
      </w:pPr>
      <w:r>
        <w:t>Eventos, desgaste, lesões e encerramento não tinham regras completas na V1.</w:t>
      </w:r>
    </w:p>
    <w:p>
      <w:pPr>
        <w:pStyle w:val="Heading1"/>
      </w:pPr>
      <w:r>
        <w:t>3. Stack e princípios técnicos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pPr>
              <w:spacing w:after="40" w:before="40"/>
            </w:pPr>
            <w:r>
              <w:t>Camada</w:t>
            </w:r>
          </w:p>
        </w:tc>
        <w:tc>
          <w:tcPr>
            <w:tcW w:type="dxa" w:w="4939"/>
          </w:tcPr>
          <w:p>
            <w:pPr>
              <w:spacing w:after="40" w:before="40"/>
            </w:pPr>
            <w:r>
              <w:t>Escolha padrão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Frontend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Next.js (última versão estável validada no início do projeto), App Router, TypeScript, Tailwind CSS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UI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React; shadcn/ui opcional; animação da roleta no cliente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Backend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Server Actions para comandos autenticados; Route Handlers quando necessário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Dados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Supabase PostgreSQL + Row Level Security (RLS)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Autenticação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Supabase Auth (e-mail/senha ou outro provedor aprovado)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Arquivos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Supabase Storage, apenas para imagens e mídia que justificarem upload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Domínio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TypeScript puro, classes de simulação e funções determinísticas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Qualidade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Vitest (regras), testes de integração e Playwright (fluxos)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Deploy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Vercel + projeto Supabase separado para desenvolvimento e produção</w:t>
            </w:r>
          </w:p>
        </w:tc>
      </w:tr>
    </w:tbl>
    <w:p/>
    <w:p>
      <w:r>
        <w:t>A versão do Next.js deve ser fixada no package.json e lockfile no começo do desenvolvimento. O motor de simulação não importa componentes React, SDK do Supabase ou APIs do navegador.</w:t>
      </w:r>
    </w:p>
    <w:p>
      <w:pPr>
        <w:pStyle w:val="Heading1"/>
      </w:pPr>
      <w:r>
        <w:t>4. Arquitetura de aplicação</w:t>
      </w:r>
    </w:p>
    <w:p>
      <w:r>
        <w:t>Fluxo: interface Next.js → action autenticada → serviço de aplicação → motor de simulação → repositórios → Supabase. A interface renderiza dados existentes e não decide resultados de partidas. A mutação de carreira ocorre no servidor.</w:t>
      </w:r>
    </w:p>
    <w:p>
      <w:pPr>
        <w:pStyle w:val="Heading2"/>
      </w:pPr>
      <w:r>
        <w:t>4.1 Responsabilidades</w:t>
      </w:r>
    </w:p>
    <w:p>
      <w:pPr>
        <w:pStyle w:val="ListBullet"/>
      </w:pPr>
      <w:r>
        <w:t>app/: rotas e layouts; componentes visuais apenas apresentam estado e acionam comandos.</w:t>
      </w:r>
    </w:p>
    <w:p>
      <w:pPr>
        <w:pStyle w:val="ListBullet"/>
      </w:pPr>
      <w:r>
        <w:t>features/: fluxos de criação, sorteio, carreira, partidas e transferências.</w:t>
      </w:r>
    </w:p>
    <w:p>
      <w:pPr>
        <w:pStyle w:val="ListBullet"/>
      </w:pPr>
      <w:r>
        <w:t>domain/: entidades, regras, tipos e algoritmos sem dependência de infraestrutura.</w:t>
      </w:r>
    </w:p>
    <w:p>
      <w:pPr>
        <w:pStyle w:val="ListBullet"/>
      </w:pPr>
      <w:r>
        <w:t>server/: autenticação, serviços, autorização, transações e acesso aos repositórios.</w:t>
      </w:r>
    </w:p>
    <w:p>
      <w:pPr>
        <w:pStyle w:val="ListBullet"/>
      </w:pPr>
      <w:r>
        <w:t>supabase/: migrations SQL, seeds, políticas RLS e tipos gerados.</w:t>
      </w:r>
    </w:p>
    <w:p>
      <w:pPr>
        <w:pStyle w:val="Heading2"/>
      </w:pPr>
      <w:r>
        <w:t>4.2 Padrão de ações</w:t>
      </w:r>
    </w:p>
    <w:p>
      <w:r>
        <w:t>Cada ação valida sessão, propriedade da carreira, estado atual, entrada (schema), idempotência e regra de negócio. Uma partida deve ser registrada atomicamente com suas estatísticas e avanço de rodada. Não confiar em placar ou sorteio enviados pelo navegador.</w:t>
      </w:r>
    </w:p>
    <w:p>
      <w:pPr>
        <w:pStyle w:val="Heading1"/>
      </w:pPr>
      <w:r>
        <w:t>5. Modelo conceitual e banco de dados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pPr>
              <w:spacing w:after="40" w:before="40"/>
            </w:pPr>
            <w:r>
              <w:t>Tabela</w:t>
            </w:r>
          </w:p>
        </w:tc>
        <w:tc>
          <w:tcPr>
            <w:tcW w:type="dxa" w:w="4939"/>
          </w:tcPr>
          <w:p>
            <w:pPr>
              <w:spacing w:after="40" w:before="40"/>
            </w:pPr>
            <w:r>
              <w:t>Campos principais (sugestão)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profiles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 (auth.users), display_name, created_at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careers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id, user_id, status, current_season_id, player_id, version, created_at, retired_at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players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id, career_id, name, position, shirt_number, age, current_club_id, overall, potential_ceiling, fitness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player_attributes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player_id, vel, fin, pas, dri, def, fis, fnt, pr, updated_at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attribute_draws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id, career_id, draw_index, source_player_id, attribute_key, attribute_value, created_at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source_players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id, name, attributes_json, active; catálogo curado pela equipe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clubs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id, name, league_tier, strength, active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seasons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id, career_id, year_index, tier, status, round_index, started_at, finished_at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season_clubs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season_id, club_id, points, played, won, drawn, lost, goals_for, goals_against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matches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id, season_id, round_number, home_club_id, away_club_id, home_goals, away_goals, status, simulation_seed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player_match_stats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match_id, player_id, goals, assists, rating, fitness_before, fitness_after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transfer_offers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id, career_id, season_id, club_id, status, created_at, resolved_at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career_events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id, career_id, season_id, event_type, payload_json, created_at</w:t>
            </w:r>
          </w:p>
        </w:tc>
      </w:tr>
    </w:tbl>
    <w:p/>
    <w:p>
      <w:r>
        <w:t>Modelagem indicativa: detalhar chaves estrangeiras, índices, constraints e políticas antes da migration inicial. Dados de catálogo (clubes e atletas-base) ficam separados das carreiras do usuário.</w:t>
      </w:r>
    </w:p>
    <w:p>
      <w:pPr>
        <w:pStyle w:val="Heading2"/>
      </w:pPr>
      <w:r>
        <w:t>5.1 Segurança e consistência</w:t>
      </w:r>
    </w:p>
    <w:p>
      <w:pPr>
        <w:pStyle w:val="ListBullet"/>
      </w:pPr>
      <w:r>
        <w:t>RLS: SELECT/INSERT/UPDATE/DELETE de dados de carreira somente para o proprietário, conforme relações com auth.uid().</w:t>
      </w:r>
    </w:p>
    <w:p>
      <w:pPr>
        <w:pStyle w:val="ListBullet"/>
      </w:pPr>
      <w:r>
        <w:t>Catálogos públicos somente para leitura dos clientes; alterações por rotina administrativa.</w:t>
      </w:r>
    </w:p>
    <w:p>
      <w:pPr>
        <w:pStyle w:val="ListBullet"/>
      </w:pPr>
      <w:r>
        <w:t>Não expor service_role ao navegador; simulações e sorteios críticos executados no servidor.</w:t>
      </w:r>
    </w:p>
    <w:p>
      <w:pPr>
        <w:pStyle w:val="ListBullet"/>
      </w:pPr>
      <w:r>
        <w:t>Usar transações e bloqueio por versão para impedir duas partidas simultâneas no mesmo save.</w:t>
      </w:r>
    </w:p>
    <w:p>
      <w:pPr>
        <w:pStyle w:val="ListBullet"/>
      </w:pPr>
      <w:r>
        <w:t>Registrar a seed aleatória e a versão do algoritmo para auditoria e reprodução quando viável.</w:t>
      </w:r>
    </w:p>
    <w:p>
      <w:pPr>
        <w:pStyle w:val="Heading1"/>
      </w:pPr>
      <w:r>
        <w:t>6. Entidades e organização orientada a objetos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pPr>
              <w:spacing w:after="40" w:before="40"/>
            </w:pPr>
            <w:r>
              <w:t>Entidade/serviço</w:t>
            </w:r>
          </w:p>
        </w:tc>
        <w:tc>
          <w:tcPr>
            <w:tcW w:type="dxa" w:w="4939"/>
          </w:tcPr>
          <w:p>
            <w:pPr>
              <w:spacing w:after="40" w:before="40"/>
            </w:pPr>
            <w:r>
              <w:t>Responsabilidade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Player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Estado e operações invariantes do atleta; atributos e evolução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Career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Ciclo de vida: criação, ativa, aposentada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Season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Rodadas, conclusão, classificação e transição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MatchSimulator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Calcula resultado e estatísticas a partir do contexto e da seed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OverallCalculator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Calcula nota ponderada por posição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ProgressionService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Aplica evolução e efeitos da idade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DrawService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Realiza sorteio e bloqueia atributo escolhido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TransferService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Gera propostas elegíveis e valida aceite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FitnessService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Aplica desgaste/recuperação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EventService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Seleciona eventos permitidos e aplica efeitos</w:t>
            </w:r>
          </w:p>
        </w:tc>
      </w:tr>
    </w:tbl>
    <w:p/>
    <w:p>
      <w:r>
        <w:t>Entidades do domínio não precisam corresponder a uma classe por tabela. Preferir classes para comportamento e invariantes reais; tipos e funções puras para dados simples.</w:t>
      </w:r>
    </w:p>
    <w:p>
      <w:pPr>
        <w:pStyle w:val="Heading1"/>
      </w:pPr>
      <w:r>
        <w:t>7. Regras jogáveis — propostas de implementação</w:t>
      </w:r>
    </w:p>
    <w:p>
      <w:r>
        <w:rPr>
          <w:b/>
          <w:color w:val="615427"/>
        </w:rPr>
        <w:t>STATUS · Valores e fórmulas desta seção são PROPOSTAS V2 sujeitas a playtesting. Não constavam como regras definitivas na V1.</w:t>
      </w:r>
    </w:p>
    <w:p>
      <w:pPr>
        <w:pStyle w:val="Heading2"/>
      </w:pPr>
      <w:r>
        <w:t>7.1 Criação e sorteio</w:t>
      </w:r>
    </w:p>
    <w:p>
      <w:pPr>
        <w:pStyle w:val="ListBullet"/>
      </w:pPr>
      <w:r>
        <w:t>Nome de 2 a 40 caracteres, posição entre ATA, MEI, VOL e ZAG (conjunto inicial proposto), camisa de 1 a 99.</w:t>
      </w:r>
    </w:p>
    <w:p>
      <w:pPr>
        <w:pStyle w:val="ListBullet"/>
      </w:pPr>
      <w:r>
        <w:t>O servidor seleciona aleatoriamente um atleta-base ativo do catálogo; mostra seus atributos e aguarda uma escolha ainda disponível.</w:t>
      </w:r>
    </w:p>
    <w:p>
      <w:pPr>
        <w:pStyle w:val="ListBullet"/>
      </w:pPr>
      <w:r>
        <w:t>São oito escolhas no total: seis atributos numéricos + finta e perna ruim. Cada atributo só pode ser selecionado uma vez.</w:t>
      </w:r>
    </w:p>
    <w:p>
      <w:pPr>
        <w:pStyle w:val="ListBullet"/>
      </w:pPr>
      <w:r>
        <w:t>A seleção é persistida a cada escolha. Recarregar a página preserva o estado; rejeitar tentativa de reaproveitar atributo.</w:t>
      </w:r>
    </w:p>
    <w:p>
      <w:pPr>
        <w:pStyle w:val="ListBullet"/>
      </w:pPr>
      <w:r>
        <w:t>Na primeira versão, não há reroll nem pagamento por nova rodada. A animação é cosmética: o resultado já é definido no servidor.</w:t>
      </w:r>
    </w:p>
    <w:p>
      <w:pPr>
        <w:pStyle w:val="Heading2"/>
      </w:pPr>
      <w:r>
        <w:t>7.2 Overall</w:t>
      </w:r>
    </w:p>
    <w:p>
      <w:r>
        <w:t>Cálculo proposto: para seis atributos numéricos, média ponderada por posição, arredondada ao inteiro mais próximo, limitada a 1–99. Estrelas FNT/PR influenciam eventos de jogo, mas não o Overall base do MVP.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</w:tcPr>
          <w:p>
            <w:pPr>
              <w:spacing w:after="40" w:before="40"/>
            </w:pPr>
            <w:r>
              <w:t>Posição</w:t>
            </w:r>
          </w:p>
        </w:tc>
        <w:tc>
          <w:tcPr>
            <w:tcW w:type="dxa" w:w="1411"/>
          </w:tcPr>
          <w:p>
            <w:pPr>
              <w:spacing w:after="40" w:before="40"/>
            </w:pPr>
            <w:r>
              <w:t>VEL</w:t>
            </w:r>
          </w:p>
        </w:tc>
        <w:tc>
          <w:tcPr>
            <w:tcW w:type="dxa" w:w="1411"/>
          </w:tcPr>
          <w:p>
            <w:pPr>
              <w:spacing w:after="40" w:before="40"/>
            </w:pPr>
            <w:r>
              <w:t>FIN</w:t>
            </w:r>
          </w:p>
        </w:tc>
        <w:tc>
          <w:tcPr>
            <w:tcW w:type="dxa" w:w="1411"/>
          </w:tcPr>
          <w:p>
            <w:pPr>
              <w:spacing w:after="40" w:before="40"/>
            </w:pPr>
            <w:r>
              <w:t>PAS</w:t>
            </w:r>
          </w:p>
        </w:tc>
        <w:tc>
          <w:tcPr>
            <w:tcW w:type="dxa" w:w="1411"/>
          </w:tcPr>
          <w:p>
            <w:pPr>
              <w:spacing w:after="40" w:before="40"/>
            </w:pPr>
            <w:r>
              <w:t>DRI</w:t>
            </w:r>
          </w:p>
        </w:tc>
        <w:tc>
          <w:tcPr>
            <w:tcW w:type="dxa" w:w="1411"/>
          </w:tcPr>
          <w:p>
            <w:pPr>
              <w:spacing w:after="40" w:before="40"/>
            </w:pPr>
            <w:r>
              <w:t>DEF</w:t>
            </w:r>
          </w:p>
        </w:tc>
        <w:tc>
          <w:tcPr>
            <w:tcW w:type="dxa" w:w="1411"/>
          </w:tcPr>
          <w:p>
            <w:pPr>
              <w:spacing w:after="40" w:before="40"/>
            </w:pPr>
            <w:r>
              <w:t>FIS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ATA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35%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15%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MEI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30%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30%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15%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VOL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25%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30%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20%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ZAG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10%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5%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40%</w:t>
            </w:r>
          </w:p>
        </w:tc>
        <w:tc>
          <w:tcPr>
            <w:tcW w:type="dxa" w:w="1411"/>
            <w:vAlign w:val="center"/>
          </w:tcPr>
          <w:p>
            <w:pPr>
              <w:spacing w:after="40" w:before="40"/>
            </w:pPr>
            <w:r>
              <w:t>30%</w:t>
            </w:r>
          </w:p>
        </w:tc>
      </w:tr>
    </w:tbl>
    <w:p/>
    <w:p>
      <w:r>
        <w:t>Exemplo ATA (VEL 80, FIN 90, PAS 70, DRI 75, DEF 40, FIS 85): 0,15×80 + 0,35×90 + 0,15×70 + 0,15×75 + 0,05×40 + 0,15×85 = 80,0. Fórmula testável e revisável por balanceamento.</w:t>
      </w:r>
    </w:p>
    <w:p>
      <w:pPr>
        <w:pStyle w:val="Heading2"/>
      </w:pPr>
      <w:r>
        <w:t>7.3 Potencial e progressão</w:t>
      </w:r>
    </w:p>
    <w:p>
      <w:r>
        <w:t>Proposta: potencial_teto entre Overall inicial e 99, calculado uma vez após sorteio a partir de Overall + bônus aleatório de 5 a 15 (limitado em 99). Progresso anual por desempenho e idade; evolução máxima proposta de +3 pontos de Overall por temporada antes dos 26 anos. Após os 30 anos, possibilidade de queda gradual. A idade 26 funciona como referência média de auge, não garantia individual.</w:t>
      </w:r>
    </w:p>
    <w:p>
      <w:r>
        <w:t>Os pontos de evolução devem modificar atributos compatíveis com a posição e recalcular Overall; nunca alterar apenas o valor exibido. Antes de implementar, validar exemplos de carreira curta, mediana e excepcional.</w:t>
      </w:r>
    </w:p>
    <w:p>
      <w:pPr>
        <w:pStyle w:val="Heading2"/>
      </w:pPr>
      <w:r>
        <w:t>7.4 Simulação de partida</w:t>
      </w:r>
    </w:p>
    <w:p>
      <w:pPr>
        <w:pStyle w:val="ListBullet"/>
      </w:pPr>
      <w:r>
        <w:t>Entradas: força dos clubes, vantagem de mando, Overall, condição física, posição, seed e rodada.</w:t>
      </w:r>
    </w:p>
    <w:p>
      <w:pPr>
        <w:pStyle w:val="ListBullet"/>
      </w:pPr>
      <w:r>
        <w:t>Motor gera gols das equipes em distribuição limitada e calibrável; posteriormente atribui participação do atleta em gols, assistências e nota.</w:t>
      </w:r>
    </w:p>
    <w:p>
      <w:pPr>
        <w:pStyle w:val="ListBullet"/>
      </w:pPr>
      <w:r>
        <w:t>Persistir resultado e estatísticas juntos. O mesmo estado e a mesma seed produzem o mesmo resultado.</w:t>
      </w:r>
    </w:p>
    <w:p>
      <w:pPr>
        <w:pStyle w:val="ListBullet"/>
      </w:pPr>
      <w:r>
        <w:t>Nota de 0,0 a 10,0; exibir 1 casa decimal. Zero gols/assistências continuam gravados, mesmo quando ocultados visualmente.</w:t>
      </w:r>
    </w:p>
    <w:p>
      <w:pPr>
        <w:pStyle w:val="ListBullet"/>
      </w:pPr>
      <w:r>
        <w:t>Partidas não podem ser simuladas fora de ordem nem repetidas após finalização.</w:t>
      </w:r>
    </w:p>
    <w:p>
      <w:r>
        <w:t>Algoritmo inicial proposto: força efetiva = força do clube + bônus de mando (se aplicável) + influência moderada do atleta − penalidade por fadiga; transformar diferença de forças em expectativa de gols e usar gerador pseudoaleatório com seed. Coeficientes exatos devem ser definidos em parâmetros configuráveis e aprovados em testes estatísticos.</w:t>
      </w:r>
    </w:p>
    <w:p>
      <w:pPr>
        <w:pStyle w:val="Heading2"/>
      </w:pPr>
      <w:r>
        <w:t>7.5 Condição física</w:t>
      </w:r>
    </w:p>
    <w:p>
      <w:r>
        <w:t>Escala proposta de 0 a 100. Início da carreira: 100. Partida: perda entre 8 e 18 pontos, conforme participação e eventos. Intervalo entre partidas: recuperação de 5 a 12. Condição abaixo de 40 impõe penalidade de desempenho. Lesões incapacitantes ficam fora do MVP para evitar travamento do ciclo de temporada; podem entrar depois com regras explícitas de afastamento.</w:t>
      </w:r>
    </w:p>
    <w:p>
      <w:pPr>
        <w:pStyle w:val="Heading2"/>
      </w:pPr>
      <w:r>
        <w:t>7.6 Temporadas e campeonatos</w:t>
      </w:r>
    </w:p>
    <w:p>
      <w:r>
        <w:t>Primeiro MVP: temporadas fictícias configuráveis por tier, com tabela de classificação. Pontos: vitória 3, empate 1, derrota 0; critérios de desempate propostos: pontos, vitórias, saldo de gols, gols pró. Quantidade de clubes/rodadas e regras de promoção/rebaixamento não foram definidas na V1: adotar formato reduzido para protótipo e só declarar “Série A/B/C” com regras homologadas pela equipe.</w:t>
      </w:r>
    </w:p>
    <w:p>
      <w:pPr>
        <w:pStyle w:val="Heading2"/>
      </w:pPr>
      <w:r>
        <w:t>7.7 Transferências</w:t>
      </w:r>
    </w:p>
    <w:p>
      <w:r>
        <w:t>Ao concluir temporada, gerar de 0 a 3 propostas com base em Overall, média das notas, produção ofensiva/defensiva conforme posição, força dos clubes e tier. Propostas de clube muito superior exigem desempenho excepcional. O usuário aceita uma oferta ou permanece no clube atual; cada oferta resolve uma única vez. Valores de salário/contrato ficam fora do MVP.</w:t>
      </w:r>
    </w:p>
    <w:p>
      <w:pPr>
        <w:pStyle w:val="Heading2"/>
      </w:pPr>
      <w:r>
        <w:t>7.8 Eventos e aposentadoria</w:t>
      </w:r>
    </w:p>
    <w:p>
      <w:r>
        <w:t>MVP: aposentadoria voluntária; status irreversível após confirmação e carreira preservada para consulta. Eventos negativos graves e aposentadoria automática por lesão — previstos conceitualmente na V1 — devem ser especificados numa fase posterior. Proposta futura: eventos ponderados por elegibilidade, frequência limitada e efeitos explicáveis ao usuário.</w:t>
      </w:r>
    </w:p>
    <w:p>
      <w:pPr>
        <w:pStyle w:val="Heading1"/>
      </w:pPr>
      <w:r>
        <w:t>8. Fluxos e telas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pPr>
              <w:spacing w:after="40" w:before="40"/>
            </w:pPr>
            <w:r>
              <w:t>Rota (proposta)</w:t>
            </w:r>
          </w:p>
        </w:tc>
        <w:tc>
          <w:tcPr>
            <w:tcW w:type="dxa" w:w="4939"/>
          </w:tcPr>
          <w:p>
            <w:pPr>
              <w:spacing w:after="40" w:before="40"/>
            </w:pPr>
            <w:r>
              <w:t>Função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/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Página inicial, entrar e criar conta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/carreira/nova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Nome, posição e camisa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/carreira/[id]/sorteio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Roleta, escolha e acompanhamento de 8 atributos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/carreira/[id]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Painel: atleta, clube, Overall, condição e próxima rodada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/carreira/[id]/partidas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Próxima partida, simulação e histórico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/carreira/[id]/temporada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Tabela e calendário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/carreira/[id]/transferencias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Propostas, aceite e permanência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/carreira/[id]/historico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Temporadas, evolução e estatísticas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/carreira/[id]/aposentadoria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Confirmação e resumo final</w:t>
            </w:r>
          </w:p>
        </w:tc>
      </w:tr>
    </w:tbl>
    <w:p/>
    <w:p>
      <w:pPr>
        <w:pStyle w:val="Heading1"/>
      </w:pPr>
      <w:r>
        <w:t>9. Estados e regras de navegação</w:t>
      </w:r>
    </w:p>
    <w:p>
      <w:r>
        <w:t>Estado inicial: DRAFT → DRAWING → ACTIVE → RETIRED. A carreira não pode competir antes dos oito atributos. Temporada: PENDING → IN_PROGRESS → COMPLETED. Partida: SCHEDULED → PLAYED. Proposta: PENDING → ACCEPTED/DECLINED/EXPIRED. Estados inválidos devolvem erro controlado e não alteram banco.</w:t>
      </w:r>
    </w:p>
    <w:p>
      <w:pPr>
        <w:pStyle w:val="Heading1"/>
      </w:pPr>
      <w:r>
        <w:t>10. Estrutura recomendada do repositório</w:t>
      </w:r>
    </w:p>
    <w:p>
      <w:pPr>
        <w:pStyle w:val="ListBullet"/>
      </w:pPr>
      <w:r>
        <w:t>src/app/(public)/ e src/app/(game)/: layouts e rotas</w:t>
      </w:r>
    </w:p>
    <w:p>
      <w:pPr>
        <w:pStyle w:val="ListBullet"/>
      </w:pPr>
      <w:r>
        <w:t>src/features/player-creation/, draw/, career/, match/, season/, transfer/</w:t>
      </w:r>
    </w:p>
    <w:p>
      <w:pPr>
        <w:pStyle w:val="ListBullet"/>
      </w:pPr>
      <w:r>
        <w:t>src/domain/entities/, services/, rules/, value-objects/, types/</w:t>
      </w:r>
    </w:p>
    <w:p>
      <w:pPr>
        <w:pStyle w:val="ListBullet"/>
      </w:pPr>
      <w:r>
        <w:t>src/server/actions/, repositories/, auth/, validators/</w:t>
      </w:r>
    </w:p>
    <w:p>
      <w:pPr>
        <w:pStyle w:val="ListBullet"/>
      </w:pPr>
      <w:r>
        <w:t>src/components/ui/ e src/components/game/</w:t>
      </w:r>
    </w:p>
    <w:p>
      <w:pPr>
        <w:pStyle w:val="ListBullet"/>
      </w:pPr>
      <w:r>
        <w:t>supabase/migrations/, supabase/seed.sql</w:t>
      </w:r>
    </w:p>
    <w:p>
      <w:pPr>
        <w:pStyle w:val="ListBullet"/>
      </w:pPr>
      <w:r>
        <w:t>tests/unit/, tests/integration/, tests/e2e/</w:t>
      </w:r>
    </w:p>
    <w:p>
      <w:pPr>
        <w:pStyle w:val="ListBullet"/>
      </w:pPr>
      <w:r>
        <w:t>docs/README.md, GDD.md, ARCHITECTURE.md, DATABASE.md, GAME_SYSTEMS.md, ROADMAP.md, TASKS.md, CLAUDE.md</w:t>
      </w:r>
    </w:p>
    <w:p>
      <w:pPr>
        <w:pStyle w:val="Heading1"/>
      </w:pPr>
      <w:r>
        <w:t>11. Roadmap sugerido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 w:before="40"/>
            </w:pPr>
            <w:r>
              <w:t>Fase</w:t>
            </w:r>
          </w:p>
        </w:tc>
        <w:tc>
          <w:tcPr>
            <w:tcW w:type="dxa" w:w="3293"/>
          </w:tcPr>
          <w:p>
            <w:pPr>
              <w:spacing w:after="40" w:before="40"/>
            </w:pPr>
            <w:r>
              <w:t>Entregas</w:t>
            </w:r>
          </w:p>
        </w:tc>
        <w:tc>
          <w:tcPr>
            <w:tcW w:type="dxa" w:w="3293"/>
          </w:tcPr>
          <w:p>
            <w:pPr>
              <w:spacing w:after="40" w:before="40"/>
            </w:pPr>
            <w:r>
              <w:t>Critério de conclusão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0 · Fundação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Next.js, Supabase, autenticação, migrations, lint/testes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Login e RLS validados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1 · Atleta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Criação, catálogo, roleta e salvamento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8 sorteios seguros, retomada após refresh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2 · Motor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Overall, potencial, partida simulada, estatísticas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Testes determinísticos e partidas idempotentes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3 · Temporada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Calendário, tabela, rodada, mudança de temporada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Uma temporada completa sem inconsistência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4 · Carreira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Fadiga, progressão, ofertas, aposentadoria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Fluxo ponta a ponta e histórico preservado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5 · Polimento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UI responsiva, feedback, acessibilidade, balanceamento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Testes E2E e revisão da equipe</w:t>
            </w:r>
          </w:p>
        </w:tc>
      </w:tr>
    </w:tbl>
    <w:p/>
    <w:p>
      <w:pPr>
        <w:pStyle w:val="Heading1"/>
      </w:pPr>
      <w:r>
        <w:t>12. Critérios de aceitação prioritários</w:t>
      </w:r>
    </w:p>
    <w:p>
      <w:pPr>
        <w:pStyle w:val="ListBullet"/>
      </w:pPr>
      <w:r>
        <w:t>Usuário A não consegue consultar ou alterar a carreira do usuário B (teste RLS).</w:t>
      </w:r>
    </w:p>
    <w:p>
      <w:pPr>
        <w:pStyle w:val="ListBullet"/>
      </w:pPr>
      <w:r>
        <w:t>Atributo já atribuído não pode ser escolhido novamente, inclusive em requisições simultâneas.</w:t>
      </w:r>
    </w:p>
    <w:p>
      <w:pPr>
        <w:pStyle w:val="ListBullet"/>
      </w:pPr>
      <w:r>
        <w:t>Salvar e atualizar página conserva roleta, temporada e resultados anteriores.</w:t>
      </w:r>
    </w:p>
    <w:p>
      <w:pPr>
        <w:pStyle w:val="ListBullet"/>
      </w:pPr>
      <w:r>
        <w:t>Clicar duas vezes em “Simular” não cria duas partidas nem duplica estatísticas.</w:t>
      </w:r>
    </w:p>
    <w:p>
      <w:pPr>
        <w:pStyle w:val="ListBullet"/>
      </w:pPr>
      <w:r>
        <w:t>Overall permanece dentro de 1–99; finta e perna ruim dentro de 1–5 estrelas.</w:t>
      </w:r>
    </w:p>
    <w:p>
      <w:pPr>
        <w:pStyle w:val="ListBullet"/>
      </w:pPr>
      <w:r>
        <w:t>Transferência é permitida somente quando a proposta está pendente e elegível.</w:t>
      </w:r>
    </w:p>
    <w:p>
      <w:pPr>
        <w:pStyle w:val="ListBullet"/>
      </w:pPr>
      <w:r>
        <w:t>Aposentadoria bloqueia novas partidas, mantendo histórico acessível.</w:t>
      </w:r>
    </w:p>
    <w:p>
      <w:pPr>
        <w:pStyle w:val="ListBullet"/>
      </w:pPr>
      <w:r>
        <w:t>Jogabilidade completa em desktop e celular com estados de carregamento e erros legíveis.</w:t>
      </w:r>
    </w:p>
    <w:p>
      <w:pPr>
        <w:pStyle w:val="Heading1"/>
      </w:pPr>
      <w:r>
        <w:t>13. Pendências para aprovação antes de codificar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pPr>
              <w:spacing w:after="40" w:before="40"/>
            </w:pPr>
            <w:r>
              <w:t>Decisão</w:t>
            </w:r>
          </w:p>
        </w:tc>
        <w:tc>
          <w:tcPr>
            <w:tcW w:type="dxa" w:w="4939"/>
          </w:tcPr>
          <w:p>
            <w:pPr>
              <w:spacing w:after="40" w:before="40"/>
            </w:pPr>
            <w:r>
              <w:t>Encaminhamento recomendado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Catálogo de jogadores sorteáveis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Criar conteúdo fictício ou licenciado; validar uso de nomes/imagens de atletas reais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Posições disponíveis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Aprovar ATA/MEI/VOL/ZAG ou lista ampliada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Campeonato inicial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Decidir se começa na Série C e quantos clubes/rodadas haverá no MVP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Fórmula de simulação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Aprovar coeficientes após protótipo e rodadas de balanceamento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Potencial / progressão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Aprovar parâmetros e limites anuais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Economia e transferências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Confirmar ausência de salários no MVP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Eventos e lesões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Definir se ficam para fase 2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Número de carreiras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MVP propõe um save por usuário, sujeito a aprovação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Identidade visual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Definir estilo e referência de telas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Critérios pedagógicos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t>Confirmar quais classes e padrões POO serão demonstrados no código</w:t>
            </w:r>
          </w:p>
        </w:tc>
      </w:tr>
    </w:tbl>
    <w:p/>
    <w:p>
      <w:pPr>
        <w:pStyle w:val="Heading1"/>
      </w:pPr>
      <w:r>
        <w:t>14. Orientações para IA e equipe</w:t>
      </w:r>
    </w:p>
    <w:p>
      <w:pPr>
        <w:pStyle w:val="ListBullet"/>
      </w:pPr>
      <w:r>
        <w:t>Implementar por fase, começando pelos testes dos serviços do domínio.</w:t>
      </w:r>
    </w:p>
    <w:p>
      <w:pPr>
        <w:pStyle w:val="ListBullet"/>
      </w:pPr>
      <w:r>
        <w:t>Não inventar fórmulas ou regras não aprovadas: abrir decisão pendente antes de codificar.</w:t>
      </w:r>
    </w:p>
    <w:p>
      <w:pPr>
        <w:pStyle w:val="ListBullet"/>
      </w:pPr>
      <w:r>
        <w:t>Migrations versionadas; nunca editar manualmente tabelas de produção como substituto de migrations.</w:t>
      </w:r>
    </w:p>
    <w:p>
      <w:pPr>
        <w:pStyle w:val="ListBullet"/>
      </w:pPr>
      <w:r>
        <w:t>Executar lint, typecheck e testes antes de cada pull request.</w:t>
      </w:r>
    </w:p>
    <w:p>
      <w:pPr>
        <w:pStyle w:val="ListBullet"/>
      </w:pPr>
      <w:r>
        <w:t>Registrar mudanças significativas nas regras em GAME_SYSTEMS.md e na seção de controle de versão.</w:t>
      </w:r>
    </w:p>
    <w:p>
      <w:pPr>
        <w:pStyle w:val="ListBullet"/>
      </w:pPr>
      <w:r>
        <w:t>Usar dados sintéticos em ambiente de desenvolvimento; não armazenar credenciais no Git.</w:t>
      </w:r>
    </w:p>
    <w:p>
      <w:pPr>
        <w:pStyle w:val="Heading1"/>
      </w:pPr>
      <w:r>
        <w:t>15. Controle de versão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 w:before="40"/>
            </w:pPr>
            <w:r>
              <w:t>Versão</w:t>
            </w:r>
          </w:p>
        </w:tc>
        <w:tc>
          <w:tcPr>
            <w:tcW w:type="dxa" w:w="3293"/>
          </w:tcPr>
          <w:p>
            <w:pPr>
              <w:spacing w:after="40" w:before="40"/>
            </w:pPr>
            <w:r>
              <w:t>Data</w:t>
            </w:r>
          </w:p>
        </w:tc>
        <w:tc>
          <w:tcPr>
            <w:tcW w:type="dxa" w:w="3293"/>
          </w:tcPr>
          <w:p>
            <w:pPr>
              <w:spacing w:after="40" w:before="40"/>
            </w:pPr>
            <w:r>
              <w:t>Resumo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1.0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2026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Especificação original da equipe: conceito e sistemas iniciais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2.0 (proposta)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26/10/2026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t>Revisão técnica Next.js/Supabase, modelo de dados, regras propostas, roadmap, critérios de aceitação</w:t>
            </w:r>
          </w:p>
        </w:tc>
      </w:tr>
    </w:tbl>
    <w:p/>
    <w:p>
      <w:r>
        <w:t>Fonte primária: “Documentacao Tecnica - Rumo ao Topo V1.docx”, fornecida pela equipe. A V2 é uma proposta de aprofundamento e não substitui a aprovação das regras pelos autores do projeto.</w:t>
      </w:r>
    </w:p>
    <w:sectPr w:rsidR="00FC693F" w:rsidRPr="0006063C" w:rsidSect="00034616">
      <w:footerReference w:type="default" r:id="rId9"/>
      <w:pgSz w:w="12240" w:h="15840"/>
      <w:pgMar w:top="1123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RUMO AO TOPO  •  DOCUMENTAÇÃO V2.0  •  PROPOSTA PARA VALIDAÇÃO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A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4B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4B7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22A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