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9CF" w:rsidRPr="006259CF" w:rsidRDefault="006259CF" w:rsidP="006259CF">
      <w:pPr>
        <w:rPr>
          <w:rFonts w:ascii="Times New Roman" w:eastAsia="Times New Roman" w:hAnsi="Times New Roman" w:cs="Times New Roman"/>
        </w:rPr>
      </w:pPr>
      <w:r w:rsidRPr="006259CF">
        <w:rPr>
          <w:rFonts w:ascii="AmazonEmber" w:eastAsia="Times New Roman" w:hAnsi="AmazonEmber" w:cs="AmazonEmber"/>
          <w:b/>
          <w:color w:val="333333"/>
          <w:sz w:val="21"/>
          <w:szCs w:val="21"/>
        </w:rPr>
        <w:t>Amazon Sumerian</w:t>
      </w:r>
      <w:r w:rsidRPr="006259CF">
        <w:rPr>
          <w:rFonts w:ascii="AmazonEmber" w:eastAsia="Times New Roman" w:hAnsi="AmazonEmber" w:cs="AmazonEmber"/>
          <w:color w:val="333333"/>
          <w:sz w:val="21"/>
          <w:szCs w:val="21"/>
        </w:rPr>
        <w:t xml:space="preserve"> is a managed service that allows developers to create and publish augmented reality (AR), virtual reality (VR) and 3D applications quickly and easily without requiring any specialized programming or 3D graphics expertise.</w:t>
      </w:r>
    </w:p>
    <w:p w:rsidR="006259CF" w:rsidRDefault="006259CF"/>
    <w:p w:rsidR="00E83C5A" w:rsidRDefault="00E83C5A">
      <w:r w:rsidRPr="00B5057E">
        <w:rPr>
          <w:b/>
        </w:rPr>
        <w:t>Amazon Sumerian’s</w:t>
      </w:r>
      <w:r>
        <w:t xml:space="preserve"> Speech component integrates with </w:t>
      </w:r>
      <w:r w:rsidRPr="00B5057E">
        <w:rPr>
          <w:b/>
        </w:rPr>
        <w:t>Amazon Polly</w:t>
      </w:r>
      <w:r>
        <w:t xml:space="preserve"> to perform text-to-speech, and </w:t>
      </w:r>
      <w:r w:rsidRPr="00B5057E">
        <w:rPr>
          <w:b/>
        </w:rPr>
        <w:t>Amazon Lex</w:t>
      </w:r>
      <w:r>
        <w:t xml:space="preserve"> is used to interpret a user’s speech by converting speech to intents.</w:t>
      </w:r>
    </w:p>
    <w:p w:rsidR="00E83C5A" w:rsidRDefault="00E83C5A"/>
    <w:p w:rsidR="00E83C5A" w:rsidRDefault="008C2617">
      <w:r w:rsidRPr="00B5057E">
        <w:rPr>
          <w:b/>
        </w:rPr>
        <w:t>Amazon DynamoDB</w:t>
      </w:r>
      <w:r>
        <w:t xml:space="preserve"> is used to store predefined answers so the host can answer various questions that it is asked.</w:t>
      </w:r>
    </w:p>
    <w:p w:rsidR="00E83C5A" w:rsidRDefault="00E83C5A"/>
    <w:p w:rsidR="006259CF" w:rsidRDefault="00E83C5A">
      <w:r>
        <w:t xml:space="preserve">The Sumerian Host’s Point of Interest System </w:t>
      </w:r>
      <w:r w:rsidR="008C2617">
        <w:t>utilizes</w:t>
      </w:r>
      <w:r>
        <w:t xml:space="preserve"> </w:t>
      </w:r>
      <w:r w:rsidR="008C2617">
        <w:t xml:space="preserve">computer </w:t>
      </w:r>
      <w:r>
        <w:t xml:space="preserve">vision provided by </w:t>
      </w:r>
      <w:r w:rsidRPr="00B5057E">
        <w:rPr>
          <w:b/>
        </w:rPr>
        <w:t>Amazon Rekognition</w:t>
      </w:r>
      <w:r>
        <w:t xml:space="preserve"> so that the host can maintain eye contact with the user</w:t>
      </w:r>
      <w:r w:rsidR="008C2617">
        <w:t xml:space="preserve">. </w:t>
      </w:r>
      <w:r w:rsidR="008C2617" w:rsidRPr="00B5057E">
        <w:rPr>
          <w:b/>
        </w:rPr>
        <w:t>Amazon Rekognition</w:t>
      </w:r>
      <w:r w:rsidR="008C2617">
        <w:t xml:space="preserve"> also provides emotional analysis so the host can respond differently.</w:t>
      </w:r>
      <w:bookmarkStart w:id="0" w:name="_GoBack"/>
      <w:bookmarkEnd w:id="0"/>
    </w:p>
    <w:sectPr w:rsidR="006259CF" w:rsidSect="00DE2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zon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CF"/>
    <w:rsid w:val="00322254"/>
    <w:rsid w:val="006259CF"/>
    <w:rsid w:val="00644FF2"/>
    <w:rsid w:val="008C2617"/>
    <w:rsid w:val="00B5057E"/>
    <w:rsid w:val="00DE23C5"/>
    <w:rsid w:val="00E8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BBB8E"/>
  <w15:chartTrackingRefBased/>
  <w15:docId w15:val="{DBC23E47-2524-E048-81AE-8DC307C1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2018-10-19T07:25:00Z</dcterms:created>
  <dcterms:modified xsi:type="dcterms:W3CDTF">2018-10-19T07:59:00Z</dcterms:modified>
</cp:coreProperties>
</file>