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F6" w:rsidRDefault="005F06F6" w:rsidP="005F06F6">
      <w:pPr>
        <w:pStyle w:val="a3"/>
        <w:snapToGrid w:val="0"/>
        <w:rPr>
          <w:rFonts w:ascii="Times New Roman" w:hAnsi="Times New Roman" w:cs="Times New Roman" w:hint="eastAsia"/>
        </w:rPr>
      </w:pPr>
      <w:bookmarkStart w:id="0" w:name="_GoBack"/>
      <w:r>
        <w:rPr>
          <w:rFonts w:ascii="Times New Roman" w:hAnsi="Times New Roman" w:cs="Times New Roman"/>
        </w:rPr>
        <w:t>已知全集</w:t>
      </w:r>
      <w:r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&lt;2}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则</w:t>
      </w:r>
      <w:r>
        <w:rPr>
          <w:rFonts w:ascii="MS Mincho" w:eastAsia="MS Mincho" w:hAnsi="MS Mincho" w:cs="MS Mincho" w:hint="eastAsia"/>
        </w:rPr>
        <w:t>∁</w:t>
      </w:r>
      <w:r>
        <w:rPr>
          <w:rFonts w:ascii="Times New Roman" w:hAnsi="Times New Roman" w:cs="Times New Roman" w:hint="eastAsia"/>
          <w:i/>
          <w:vertAlign w:val="subscript"/>
        </w:rPr>
        <w:t>U</w:t>
      </w:r>
      <w:r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F06F6" w:rsidRDefault="005F06F6" w:rsidP="005F06F6">
      <w:pPr>
        <w:pStyle w:val="a3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　　　　　　　　　　　　　　　　　　　　　　　　　　</w:t>
      </w:r>
    </w:p>
    <w:p w:rsidR="005F06F6" w:rsidRDefault="005F06F6" w:rsidP="005F06F6">
      <w:pPr>
        <w:pStyle w:val="a3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 xml:space="preserve">2}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&gt;2}</w:t>
      </w:r>
    </w:p>
    <w:p w:rsidR="005F06F6" w:rsidRDefault="005F06F6" w:rsidP="005F06F6">
      <w:pPr>
        <w:pStyle w:val="a3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&gt;2}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2}</w:t>
      </w:r>
    </w:p>
    <w:bookmarkEnd w:id="0"/>
    <w:p w:rsidR="0057220B" w:rsidRPr="005F06F6" w:rsidRDefault="0057220B" w:rsidP="005F06F6"/>
    <w:sectPr w:rsidR="0057220B" w:rsidRPr="005F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F6"/>
    <w:rsid w:val="0057220B"/>
    <w:rsid w:val="005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0360-54BE-4156-9141-BC7FAEC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F06F6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5F06F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2016-12-07T15:06:00Z</dcterms:created>
  <dcterms:modified xsi:type="dcterms:W3CDTF">2016-12-07T15:06:00Z</dcterms:modified>
</cp:coreProperties>
</file>