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C8EC0" w14:textId="77777777" w:rsidR="00C341B3" w:rsidRPr="00D172A6" w:rsidRDefault="00C341B3" w:rsidP="00D172A6">
      <w:pPr>
        <w:pStyle w:val="paragraph"/>
        <w:spacing w:before="0" w:beforeAutospacing="0" w:after="0" w:afterAutospacing="0" w:line="480" w:lineRule="auto"/>
        <w:jc w:val="center"/>
        <w:textAlignment w:val="baseline"/>
        <w:rPr>
          <w:rStyle w:val="normaltextrun"/>
        </w:rPr>
      </w:pPr>
    </w:p>
    <w:p w14:paraId="330CFFEE" w14:textId="77777777" w:rsidR="00C341B3" w:rsidRPr="00D172A6" w:rsidRDefault="00C341B3" w:rsidP="00A24F55">
      <w:pPr>
        <w:pStyle w:val="paragraph"/>
        <w:spacing w:before="0" w:beforeAutospacing="0" w:after="0" w:afterAutospacing="0" w:line="480" w:lineRule="auto"/>
        <w:textAlignment w:val="baseline"/>
        <w:rPr>
          <w:rStyle w:val="normaltextrun"/>
        </w:rPr>
      </w:pPr>
    </w:p>
    <w:p w14:paraId="19CB148F" w14:textId="77777777" w:rsidR="00C341B3" w:rsidRPr="00D172A6" w:rsidRDefault="00C341B3" w:rsidP="00D172A6">
      <w:pPr>
        <w:pStyle w:val="paragraph"/>
        <w:spacing w:before="0" w:beforeAutospacing="0" w:after="0" w:afterAutospacing="0" w:line="480" w:lineRule="auto"/>
        <w:jc w:val="center"/>
        <w:textAlignment w:val="baseline"/>
        <w:rPr>
          <w:rStyle w:val="normaltextrun"/>
        </w:rPr>
      </w:pPr>
    </w:p>
    <w:p w14:paraId="2254F020" w14:textId="77777777" w:rsidR="00C341B3" w:rsidRPr="00D172A6" w:rsidRDefault="00C341B3" w:rsidP="00D172A6">
      <w:pPr>
        <w:pStyle w:val="paragraph"/>
        <w:spacing w:before="0" w:beforeAutospacing="0" w:after="0" w:afterAutospacing="0" w:line="480" w:lineRule="auto"/>
        <w:jc w:val="center"/>
        <w:textAlignment w:val="baseline"/>
        <w:rPr>
          <w:rStyle w:val="normaltextrun"/>
        </w:rPr>
      </w:pPr>
    </w:p>
    <w:p w14:paraId="656A8617" w14:textId="77777777" w:rsidR="00C341B3" w:rsidRPr="00D172A6" w:rsidRDefault="00C341B3" w:rsidP="00D172A6">
      <w:pPr>
        <w:pStyle w:val="paragraph"/>
        <w:spacing w:before="0" w:beforeAutospacing="0" w:after="0" w:afterAutospacing="0" w:line="480" w:lineRule="auto"/>
        <w:textAlignment w:val="baseline"/>
        <w:rPr>
          <w:rStyle w:val="normaltextrun"/>
        </w:rPr>
      </w:pPr>
    </w:p>
    <w:p w14:paraId="1EBE94F6" w14:textId="77777777" w:rsidR="00C341B3" w:rsidRPr="00D172A6" w:rsidRDefault="00C341B3" w:rsidP="00D172A6">
      <w:pPr>
        <w:pStyle w:val="paragraph"/>
        <w:spacing w:before="0" w:beforeAutospacing="0" w:after="0" w:afterAutospacing="0" w:line="480" w:lineRule="auto"/>
        <w:jc w:val="center"/>
        <w:textAlignment w:val="baseline"/>
        <w:rPr>
          <w:rStyle w:val="normaltextrun"/>
        </w:rPr>
      </w:pPr>
    </w:p>
    <w:p w14:paraId="7F86AEDF" w14:textId="1F43C6F0" w:rsidR="00C341B3" w:rsidRPr="00D172A6" w:rsidRDefault="00C341B3" w:rsidP="00D172A6">
      <w:pPr>
        <w:pStyle w:val="paragraph"/>
        <w:spacing w:before="0" w:beforeAutospacing="0" w:after="0" w:afterAutospacing="0" w:line="480" w:lineRule="auto"/>
        <w:jc w:val="center"/>
        <w:textAlignment w:val="baseline"/>
      </w:pPr>
      <w:r w:rsidRPr="00D172A6">
        <w:rPr>
          <w:rStyle w:val="normaltextrun"/>
        </w:rPr>
        <w:t>Amphitheater Design Challenge</w:t>
      </w:r>
      <w:r w:rsidRPr="00D172A6">
        <w:rPr>
          <w:rStyle w:val="eop"/>
        </w:rPr>
        <w:t> </w:t>
      </w:r>
    </w:p>
    <w:p w14:paraId="6CEFAFBF" w14:textId="77777777" w:rsidR="00C341B3" w:rsidRPr="00D172A6" w:rsidRDefault="00C341B3" w:rsidP="00D172A6">
      <w:pPr>
        <w:pStyle w:val="paragraph"/>
        <w:spacing w:before="0" w:beforeAutospacing="0" w:after="0" w:afterAutospacing="0" w:line="480" w:lineRule="auto"/>
        <w:textAlignment w:val="baseline"/>
      </w:pPr>
      <w:r w:rsidRPr="00D172A6">
        <w:rPr>
          <w:rStyle w:val="eop"/>
        </w:rPr>
        <w:t> </w:t>
      </w:r>
    </w:p>
    <w:p w14:paraId="423633A3" w14:textId="77777777" w:rsidR="00C341B3" w:rsidRPr="00D172A6" w:rsidRDefault="00C341B3" w:rsidP="00D172A6">
      <w:pPr>
        <w:pStyle w:val="paragraph"/>
        <w:spacing w:before="0" w:beforeAutospacing="0" w:after="0" w:afterAutospacing="0" w:line="480" w:lineRule="auto"/>
        <w:jc w:val="center"/>
        <w:textAlignment w:val="baseline"/>
      </w:pPr>
      <w:r w:rsidRPr="00D172A6">
        <w:rPr>
          <w:rStyle w:val="normaltextrun"/>
          <w:color w:val="000000"/>
        </w:rPr>
        <w:t>Section 2, Team F</w:t>
      </w:r>
      <w:r w:rsidRPr="00D172A6">
        <w:rPr>
          <w:rStyle w:val="eop"/>
          <w:color w:val="000000"/>
        </w:rPr>
        <w:t> </w:t>
      </w:r>
    </w:p>
    <w:p w14:paraId="3467DACB" w14:textId="77777777" w:rsidR="00C341B3" w:rsidRPr="00D172A6" w:rsidRDefault="00C341B3" w:rsidP="00D172A6">
      <w:pPr>
        <w:pStyle w:val="paragraph"/>
        <w:spacing w:before="0" w:beforeAutospacing="0" w:after="0" w:afterAutospacing="0" w:line="480" w:lineRule="auto"/>
        <w:jc w:val="center"/>
        <w:textAlignment w:val="baseline"/>
      </w:pPr>
      <w:r w:rsidRPr="00D172A6">
        <w:rPr>
          <w:rStyle w:val="normaltextrun"/>
          <w:color w:val="000000"/>
        </w:rPr>
        <w:t>Gabriel DiMartino, Noah Sabra, Alex McCulloch, Payton Peters</w:t>
      </w:r>
      <w:r w:rsidRPr="00D172A6">
        <w:rPr>
          <w:rStyle w:val="eop"/>
          <w:color w:val="000000"/>
        </w:rPr>
        <w:t> </w:t>
      </w:r>
    </w:p>
    <w:p w14:paraId="0F416AC7" w14:textId="77777777" w:rsidR="00C341B3" w:rsidRPr="00D172A6" w:rsidRDefault="00C341B3" w:rsidP="00D172A6">
      <w:pPr>
        <w:pStyle w:val="paragraph"/>
        <w:spacing w:before="0" w:beforeAutospacing="0" w:after="0" w:afterAutospacing="0" w:line="480" w:lineRule="auto"/>
        <w:textAlignment w:val="baseline"/>
      </w:pPr>
      <w:r w:rsidRPr="00D172A6">
        <w:rPr>
          <w:rStyle w:val="eop"/>
        </w:rPr>
        <w:t> </w:t>
      </w:r>
    </w:p>
    <w:p w14:paraId="5BA9FD47" w14:textId="77777777" w:rsidR="00C341B3" w:rsidRPr="00D172A6" w:rsidRDefault="00C341B3" w:rsidP="00D172A6">
      <w:pPr>
        <w:pStyle w:val="paragraph"/>
        <w:spacing w:before="0" w:beforeAutospacing="0" w:after="0" w:afterAutospacing="0" w:line="480" w:lineRule="auto"/>
        <w:jc w:val="center"/>
        <w:textAlignment w:val="baseline"/>
      </w:pPr>
      <w:r w:rsidRPr="00D172A6">
        <w:rPr>
          <w:rStyle w:val="normaltextrun"/>
          <w:color w:val="000000"/>
        </w:rPr>
        <w:t>Gonzaga University</w:t>
      </w:r>
      <w:r w:rsidRPr="00D172A6">
        <w:rPr>
          <w:rStyle w:val="eop"/>
          <w:color w:val="000000"/>
        </w:rPr>
        <w:t> </w:t>
      </w:r>
    </w:p>
    <w:p w14:paraId="23667459" w14:textId="6D6B2171" w:rsidR="00D437E2" w:rsidRPr="00D172A6" w:rsidRDefault="00D437E2" w:rsidP="00D172A6">
      <w:pPr>
        <w:pStyle w:val="paragraph"/>
        <w:spacing w:before="0" w:beforeAutospacing="0" w:after="0" w:afterAutospacing="0" w:line="480" w:lineRule="auto"/>
        <w:jc w:val="center"/>
        <w:textAlignment w:val="baseline"/>
        <w:rPr>
          <w:rStyle w:val="eop"/>
          <w:color w:val="000000"/>
        </w:rPr>
      </w:pPr>
      <w:r w:rsidRPr="00D172A6">
        <w:rPr>
          <w:rStyle w:val="normaltextrun"/>
          <w:color w:val="000000"/>
        </w:rPr>
        <w:t>7</w:t>
      </w:r>
      <w:r w:rsidR="00C341B3" w:rsidRPr="00D172A6">
        <w:rPr>
          <w:rStyle w:val="normaltextrun"/>
          <w:color w:val="000000"/>
        </w:rPr>
        <w:t xml:space="preserve"> </w:t>
      </w:r>
      <w:r w:rsidRPr="00D172A6">
        <w:rPr>
          <w:rStyle w:val="normaltextrun"/>
          <w:color w:val="000000"/>
        </w:rPr>
        <w:t>May</w:t>
      </w:r>
      <w:r w:rsidR="00C341B3" w:rsidRPr="00D172A6">
        <w:rPr>
          <w:rStyle w:val="normaltextrun"/>
          <w:color w:val="000000"/>
        </w:rPr>
        <w:t xml:space="preserve"> 2022</w:t>
      </w:r>
      <w:r w:rsidR="00C341B3" w:rsidRPr="00D172A6">
        <w:rPr>
          <w:rStyle w:val="eop"/>
          <w:color w:val="000000"/>
        </w:rPr>
        <w:t> </w:t>
      </w:r>
    </w:p>
    <w:p w14:paraId="41EEEE93" w14:textId="77777777" w:rsidR="00D437E2" w:rsidRPr="00D172A6" w:rsidRDefault="00D437E2" w:rsidP="00D172A6">
      <w:pPr>
        <w:spacing w:line="480" w:lineRule="auto"/>
        <w:rPr>
          <w:rStyle w:val="eop"/>
          <w:rFonts w:ascii="Times New Roman" w:eastAsia="Times New Roman" w:hAnsi="Times New Roman" w:cs="Times New Roman"/>
          <w:color w:val="000000"/>
          <w:kern w:val="0"/>
          <w:sz w:val="24"/>
          <w:szCs w:val="24"/>
          <w14:ligatures w14:val="none"/>
        </w:rPr>
      </w:pPr>
      <w:r w:rsidRPr="00D172A6">
        <w:rPr>
          <w:rStyle w:val="eop"/>
          <w:rFonts w:ascii="Times New Roman" w:hAnsi="Times New Roman" w:cs="Times New Roman"/>
          <w:color w:val="000000"/>
          <w:sz w:val="24"/>
          <w:szCs w:val="24"/>
        </w:rPr>
        <w:br w:type="page"/>
      </w:r>
    </w:p>
    <w:p w14:paraId="23361909" w14:textId="3E31B532" w:rsidR="00C341B3" w:rsidRPr="00D172A6" w:rsidRDefault="00D437E2" w:rsidP="00D172A6">
      <w:pPr>
        <w:pStyle w:val="paragraph"/>
        <w:spacing w:before="0" w:beforeAutospacing="0" w:after="0" w:afterAutospacing="0" w:line="480" w:lineRule="auto"/>
        <w:jc w:val="center"/>
        <w:textAlignment w:val="baseline"/>
      </w:pPr>
      <w:r w:rsidRPr="00D172A6">
        <w:rPr>
          <w:b/>
          <w:bCs/>
        </w:rPr>
        <w:lastRenderedPageBreak/>
        <w:t>Introduction</w:t>
      </w:r>
    </w:p>
    <w:p w14:paraId="079C5EE3" w14:textId="3882DA03" w:rsidR="00D437E2" w:rsidRPr="005B7F14" w:rsidRDefault="650856C5" w:rsidP="005B7F14">
      <w:pPr>
        <w:spacing w:line="480" w:lineRule="auto"/>
        <w:rPr>
          <w:rFonts w:ascii="Times New Roman" w:eastAsia="Times New Roman" w:hAnsi="Times New Roman" w:cs="Times New Roman"/>
          <w:sz w:val="24"/>
          <w:szCs w:val="24"/>
        </w:rPr>
      </w:pPr>
      <w:r w:rsidRPr="005B7F14">
        <w:rPr>
          <w:rFonts w:ascii="Times New Roman" w:eastAsia="Times New Roman" w:hAnsi="Times New Roman" w:cs="Times New Roman"/>
          <w:sz w:val="24"/>
          <w:szCs w:val="24"/>
        </w:rPr>
        <w:t xml:space="preserve">The audio engineering behind </w:t>
      </w:r>
      <w:r w:rsidR="7F224D31" w:rsidRPr="005B7F14">
        <w:rPr>
          <w:rFonts w:ascii="Times New Roman" w:eastAsia="Times New Roman" w:hAnsi="Times New Roman" w:cs="Times New Roman"/>
          <w:sz w:val="24"/>
          <w:szCs w:val="24"/>
        </w:rPr>
        <w:t>an</w:t>
      </w:r>
      <w:r w:rsidRPr="005B7F14">
        <w:rPr>
          <w:rFonts w:ascii="Times New Roman" w:eastAsia="Times New Roman" w:hAnsi="Times New Roman" w:cs="Times New Roman"/>
          <w:sz w:val="24"/>
          <w:szCs w:val="24"/>
        </w:rPr>
        <w:t xml:space="preserve"> </w:t>
      </w:r>
      <w:r w:rsidR="5F9E130B" w:rsidRPr="005B7F14">
        <w:rPr>
          <w:rFonts w:ascii="Times New Roman" w:eastAsia="Times New Roman" w:hAnsi="Times New Roman" w:cs="Times New Roman"/>
          <w:sz w:val="24"/>
          <w:szCs w:val="24"/>
        </w:rPr>
        <w:t>amphitheater</w:t>
      </w:r>
      <w:r w:rsidRPr="005B7F14">
        <w:rPr>
          <w:rFonts w:ascii="Times New Roman" w:eastAsia="Times New Roman" w:hAnsi="Times New Roman" w:cs="Times New Roman"/>
          <w:sz w:val="24"/>
          <w:szCs w:val="24"/>
        </w:rPr>
        <w:t xml:space="preserve"> renovation is bound by several constraints. </w:t>
      </w:r>
      <w:r w:rsidR="694CE2D7" w:rsidRPr="005B7F14">
        <w:rPr>
          <w:rFonts w:ascii="Times New Roman" w:eastAsia="Times New Roman" w:hAnsi="Times New Roman" w:cs="Times New Roman"/>
          <w:sz w:val="24"/>
          <w:szCs w:val="24"/>
        </w:rPr>
        <w:t xml:space="preserve">Due to the size of the building, the </w:t>
      </w:r>
      <w:r w:rsidR="5F9E130B" w:rsidRPr="005B7F14">
        <w:rPr>
          <w:rFonts w:ascii="Times New Roman" w:eastAsia="Times New Roman" w:hAnsi="Times New Roman" w:cs="Times New Roman"/>
          <w:sz w:val="24"/>
          <w:szCs w:val="24"/>
        </w:rPr>
        <w:t>amphitheater</w:t>
      </w:r>
      <w:r w:rsidR="694CE2D7" w:rsidRPr="005B7F14">
        <w:rPr>
          <w:rFonts w:ascii="Times New Roman" w:eastAsia="Times New Roman" w:hAnsi="Times New Roman" w:cs="Times New Roman"/>
          <w:sz w:val="24"/>
          <w:szCs w:val="24"/>
        </w:rPr>
        <w:t xml:space="preserve"> </w:t>
      </w:r>
      <w:r w:rsidR="57930126" w:rsidRPr="005B7F14">
        <w:rPr>
          <w:rFonts w:ascii="Times New Roman" w:eastAsia="Times New Roman" w:hAnsi="Times New Roman" w:cs="Times New Roman"/>
          <w:sz w:val="24"/>
          <w:szCs w:val="24"/>
        </w:rPr>
        <w:t>cannot</w:t>
      </w:r>
      <w:r w:rsidR="694CE2D7" w:rsidRPr="005B7F14">
        <w:rPr>
          <w:rFonts w:ascii="Times New Roman" w:eastAsia="Times New Roman" w:hAnsi="Times New Roman" w:cs="Times New Roman"/>
          <w:sz w:val="24"/>
          <w:szCs w:val="24"/>
        </w:rPr>
        <w:t xml:space="preserve"> exceed the designated dimensions. Similarly, due to the Americans with </w:t>
      </w:r>
      <w:r w:rsidR="4D5E4B01" w:rsidRPr="005B7F14">
        <w:rPr>
          <w:rFonts w:ascii="Times New Roman" w:eastAsia="Times New Roman" w:hAnsi="Times New Roman" w:cs="Times New Roman"/>
          <w:sz w:val="24"/>
          <w:szCs w:val="24"/>
        </w:rPr>
        <w:t>Disabilities</w:t>
      </w:r>
      <w:r w:rsidR="694CE2D7" w:rsidRPr="005B7F14">
        <w:rPr>
          <w:rFonts w:ascii="Times New Roman" w:eastAsia="Times New Roman" w:hAnsi="Times New Roman" w:cs="Times New Roman"/>
          <w:sz w:val="24"/>
          <w:szCs w:val="24"/>
        </w:rPr>
        <w:t xml:space="preserve"> Act</w:t>
      </w:r>
      <w:r w:rsidR="5E0242AA" w:rsidRPr="005B7F14">
        <w:rPr>
          <w:rFonts w:ascii="Times New Roman" w:eastAsia="Times New Roman" w:hAnsi="Times New Roman" w:cs="Times New Roman"/>
          <w:sz w:val="24"/>
          <w:szCs w:val="24"/>
        </w:rPr>
        <w:t xml:space="preserve"> (ADA)</w:t>
      </w:r>
      <w:r w:rsidR="694CE2D7" w:rsidRPr="005B7F14">
        <w:rPr>
          <w:rFonts w:ascii="Times New Roman" w:eastAsia="Times New Roman" w:hAnsi="Times New Roman" w:cs="Times New Roman"/>
          <w:sz w:val="24"/>
          <w:szCs w:val="24"/>
        </w:rPr>
        <w:t>, several factors such as emergency exit, seat dimensions, maximu</w:t>
      </w:r>
      <w:r w:rsidR="641B8A5C" w:rsidRPr="005B7F14">
        <w:rPr>
          <w:rFonts w:ascii="Times New Roman" w:eastAsia="Times New Roman" w:hAnsi="Times New Roman" w:cs="Times New Roman"/>
          <w:sz w:val="24"/>
          <w:szCs w:val="24"/>
        </w:rPr>
        <w:t xml:space="preserve">m incline, and aisle width is important when designing the facility. </w:t>
      </w:r>
      <w:r w:rsidR="592ED187" w:rsidRPr="005B7F14">
        <w:rPr>
          <w:rFonts w:ascii="Times New Roman" w:eastAsia="Times New Roman" w:hAnsi="Times New Roman" w:cs="Times New Roman"/>
          <w:sz w:val="24"/>
          <w:szCs w:val="24"/>
        </w:rPr>
        <w:t>Without this information many lives could be lost due to a natural disaster</w:t>
      </w:r>
      <w:r w:rsidR="08B7F4A1" w:rsidRPr="005B7F14">
        <w:rPr>
          <w:rFonts w:ascii="Times New Roman" w:eastAsia="Times New Roman" w:hAnsi="Times New Roman" w:cs="Times New Roman"/>
          <w:sz w:val="24"/>
          <w:szCs w:val="24"/>
        </w:rPr>
        <w:t xml:space="preserve"> or emergency</w:t>
      </w:r>
      <w:r w:rsidR="592ED187" w:rsidRPr="005B7F14">
        <w:rPr>
          <w:rFonts w:ascii="Times New Roman" w:eastAsia="Times New Roman" w:hAnsi="Times New Roman" w:cs="Times New Roman"/>
          <w:sz w:val="24"/>
          <w:szCs w:val="24"/>
        </w:rPr>
        <w:t xml:space="preserve"> that could leave hundreds of Americans trapped in an enclosed space.</w:t>
      </w:r>
      <w:r w:rsidR="64EF0C67" w:rsidRPr="005B7F14">
        <w:rPr>
          <w:rFonts w:ascii="Times New Roman" w:eastAsia="Times New Roman" w:hAnsi="Times New Roman" w:cs="Times New Roman"/>
          <w:sz w:val="24"/>
          <w:szCs w:val="24"/>
        </w:rPr>
        <w:t xml:space="preserve"> The following report includes herein two designs for a renovated audio </w:t>
      </w:r>
      <w:r w:rsidR="5F9E130B" w:rsidRPr="005B7F14">
        <w:rPr>
          <w:rFonts w:ascii="Times New Roman" w:eastAsia="Times New Roman" w:hAnsi="Times New Roman" w:cs="Times New Roman"/>
          <w:sz w:val="24"/>
          <w:szCs w:val="24"/>
        </w:rPr>
        <w:t>amphitheater</w:t>
      </w:r>
      <w:r w:rsidR="64EF0C67" w:rsidRPr="005B7F14">
        <w:rPr>
          <w:rFonts w:ascii="Times New Roman" w:eastAsia="Times New Roman" w:hAnsi="Times New Roman" w:cs="Times New Roman"/>
          <w:sz w:val="24"/>
          <w:szCs w:val="24"/>
        </w:rPr>
        <w:t xml:space="preserve"> that </w:t>
      </w:r>
      <w:r w:rsidR="4AA81564" w:rsidRPr="005B7F14">
        <w:rPr>
          <w:rFonts w:ascii="Times New Roman" w:eastAsia="Times New Roman" w:hAnsi="Times New Roman" w:cs="Times New Roman"/>
          <w:sz w:val="24"/>
          <w:szCs w:val="24"/>
        </w:rPr>
        <w:t>account</w:t>
      </w:r>
      <w:r w:rsidR="64EF0C67" w:rsidRPr="005B7F14">
        <w:rPr>
          <w:rFonts w:ascii="Times New Roman" w:eastAsia="Times New Roman" w:hAnsi="Times New Roman" w:cs="Times New Roman"/>
          <w:sz w:val="24"/>
          <w:szCs w:val="24"/>
        </w:rPr>
        <w:t xml:space="preserve"> for the size constraints and ADA requirements.</w:t>
      </w:r>
    </w:p>
    <w:p w14:paraId="766B44A3" w14:textId="77777777" w:rsidR="00D437E2" w:rsidRPr="005B7F14" w:rsidRDefault="00D437E2" w:rsidP="005B7F14">
      <w:pPr>
        <w:pStyle w:val="paragraph"/>
        <w:spacing w:before="0" w:beforeAutospacing="0" w:after="0" w:afterAutospacing="0" w:line="480" w:lineRule="auto"/>
        <w:textAlignment w:val="baseline"/>
      </w:pPr>
    </w:p>
    <w:p w14:paraId="694AC5EA" w14:textId="406C1111" w:rsidR="00D437E2" w:rsidRPr="005B7F14" w:rsidRDefault="00D437E2" w:rsidP="005B7F14">
      <w:pPr>
        <w:pStyle w:val="paragraph"/>
        <w:spacing w:before="0" w:beforeAutospacing="0" w:after="0" w:afterAutospacing="0" w:line="480" w:lineRule="auto"/>
        <w:jc w:val="center"/>
        <w:textAlignment w:val="baseline"/>
      </w:pPr>
      <w:r w:rsidRPr="005B7F14">
        <w:rPr>
          <w:b/>
          <w:bCs/>
        </w:rPr>
        <w:t>Background</w:t>
      </w:r>
    </w:p>
    <w:p w14:paraId="331A3E20" w14:textId="10CE10DE" w:rsidR="005B7F14" w:rsidRPr="005B7F14" w:rsidRDefault="6C489D97" w:rsidP="005B7F14">
      <w:pPr>
        <w:spacing w:line="480" w:lineRule="auto"/>
        <w:rPr>
          <w:rFonts w:ascii="Times New Roman" w:eastAsia="Times New Roman" w:hAnsi="Times New Roman" w:cs="Times New Roman"/>
          <w:sz w:val="24"/>
          <w:szCs w:val="24"/>
        </w:rPr>
      </w:pPr>
      <w:r w:rsidRPr="005B7F14">
        <w:rPr>
          <w:rFonts w:ascii="Times New Roman" w:eastAsia="Times New Roman" w:hAnsi="Times New Roman" w:cs="Times New Roman"/>
          <w:sz w:val="24"/>
          <w:szCs w:val="24"/>
        </w:rPr>
        <w:t xml:space="preserve">For amphitheater design, several variables can be altered to both increase revenue, decrease overhead, and maintain the safety regulations provided by the ADA. </w:t>
      </w:r>
      <w:r w:rsidR="09BBC340" w:rsidRPr="005B7F14">
        <w:rPr>
          <w:rFonts w:ascii="Times New Roman" w:eastAsia="Times New Roman" w:hAnsi="Times New Roman" w:cs="Times New Roman"/>
          <w:sz w:val="24"/>
          <w:szCs w:val="24"/>
        </w:rPr>
        <w:t>One such factor is the noise level from the stage to the audience. According to the Center for Disease Control</w:t>
      </w:r>
      <w:r w:rsidR="4A99DC4A" w:rsidRPr="005B7F14">
        <w:rPr>
          <w:rFonts w:ascii="Times New Roman" w:eastAsia="Times New Roman" w:hAnsi="Times New Roman" w:cs="Times New Roman"/>
          <w:sz w:val="24"/>
          <w:szCs w:val="24"/>
        </w:rPr>
        <w:t xml:space="preserve"> and Prevention (CDC)</w:t>
      </w:r>
      <w:r w:rsidR="09BBC340" w:rsidRPr="005B7F14">
        <w:rPr>
          <w:rFonts w:ascii="Times New Roman" w:eastAsia="Times New Roman" w:hAnsi="Times New Roman" w:cs="Times New Roman"/>
          <w:sz w:val="24"/>
          <w:szCs w:val="24"/>
        </w:rPr>
        <w:t>,</w:t>
      </w:r>
      <w:r w:rsidR="2C75AE75" w:rsidRPr="005B7F14">
        <w:rPr>
          <w:rFonts w:ascii="Times New Roman" w:eastAsia="Times New Roman" w:hAnsi="Times New Roman" w:cs="Times New Roman"/>
          <w:sz w:val="24"/>
          <w:szCs w:val="24"/>
        </w:rPr>
        <w:t xml:space="preserve"> “REL for occupational noise exposures to be 85 decibels, A-weighted (dB[A]) as an 8-hour time-weighted average</w:t>
      </w:r>
      <w:r w:rsidR="542CA153" w:rsidRPr="005B7F14">
        <w:rPr>
          <w:rFonts w:ascii="Times New Roman" w:eastAsia="Times New Roman" w:hAnsi="Times New Roman" w:cs="Times New Roman"/>
          <w:sz w:val="24"/>
          <w:szCs w:val="24"/>
        </w:rPr>
        <w:t xml:space="preserve">. </w:t>
      </w:r>
      <w:r w:rsidR="2C75AE75" w:rsidRPr="005B7F14">
        <w:rPr>
          <w:rFonts w:ascii="Times New Roman" w:eastAsia="Times New Roman" w:hAnsi="Times New Roman" w:cs="Times New Roman"/>
          <w:sz w:val="24"/>
          <w:szCs w:val="24"/>
        </w:rPr>
        <w:t xml:space="preserve">Exposures at or above this level are considered hazardous” (Center </w:t>
      </w:r>
      <w:r w:rsidR="699267FA" w:rsidRPr="005B7F14">
        <w:rPr>
          <w:rFonts w:ascii="Times New Roman" w:eastAsia="Times New Roman" w:hAnsi="Times New Roman" w:cs="Times New Roman"/>
          <w:sz w:val="24"/>
          <w:szCs w:val="24"/>
        </w:rPr>
        <w:t>for Disease Control and Prevention, 2016)</w:t>
      </w:r>
      <w:r w:rsidR="09BBC340" w:rsidRPr="005B7F14">
        <w:rPr>
          <w:rFonts w:ascii="Times New Roman" w:eastAsia="Times New Roman" w:hAnsi="Times New Roman" w:cs="Times New Roman"/>
          <w:sz w:val="24"/>
          <w:szCs w:val="24"/>
        </w:rPr>
        <w:t xml:space="preserve"> </w:t>
      </w:r>
      <w:r w:rsidR="27361946" w:rsidRPr="005B7F14">
        <w:rPr>
          <w:rFonts w:ascii="Times New Roman" w:eastAsia="Times New Roman" w:hAnsi="Times New Roman" w:cs="Times New Roman"/>
          <w:sz w:val="24"/>
          <w:szCs w:val="24"/>
        </w:rPr>
        <w:t>This means that for a period of 8 hours, the maximum amount of noise a customer can experience must not exceed 85 decibels.</w:t>
      </w:r>
      <w:r w:rsidR="007D4B24" w:rsidRPr="005B7F14">
        <w:rPr>
          <w:rFonts w:ascii="Times New Roman" w:eastAsia="Times New Roman" w:hAnsi="Times New Roman" w:cs="Times New Roman"/>
          <w:sz w:val="24"/>
          <w:szCs w:val="24"/>
        </w:rPr>
        <w:t xml:space="preserve"> Both amphitheater designs </w:t>
      </w:r>
      <w:r w:rsidR="008D1F53" w:rsidRPr="005B7F14">
        <w:rPr>
          <w:rFonts w:ascii="Times New Roman" w:eastAsia="Times New Roman" w:hAnsi="Times New Roman" w:cs="Times New Roman"/>
          <w:sz w:val="24"/>
          <w:szCs w:val="24"/>
        </w:rPr>
        <w:t>were needed</w:t>
      </w:r>
      <w:r w:rsidR="007D4B24" w:rsidRPr="005B7F14">
        <w:rPr>
          <w:rFonts w:ascii="Times New Roman" w:eastAsia="Times New Roman" w:hAnsi="Times New Roman" w:cs="Times New Roman"/>
          <w:sz w:val="24"/>
          <w:szCs w:val="24"/>
        </w:rPr>
        <w:t xml:space="preserve"> to ensure that the audience could clearly hear any sound produced on the stage while also meeting safety requirements and ADA compliance to appeal to customers.</w:t>
      </w:r>
      <w:r w:rsidR="006518EF" w:rsidRPr="005B7F14">
        <w:rPr>
          <w:rFonts w:ascii="Times New Roman" w:eastAsia="Times New Roman" w:hAnsi="Times New Roman" w:cs="Times New Roman"/>
          <w:sz w:val="24"/>
          <w:szCs w:val="24"/>
        </w:rPr>
        <w:t xml:space="preserve"> As a result</w:t>
      </w:r>
      <w:r w:rsidR="54B0D375" w:rsidRPr="005B7F14">
        <w:rPr>
          <w:rFonts w:ascii="Times New Roman" w:eastAsia="Times New Roman" w:hAnsi="Times New Roman" w:cs="Times New Roman"/>
          <w:sz w:val="24"/>
          <w:szCs w:val="24"/>
        </w:rPr>
        <w:t xml:space="preserve"> of </w:t>
      </w:r>
      <w:r w:rsidR="6682D138" w:rsidRPr="005B7F14">
        <w:rPr>
          <w:rFonts w:ascii="Times New Roman" w:eastAsia="Times New Roman" w:hAnsi="Times New Roman" w:cs="Times New Roman"/>
          <w:sz w:val="24"/>
          <w:szCs w:val="24"/>
        </w:rPr>
        <w:t>these</w:t>
      </w:r>
      <w:r w:rsidR="54B0D375" w:rsidRPr="005B7F14">
        <w:rPr>
          <w:rFonts w:ascii="Times New Roman" w:eastAsia="Times New Roman" w:hAnsi="Times New Roman" w:cs="Times New Roman"/>
          <w:sz w:val="24"/>
          <w:szCs w:val="24"/>
        </w:rPr>
        <w:t xml:space="preserve"> requirements, and similar constraints</w:t>
      </w:r>
      <w:r w:rsidR="006518EF" w:rsidRPr="005B7F14">
        <w:rPr>
          <w:rFonts w:ascii="Times New Roman" w:eastAsia="Times New Roman" w:hAnsi="Times New Roman" w:cs="Times New Roman"/>
          <w:sz w:val="24"/>
          <w:szCs w:val="24"/>
        </w:rPr>
        <w:t xml:space="preserve">, there will be restrictions on how close the audience can be to the stage. Additionally, the employer has set a minimum noise level of 60 dB, </w:t>
      </w:r>
      <w:r w:rsidR="006518EF" w:rsidRPr="005B7F14">
        <w:rPr>
          <w:rFonts w:ascii="Times New Roman" w:eastAsia="Times New Roman" w:hAnsi="Times New Roman" w:cs="Times New Roman"/>
          <w:sz w:val="24"/>
          <w:szCs w:val="24"/>
        </w:rPr>
        <w:lastRenderedPageBreak/>
        <w:t>which further limits the amount of space available for seating in the building.</w:t>
      </w:r>
      <w:r w:rsidR="6C4194DB" w:rsidRPr="005B7F14">
        <w:rPr>
          <w:rFonts w:ascii="Times New Roman" w:eastAsia="Times New Roman" w:hAnsi="Times New Roman" w:cs="Times New Roman"/>
          <w:sz w:val="24"/>
          <w:szCs w:val="24"/>
        </w:rPr>
        <w:t xml:space="preserve"> </w:t>
      </w:r>
      <w:r w:rsidR="0019331D" w:rsidRPr="005B7F14">
        <w:rPr>
          <w:rFonts w:ascii="Times New Roman" w:eastAsia="Times New Roman" w:hAnsi="Times New Roman" w:cs="Times New Roman"/>
          <w:sz w:val="24"/>
          <w:szCs w:val="24"/>
        </w:rPr>
        <w:t>The</w:t>
      </w:r>
      <w:r w:rsidR="73E9F1A8" w:rsidRPr="005B7F14">
        <w:rPr>
          <w:rFonts w:ascii="Times New Roman" w:eastAsia="Times New Roman" w:hAnsi="Times New Roman" w:cs="Times New Roman"/>
          <w:sz w:val="24"/>
          <w:szCs w:val="24"/>
        </w:rPr>
        <w:t>s</w:t>
      </w:r>
      <w:r w:rsidR="0019331D" w:rsidRPr="005B7F14">
        <w:rPr>
          <w:rFonts w:ascii="Times New Roman" w:eastAsia="Times New Roman" w:hAnsi="Times New Roman" w:cs="Times New Roman"/>
          <w:sz w:val="24"/>
          <w:szCs w:val="24"/>
        </w:rPr>
        <w:t>e constraint</w:t>
      </w:r>
      <w:r w:rsidR="01C53934" w:rsidRPr="005B7F14">
        <w:rPr>
          <w:rFonts w:ascii="Times New Roman" w:eastAsia="Times New Roman" w:hAnsi="Times New Roman" w:cs="Times New Roman"/>
          <w:sz w:val="24"/>
          <w:szCs w:val="24"/>
        </w:rPr>
        <w:t>s</w:t>
      </w:r>
      <w:r w:rsidR="0019331D" w:rsidRPr="005B7F14">
        <w:rPr>
          <w:rFonts w:ascii="Times New Roman" w:eastAsia="Times New Roman" w:hAnsi="Times New Roman" w:cs="Times New Roman"/>
          <w:sz w:val="24"/>
          <w:szCs w:val="24"/>
        </w:rPr>
        <w:t xml:space="preserve"> made by the ADA also required a certain </w:t>
      </w:r>
      <w:r w:rsidR="006518EF" w:rsidRPr="005B7F14">
        <w:rPr>
          <w:rFonts w:ascii="Times New Roman" w:eastAsia="Times New Roman" w:hAnsi="Times New Roman" w:cs="Times New Roman"/>
          <w:sz w:val="24"/>
          <w:szCs w:val="24"/>
        </w:rPr>
        <w:t>number</w:t>
      </w:r>
      <w:r w:rsidR="0019331D" w:rsidRPr="005B7F14">
        <w:rPr>
          <w:rFonts w:ascii="Times New Roman" w:eastAsia="Times New Roman" w:hAnsi="Times New Roman" w:cs="Times New Roman"/>
          <w:sz w:val="24"/>
          <w:szCs w:val="24"/>
        </w:rPr>
        <w:t xml:space="preserve"> of ADA compliant seats, </w:t>
      </w:r>
      <w:r w:rsidR="00D337B7" w:rsidRPr="005B7F14">
        <w:rPr>
          <w:rFonts w:ascii="Times New Roman" w:eastAsia="Times New Roman" w:hAnsi="Times New Roman" w:cs="Times New Roman"/>
          <w:sz w:val="24"/>
          <w:szCs w:val="24"/>
        </w:rPr>
        <w:t xml:space="preserve">a maximum slope </w:t>
      </w:r>
      <w:r w:rsidR="00695E08" w:rsidRPr="005B7F14">
        <w:rPr>
          <w:rFonts w:ascii="Times New Roman" w:eastAsia="Times New Roman" w:hAnsi="Times New Roman" w:cs="Times New Roman"/>
          <w:sz w:val="24"/>
          <w:szCs w:val="24"/>
        </w:rPr>
        <w:t xml:space="preserve">on the ramp, </w:t>
      </w:r>
      <w:r w:rsidR="0019331D" w:rsidRPr="005B7F14">
        <w:rPr>
          <w:rFonts w:ascii="Times New Roman" w:eastAsia="Times New Roman" w:hAnsi="Times New Roman" w:cs="Times New Roman"/>
          <w:sz w:val="24"/>
          <w:szCs w:val="24"/>
        </w:rPr>
        <w:t>which needed to be a specific parameter</w:t>
      </w:r>
      <w:r w:rsidR="00A0300A" w:rsidRPr="005B7F14">
        <w:rPr>
          <w:rFonts w:ascii="Times New Roman" w:eastAsia="Times New Roman" w:hAnsi="Times New Roman" w:cs="Times New Roman"/>
          <w:sz w:val="24"/>
          <w:szCs w:val="24"/>
        </w:rPr>
        <w:t xml:space="preserve">, and </w:t>
      </w:r>
      <w:r w:rsidR="00F577B7" w:rsidRPr="005B7F14">
        <w:rPr>
          <w:rFonts w:ascii="Times New Roman" w:eastAsia="Times New Roman" w:hAnsi="Times New Roman" w:cs="Times New Roman"/>
          <w:sz w:val="24"/>
          <w:szCs w:val="24"/>
        </w:rPr>
        <w:t>a dispersion of ADA compliant seats.</w:t>
      </w:r>
      <w:r w:rsidR="009608AC" w:rsidRPr="005B7F14">
        <w:rPr>
          <w:rFonts w:ascii="Times New Roman" w:eastAsia="Times New Roman" w:hAnsi="Times New Roman" w:cs="Times New Roman"/>
          <w:sz w:val="24"/>
          <w:szCs w:val="24"/>
        </w:rPr>
        <w:t xml:space="preserve"> The average </w:t>
      </w:r>
      <w:r w:rsidR="009A5A68" w:rsidRPr="005B7F14">
        <w:rPr>
          <w:rFonts w:ascii="Times New Roman" w:eastAsia="Times New Roman" w:hAnsi="Times New Roman" w:cs="Times New Roman"/>
          <w:sz w:val="24"/>
          <w:szCs w:val="24"/>
        </w:rPr>
        <w:t>commercial facility has an incline of 5</w:t>
      </w:r>
      <w:r w:rsidR="3CDA208E" w:rsidRPr="005B7F14">
        <w:rPr>
          <w:rFonts w:ascii="Times New Roman" w:eastAsia="Times New Roman" w:hAnsi="Times New Roman" w:cs="Times New Roman"/>
          <w:sz w:val="24"/>
          <w:szCs w:val="24"/>
        </w:rPr>
        <w:t>- 10</w:t>
      </w:r>
      <w:r w:rsidR="009A5A68" w:rsidRPr="005B7F14">
        <w:rPr>
          <w:rFonts w:ascii="Times New Roman" w:eastAsia="Times New Roman" w:hAnsi="Times New Roman" w:cs="Times New Roman"/>
          <w:sz w:val="24"/>
          <w:szCs w:val="24"/>
        </w:rPr>
        <w:t xml:space="preserve"> </w:t>
      </w:r>
      <w:r w:rsidR="002521C9" w:rsidRPr="005B7F14">
        <w:rPr>
          <w:rFonts w:ascii="Times New Roman" w:eastAsia="Times New Roman" w:hAnsi="Times New Roman" w:cs="Times New Roman"/>
          <w:sz w:val="24"/>
          <w:szCs w:val="24"/>
        </w:rPr>
        <w:t>degrees.</w:t>
      </w:r>
    </w:p>
    <w:p w14:paraId="3736E810" w14:textId="033B35C2" w:rsidR="00D437E2" w:rsidRPr="005B7F14" w:rsidRDefault="00D437E2" w:rsidP="005B7F14">
      <w:pPr>
        <w:pStyle w:val="paragraph"/>
        <w:spacing w:before="0" w:beforeAutospacing="0" w:after="0" w:afterAutospacing="0" w:line="480" w:lineRule="auto"/>
        <w:jc w:val="center"/>
        <w:textAlignment w:val="baseline"/>
      </w:pPr>
      <w:r w:rsidRPr="005B7F14">
        <w:rPr>
          <w:b/>
          <w:bCs/>
        </w:rPr>
        <w:t>Methods</w:t>
      </w:r>
    </w:p>
    <w:p w14:paraId="7342AC46" w14:textId="589B3681" w:rsidR="00D437E2" w:rsidRPr="005B7F14" w:rsidRDefault="002521C9" w:rsidP="005B7F14">
      <w:pPr>
        <w:spacing w:line="480" w:lineRule="auto"/>
        <w:rPr>
          <w:rFonts w:ascii="Times New Roman" w:hAnsi="Times New Roman" w:cs="Times New Roman"/>
          <w:sz w:val="24"/>
          <w:szCs w:val="24"/>
        </w:rPr>
      </w:pPr>
      <w:r w:rsidRPr="005B7F14">
        <w:rPr>
          <w:rFonts w:ascii="Times New Roman" w:hAnsi="Times New Roman" w:cs="Times New Roman"/>
          <w:sz w:val="24"/>
          <w:szCs w:val="24"/>
        </w:rPr>
        <w:t>Finding the optimal design was based upon 2 major calculations, the distance between the stage and the observer</w:t>
      </w:r>
      <w:r w:rsidR="005B7F14" w:rsidRPr="005B7F14">
        <w:rPr>
          <w:rFonts w:ascii="Times New Roman" w:hAnsi="Times New Roman" w:cs="Times New Roman"/>
          <w:sz w:val="24"/>
          <w:szCs w:val="24"/>
        </w:rPr>
        <w:t xml:space="preserve"> (</w:t>
      </w:r>
      <m:oMath>
        <m:r>
          <w:rPr>
            <w:rFonts w:ascii="Cambria Math" w:hAnsi="Cambria Math" w:cs="Times New Roman"/>
            <w:sz w:val="24"/>
            <w:szCs w:val="24"/>
          </w:rPr>
          <m:t>d=</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e>
        </m:rad>
        <m:r>
          <w:rPr>
            <w:rFonts w:ascii="Cambria Math" w:eastAsiaTheme="minorEastAsia" w:hAnsi="Cambria Math" w:cs="Times New Roman"/>
            <w:sz w:val="24"/>
            <w:szCs w:val="24"/>
          </w:rPr>
          <m:t>)</m:t>
        </m:r>
      </m:oMath>
      <w:r w:rsidRPr="005B7F14">
        <w:rPr>
          <w:rFonts w:ascii="Times New Roman" w:hAnsi="Times New Roman" w:cs="Times New Roman"/>
          <w:sz w:val="24"/>
          <w:szCs w:val="24"/>
        </w:rPr>
        <w:t>, and the noise level at each location</w:t>
      </w:r>
      <w:r w:rsidR="005B7F14" w:rsidRPr="005B7F14">
        <w:rPr>
          <w:rFonts w:ascii="Times New Roman" w:hAnsi="Times New Roman" w:cs="Times New Roman"/>
          <w:sz w:val="24"/>
          <w:szCs w:val="24"/>
        </w:rPr>
        <w:t xml:space="preserve"> (</w:t>
      </w:r>
      <m:oMath>
        <m:r>
          <w:rPr>
            <w:rFonts w:ascii="Cambria Math" w:hAnsi="Cambria Math" w:cs="Times New Roman"/>
            <w:sz w:val="24"/>
            <w:szCs w:val="24"/>
          </w:rPr>
          <m:t>dB=</m:t>
        </m:r>
        <m:sSub>
          <m:sSubPr>
            <m:ctrlPr>
              <w:rPr>
                <w:rFonts w:ascii="Cambria Math" w:hAnsi="Cambria Math" w:cs="Times New Roman"/>
                <w:i/>
                <w:sz w:val="24"/>
                <w:szCs w:val="24"/>
              </w:rPr>
            </m:ctrlPr>
          </m:sSubPr>
          <m:e>
            <m:r>
              <w:rPr>
                <w:rFonts w:ascii="Cambria Math" w:hAnsi="Cambria Math" w:cs="Times New Roman"/>
                <w:sz w:val="24"/>
                <w:szCs w:val="24"/>
              </w:rPr>
              <m:t>10log</m:t>
            </m:r>
          </m:e>
          <m:sub>
            <m:r>
              <w:rPr>
                <w:rFonts w:ascii="Cambria Math" w:hAnsi="Cambria Math" w:cs="Times New Roman"/>
                <w:sz w:val="24"/>
                <w:szCs w:val="24"/>
              </w:rPr>
              <m:t>10</m:t>
            </m:r>
          </m:sub>
        </m:sSub>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1ft</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den>
        </m:f>
        <m:r>
          <w:rPr>
            <w:rFonts w:ascii="Cambria Math" w:hAnsi="Cambria Math" w:cs="Times New Roman"/>
            <w:sz w:val="24"/>
            <w:szCs w:val="24"/>
          </w:rPr>
          <m:t>+100</m:t>
        </m:r>
      </m:oMath>
      <w:r w:rsidR="005B7F14" w:rsidRPr="005B7F14">
        <w:rPr>
          <w:rFonts w:ascii="Times New Roman" w:hAnsi="Times New Roman" w:cs="Times New Roman"/>
          <w:sz w:val="24"/>
          <w:szCs w:val="24"/>
        </w:rPr>
        <w:t>)</w:t>
      </w:r>
      <w:r w:rsidRPr="005B7F14">
        <w:rPr>
          <w:rFonts w:ascii="Times New Roman" w:hAnsi="Times New Roman" w:cs="Times New Roman"/>
          <w:sz w:val="24"/>
          <w:szCs w:val="24"/>
        </w:rPr>
        <w:t xml:space="preserve">. </w:t>
      </w:r>
      <w:r w:rsidR="000F050A" w:rsidRPr="005B7F14">
        <w:rPr>
          <w:rFonts w:ascii="Times New Roman" w:hAnsi="Times New Roman" w:cs="Times New Roman"/>
          <w:sz w:val="24"/>
          <w:szCs w:val="24"/>
        </w:rPr>
        <w:t xml:space="preserve">Given the X, Y, Z constraints of the space, a 3D array was constructed to simulate the space. Following this, several designs were brought forward with the final two being a proscenium style theatre with 3 columns and varying rows. Both designs were constructed within the constraints of the building (180 X 100 ft) and follow ADA compliance. The seats are 23” wide with a row separation of 42”. For wheelchair accessibility, 6 seats were equally distributed throughout the theatre and placed in easy to access locations. Similarly, their size was increased to 36” to accommodate the patron. Finally, the aisle sizes between the seats are 4 feet. These decisions are all in compliance with the ADA requirements for a theatre of this size. Finally, distinguishing between designs 1 and 2 is the vertical increase of the incline. In design 1, the incline is capped at 29.27 feet. This was done to increase the minimum decibel level for a better concert experience. Contrary to this, design 2 </w:t>
      </w:r>
      <w:r w:rsidR="005B7F14" w:rsidRPr="005B7F14">
        <w:rPr>
          <w:rFonts w:ascii="Times New Roman" w:hAnsi="Times New Roman" w:cs="Times New Roman"/>
          <w:sz w:val="24"/>
          <w:szCs w:val="24"/>
        </w:rPr>
        <w:t>increases its vertical to 40ft from the base. This allowed for the creation of 3 extra rows and more revenue. Upon finalizing these values, the MATLAB simulation allowed for calculating a projected income and decibel locations at each location in 3D space.</w:t>
      </w:r>
    </w:p>
    <w:p w14:paraId="553B2DCA" w14:textId="77777777" w:rsidR="00D437E2" w:rsidRPr="00D172A6" w:rsidRDefault="00D437E2" w:rsidP="00D172A6">
      <w:pPr>
        <w:pStyle w:val="paragraph"/>
        <w:spacing w:before="0" w:beforeAutospacing="0" w:after="0" w:afterAutospacing="0" w:line="480" w:lineRule="auto"/>
        <w:textAlignment w:val="baseline"/>
      </w:pPr>
    </w:p>
    <w:p w14:paraId="11A9961F" w14:textId="51ED21FF" w:rsidR="00D437E2" w:rsidRPr="00D172A6" w:rsidRDefault="00D437E2" w:rsidP="00D172A6">
      <w:pPr>
        <w:pStyle w:val="paragraph"/>
        <w:spacing w:before="0" w:beforeAutospacing="0" w:after="0" w:afterAutospacing="0" w:line="480" w:lineRule="auto"/>
        <w:jc w:val="center"/>
        <w:textAlignment w:val="baseline"/>
      </w:pPr>
      <w:r w:rsidRPr="00D172A6">
        <w:rPr>
          <w:b/>
          <w:bCs/>
        </w:rPr>
        <w:lastRenderedPageBreak/>
        <w:t>Test Results and Analysis</w:t>
      </w:r>
    </w:p>
    <w:p w14:paraId="3D1F0F01" w14:textId="77777777" w:rsidR="00F80288" w:rsidRPr="00D172A6" w:rsidRDefault="00F80288" w:rsidP="00D172A6">
      <w:pPr>
        <w:pStyle w:val="paragraph"/>
        <w:spacing w:before="0" w:beforeAutospacing="0" w:after="0" w:afterAutospacing="0" w:line="480" w:lineRule="auto"/>
        <w:textAlignment w:val="baseline"/>
      </w:pPr>
    </w:p>
    <w:p w14:paraId="7754F9CE" w14:textId="03573524" w:rsidR="00F80288" w:rsidRPr="00D172A6" w:rsidRDefault="005B7F14" w:rsidP="00D172A6">
      <w:pPr>
        <w:pStyle w:val="paragraph"/>
        <w:spacing w:before="0" w:beforeAutospacing="0" w:after="0" w:afterAutospacing="0" w:line="480" w:lineRule="auto"/>
        <w:textAlignment w:val="baseline"/>
      </w:pPr>
      <w:r>
        <w:t xml:space="preserve">Upon reviewing the simulation, design 2 was presented as the optimal layout for the renovation. This was determined by the difference in revenue produced and the difference in sound quality between the designs. Design 1’s revenue per show is estimated to be $63,926. With an average of 90 shows per year, and subtracting operating costs, the yearly revenue is projected to be $1,150,668. Contrary to this, Design 2’s revenue per show is estimated </w:t>
      </w:r>
      <w:r w:rsidR="00DE2EFF">
        <w:t>to be</w:t>
      </w:r>
      <w:r>
        <w:t xml:space="preserve"> $70,527 with a yearly revenue of $1,269,487. Subtracting the </w:t>
      </w:r>
      <w:r w:rsidR="00DE2EFF">
        <w:t>two-yearly</w:t>
      </w:r>
      <w:r>
        <w:t xml:space="preserve"> revenues, </w:t>
      </w:r>
      <w:r w:rsidR="00DE2EFF">
        <w:t>Design</w:t>
      </w:r>
      <w:r>
        <w:t xml:space="preserve"> 2 increases profit by ~$120,000. This large increase in money demonstrates the optimized layout of design 2 without compromising seating or ADA compliance. When comparing </w:t>
      </w:r>
      <w:r w:rsidR="00DE2EFF">
        <w:t>the decibel units between the two designs, Design 1’s lowest value is 60.99 while design 2's lowest value is 60.24. With a difference of ~0.75 decibels, the quality loss between design 2 and design 1 is irrelevant compared to the increase in profit. Due to this evidence, design 2 has been recommended for development and purchasing.</w:t>
      </w:r>
    </w:p>
    <w:p w14:paraId="2E96F88F" w14:textId="4A9F7D80" w:rsidR="00F80288" w:rsidRPr="00D172A6" w:rsidRDefault="00F80288" w:rsidP="00D172A6">
      <w:pPr>
        <w:pStyle w:val="paragraph"/>
        <w:spacing w:before="0" w:beforeAutospacing="0" w:after="0" w:afterAutospacing="0" w:line="480" w:lineRule="auto"/>
        <w:jc w:val="center"/>
        <w:textAlignment w:val="baseline"/>
      </w:pPr>
      <w:r w:rsidRPr="00D172A6">
        <w:rPr>
          <w:b/>
          <w:bCs/>
        </w:rPr>
        <w:t>Conclusions</w:t>
      </w:r>
    </w:p>
    <w:p w14:paraId="4C4FB66E" w14:textId="7335A7A0" w:rsidR="00F80288" w:rsidRPr="00D172A6" w:rsidRDefault="00DE2EFF" w:rsidP="00D172A6">
      <w:pPr>
        <w:spacing w:line="480" w:lineRule="auto"/>
        <w:rPr>
          <w:rFonts w:ascii="Times New Roman" w:eastAsia="Times New Roman" w:hAnsi="Times New Roman" w:cs="Times New Roman"/>
          <w:kern w:val="0"/>
          <w:sz w:val="24"/>
          <w:szCs w:val="24"/>
          <w14:ligatures w14:val="none"/>
        </w:rPr>
      </w:pPr>
      <w:r>
        <w:rPr>
          <w:rFonts w:ascii="Times New Roman" w:hAnsi="Times New Roman" w:cs="Times New Roman"/>
          <w:sz w:val="24"/>
          <w:szCs w:val="24"/>
        </w:rPr>
        <w:t xml:space="preserve">Moving forward, design 2 has several challenges before </w:t>
      </w:r>
      <w:r w:rsidR="0018685B">
        <w:rPr>
          <w:rFonts w:ascii="Times New Roman" w:hAnsi="Times New Roman" w:cs="Times New Roman"/>
          <w:sz w:val="24"/>
          <w:szCs w:val="24"/>
        </w:rPr>
        <w:t xml:space="preserve">this project can be completed. For example, a purchasing list must be created, and parts fabricated for the creation of the space. Utilizing several community sponsors, capital must be raised to purchase 1,380 seats with a size of 23”. Similarly, 6 36” seats must be purchased to accommodate wheelchaired patrons. For the work provided, the Gonzaga 2F Engineering Group is charging </w:t>
      </w:r>
      <w:r w:rsidR="004A1355">
        <w:rPr>
          <w:rFonts w:ascii="Times New Roman" w:hAnsi="Times New Roman" w:cs="Times New Roman"/>
          <w:sz w:val="24"/>
          <w:szCs w:val="24"/>
        </w:rPr>
        <w:t>$17,808.75. A breakdown of the bill is provided in the Appendix of this report.</w:t>
      </w:r>
      <w:r w:rsidR="00F80288" w:rsidRPr="00D172A6">
        <w:rPr>
          <w:rFonts w:ascii="Times New Roman" w:hAnsi="Times New Roman" w:cs="Times New Roman"/>
          <w:sz w:val="24"/>
          <w:szCs w:val="24"/>
        </w:rPr>
        <w:br w:type="page"/>
      </w:r>
    </w:p>
    <w:p w14:paraId="120B3C00" w14:textId="27732CD3" w:rsidR="00F80288" w:rsidRPr="00D172A6" w:rsidRDefault="00F80288" w:rsidP="00D172A6">
      <w:pPr>
        <w:pStyle w:val="paragraph"/>
        <w:spacing w:before="0" w:beforeAutospacing="0" w:after="0" w:afterAutospacing="0" w:line="480" w:lineRule="auto"/>
        <w:jc w:val="center"/>
        <w:textAlignment w:val="baseline"/>
        <w:rPr>
          <w:b/>
          <w:bCs/>
        </w:rPr>
      </w:pPr>
      <w:r w:rsidRPr="00D172A6">
        <w:rPr>
          <w:b/>
          <w:bCs/>
        </w:rPr>
        <w:lastRenderedPageBreak/>
        <w:t>Bibliography</w:t>
      </w:r>
    </w:p>
    <w:p w14:paraId="64EEECE9" w14:textId="6A1C4B46" w:rsidR="005630AF" w:rsidRPr="00D172A6" w:rsidRDefault="007E7945" w:rsidP="00D172A6">
      <w:pPr>
        <w:pStyle w:val="NormalWeb"/>
        <w:spacing w:line="480" w:lineRule="auto"/>
        <w:ind w:left="567" w:hanging="567"/>
      </w:pPr>
      <w:r w:rsidRPr="00D172A6">
        <w:t xml:space="preserve">ADA Compliance. (n.d.). Assembly areas. ADA Compliance. </w:t>
      </w:r>
      <w:hyperlink r:id="rId5" w:tgtFrame="_new" w:history="1">
        <w:r w:rsidRPr="00D172A6">
          <w:rPr>
            <w:rStyle w:val="Hyperlink"/>
          </w:rPr>
          <w:t>https://www.ada-compliance.com/ada-compliance/221-assembly-areas</w:t>
        </w:r>
      </w:hyperlink>
    </w:p>
    <w:p w14:paraId="1E6D77FA" w14:textId="77777777" w:rsidR="00DF70E0" w:rsidRPr="00D172A6" w:rsidRDefault="00DF70E0" w:rsidP="00D172A6">
      <w:pPr>
        <w:pStyle w:val="NormalWeb"/>
        <w:spacing w:line="480" w:lineRule="auto"/>
        <w:ind w:left="567" w:hanging="567"/>
      </w:pPr>
      <w:r w:rsidRPr="00D172A6">
        <w:t xml:space="preserve">BraunAbility. (2023, March 3). Wheelchair Ramp Slope: ADA Compliance. BraunAbility. </w:t>
      </w:r>
      <w:hyperlink r:id="rId6" w:history="1">
        <w:r w:rsidRPr="00D172A6">
          <w:rPr>
            <w:rStyle w:val="Hyperlink"/>
          </w:rPr>
          <w:t>https://www.braunability.com/us/en/blog/disability-rights/wheelchair-ramp-slope.html</w:t>
        </w:r>
      </w:hyperlink>
      <w:r w:rsidRPr="00D172A6">
        <w:t xml:space="preserve">. </w:t>
      </w:r>
    </w:p>
    <w:p w14:paraId="55AD0BB5" w14:textId="6D5CDBE9" w:rsidR="00D20BB6" w:rsidRPr="00D172A6" w:rsidRDefault="00D20BB6" w:rsidP="00D172A6">
      <w:pPr>
        <w:pStyle w:val="NormalWeb"/>
        <w:spacing w:line="480" w:lineRule="auto"/>
        <w:ind w:left="567" w:hanging="567"/>
      </w:pPr>
      <w:r w:rsidRPr="00D172A6">
        <w:t xml:space="preserve">ICC. (2018). 2018 International Building Code (IBC). Digital Codes. </w:t>
      </w:r>
      <w:hyperlink r:id="rId7" w:history="1">
        <w:r w:rsidRPr="00D172A6">
          <w:rPr>
            <w:rStyle w:val="Hyperlink"/>
          </w:rPr>
          <w:t>https://codes.iccsafe.org/s/IBC2018/chapter-10-means-of-egress/IBC2018-Ch10-Sec1029.13.2</w:t>
        </w:r>
      </w:hyperlink>
      <w:r w:rsidRPr="00D172A6">
        <w:t xml:space="preserve">. </w:t>
      </w:r>
    </w:p>
    <w:p w14:paraId="0AE802F2" w14:textId="2708E46C" w:rsidR="00F80288" w:rsidRPr="00D172A6" w:rsidRDefault="00D172A6" w:rsidP="00D172A6">
      <w:pPr>
        <w:pStyle w:val="NormalWeb"/>
        <w:spacing w:line="480" w:lineRule="auto"/>
        <w:ind w:left="567" w:hanging="567"/>
      </w:pPr>
      <w:r w:rsidRPr="00D172A6">
        <w:t xml:space="preserve">Centers for Disease Control and Prevention. (2016, September 6). Understanding Noise Exposure Limits: Occupational vs. General Environmental Noise. CDC NIOSH Science Blog. </w:t>
      </w:r>
      <w:hyperlink r:id="rId8" w:history="1">
        <w:r w:rsidRPr="00D172A6">
          <w:rPr>
            <w:rStyle w:val="Hyperlink"/>
          </w:rPr>
          <w:t>https://blogs.cdc.gov/niosh-science-blog/2016/02/08/noise/</w:t>
        </w:r>
      </w:hyperlink>
      <w:r w:rsidRPr="00D172A6">
        <w:t xml:space="preserve">. </w:t>
      </w:r>
    </w:p>
    <w:p w14:paraId="77743B79" w14:textId="411A937B" w:rsidR="004A1355" w:rsidRPr="00D172A6" w:rsidRDefault="00F80288" w:rsidP="004A1355">
      <w:pPr>
        <w:pStyle w:val="paragraph"/>
        <w:spacing w:before="0" w:beforeAutospacing="0" w:after="0" w:afterAutospacing="0" w:line="480" w:lineRule="auto"/>
        <w:jc w:val="center"/>
        <w:textAlignment w:val="baseline"/>
        <w:rPr>
          <w:b/>
          <w:bCs/>
        </w:rPr>
      </w:pPr>
      <w:r w:rsidRPr="00D172A6">
        <w:rPr>
          <w:b/>
          <w:bCs/>
        </w:rPr>
        <w:t>Appendix</w:t>
      </w:r>
    </w:p>
    <w:p w14:paraId="45C4FA0D" w14:textId="2137D027" w:rsidR="00F80288" w:rsidRDefault="004A1355" w:rsidP="00D172A6">
      <w:pPr>
        <w:pStyle w:val="paragraph"/>
        <w:spacing w:before="0" w:beforeAutospacing="0" w:after="0" w:afterAutospacing="0" w:line="480" w:lineRule="auto"/>
        <w:textAlignment w:val="baseline"/>
      </w:pPr>
      <w:r>
        <w:rPr>
          <w:b/>
          <w:bCs/>
        </w:rPr>
        <w:t xml:space="preserve">Team Leader and Group Manager: </w:t>
      </w:r>
      <w:r>
        <w:t>Gabe DiMartino</w:t>
      </w:r>
    </w:p>
    <w:p w14:paraId="2ECBCDBD" w14:textId="478BACD9" w:rsidR="004A1355" w:rsidRDefault="004A1355" w:rsidP="004A1355">
      <w:pPr>
        <w:pStyle w:val="paragraph"/>
        <w:numPr>
          <w:ilvl w:val="0"/>
          <w:numId w:val="3"/>
        </w:numPr>
        <w:spacing w:before="0" w:beforeAutospacing="0" w:after="0" w:afterAutospacing="0" w:line="480" w:lineRule="auto"/>
        <w:textAlignment w:val="baseline"/>
      </w:pPr>
      <w:r>
        <w:t>8.5 Hours of Problem Scoping</w:t>
      </w:r>
      <w:r w:rsidR="00996F83">
        <w:t>/Leadership</w:t>
      </w:r>
      <w:r>
        <w:t xml:space="preserve"> (2 Real Hours)</w:t>
      </w:r>
    </w:p>
    <w:p w14:paraId="38E1BFBF" w14:textId="0515E7F5" w:rsidR="004A1355" w:rsidRDefault="004A1355" w:rsidP="004A1355">
      <w:pPr>
        <w:pStyle w:val="paragraph"/>
        <w:numPr>
          <w:ilvl w:val="0"/>
          <w:numId w:val="3"/>
        </w:numPr>
        <w:spacing w:before="0" w:beforeAutospacing="0" w:after="0" w:afterAutospacing="0" w:line="480" w:lineRule="auto"/>
        <w:textAlignment w:val="baseline"/>
      </w:pPr>
      <w:r>
        <w:t>6 Hours of Prototyping (1.5 Real Hours)</w:t>
      </w:r>
    </w:p>
    <w:p w14:paraId="53754DE6" w14:textId="66CC79DC" w:rsidR="004A1355" w:rsidRDefault="004A1355" w:rsidP="004A1355">
      <w:pPr>
        <w:pStyle w:val="paragraph"/>
        <w:numPr>
          <w:ilvl w:val="0"/>
          <w:numId w:val="3"/>
        </w:numPr>
        <w:spacing w:before="0" w:beforeAutospacing="0" w:after="0" w:afterAutospacing="0" w:line="480" w:lineRule="auto"/>
        <w:textAlignment w:val="baseline"/>
      </w:pPr>
      <w:r>
        <w:t>1 Hour of Programing (0.5 Real Hours)</w:t>
      </w:r>
    </w:p>
    <w:p w14:paraId="3C756456" w14:textId="2C6E3E12" w:rsidR="004A1355" w:rsidRPr="004A1355" w:rsidRDefault="004A1355" w:rsidP="004A1355">
      <w:pPr>
        <w:pStyle w:val="paragraph"/>
        <w:numPr>
          <w:ilvl w:val="0"/>
          <w:numId w:val="3"/>
        </w:numPr>
        <w:spacing w:before="0" w:beforeAutospacing="0" w:after="0" w:afterAutospacing="0" w:line="480" w:lineRule="auto"/>
        <w:textAlignment w:val="baseline"/>
      </w:pPr>
      <w:r>
        <w:t>4 Hours of Communication Preparation (2 Real Hours)</w:t>
      </w:r>
    </w:p>
    <w:p w14:paraId="21B93179" w14:textId="1CD1CF5E" w:rsidR="004A1355" w:rsidRDefault="004A1355" w:rsidP="004A1355">
      <w:pPr>
        <w:pStyle w:val="paragraph"/>
        <w:spacing w:before="0" w:beforeAutospacing="0" w:after="0" w:afterAutospacing="0" w:line="480" w:lineRule="auto"/>
        <w:textAlignment w:val="baseline"/>
      </w:pPr>
      <w:r>
        <w:rPr>
          <w:b/>
          <w:bCs/>
        </w:rPr>
        <w:t>Lead Programmer</w:t>
      </w:r>
      <w:r>
        <w:rPr>
          <w:b/>
          <w:bCs/>
        </w:rPr>
        <w:t xml:space="preserve">: </w:t>
      </w:r>
      <w:r>
        <w:t>Noah Sabra</w:t>
      </w:r>
    </w:p>
    <w:p w14:paraId="58ABAE45" w14:textId="5DF5E417" w:rsidR="004A1355" w:rsidRDefault="004A1355" w:rsidP="004A1355">
      <w:pPr>
        <w:pStyle w:val="paragraph"/>
        <w:numPr>
          <w:ilvl w:val="0"/>
          <w:numId w:val="3"/>
        </w:numPr>
        <w:spacing w:before="0" w:beforeAutospacing="0" w:after="0" w:afterAutospacing="0" w:line="480" w:lineRule="auto"/>
        <w:textAlignment w:val="baseline"/>
      </w:pPr>
      <w:r>
        <w:t xml:space="preserve">9 Hours of </w:t>
      </w:r>
      <w:r>
        <w:t>Programming</w:t>
      </w:r>
      <w:r>
        <w:t xml:space="preserve"> (2.5 Real Hours)</w:t>
      </w:r>
    </w:p>
    <w:p w14:paraId="4D497990" w14:textId="37470DC4" w:rsidR="004A1355" w:rsidRDefault="004A1355" w:rsidP="004A1355">
      <w:pPr>
        <w:pStyle w:val="paragraph"/>
        <w:numPr>
          <w:ilvl w:val="0"/>
          <w:numId w:val="3"/>
        </w:numPr>
        <w:spacing w:before="0" w:beforeAutospacing="0" w:after="0" w:afterAutospacing="0" w:line="480" w:lineRule="auto"/>
        <w:textAlignment w:val="baseline"/>
      </w:pPr>
      <w:r>
        <w:t xml:space="preserve">6 </w:t>
      </w:r>
      <w:r w:rsidR="00996F83">
        <w:t xml:space="preserve">Hours of </w:t>
      </w:r>
      <w:r>
        <w:t>Theatre Design</w:t>
      </w:r>
      <w:r>
        <w:t xml:space="preserve"> (1.5 Real Hours)</w:t>
      </w:r>
      <w:r>
        <w:br/>
      </w:r>
    </w:p>
    <w:p w14:paraId="73C2977D" w14:textId="6C25C787" w:rsidR="004A1355" w:rsidRDefault="004A1355" w:rsidP="004A1355">
      <w:pPr>
        <w:pStyle w:val="paragraph"/>
        <w:spacing w:before="0" w:beforeAutospacing="0" w:after="0" w:afterAutospacing="0" w:line="480" w:lineRule="auto"/>
        <w:textAlignment w:val="baseline"/>
      </w:pPr>
      <w:r>
        <w:rPr>
          <w:b/>
          <w:bCs/>
        </w:rPr>
        <w:lastRenderedPageBreak/>
        <w:t>Junior</w:t>
      </w:r>
      <w:r>
        <w:rPr>
          <w:b/>
          <w:bCs/>
        </w:rPr>
        <w:t xml:space="preserve"> Programmer</w:t>
      </w:r>
      <w:r>
        <w:rPr>
          <w:b/>
          <w:bCs/>
        </w:rPr>
        <w:t xml:space="preserve"> and Budgeting Officer</w:t>
      </w:r>
      <w:r>
        <w:rPr>
          <w:b/>
          <w:bCs/>
        </w:rPr>
        <w:t xml:space="preserve">: </w:t>
      </w:r>
      <w:r>
        <w:t>Alex McCulloch</w:t>
      </w:r>
    </w:p>
    <w:p w14:paraId="0B3A9B69" w14:textId="05838B36" w:rsidR="004A1355" w:rsidRDefault="00996F83" w:rsidP="004A1355">
      <w:pPr>
        <w:pStyle w:val="paragraph"/>
        <w:numPr>
          <w:ilvl w:val="0"/>
          <w:numId w:val="3"/>
        </w:numPr>
        <w:spacing w:before="0" w:beforeAutospacing="0" w:after="0" w:afterAutospacing="0" w:line="480" w:lineRule="auto"/>
        <w:textAlignment w:val="baseline"/>
      </w:pPr>
      <w:r>
        <w:t>4</w:t>
      </w:r>
      <w:r w:rsidR="004A1355">
        <w:t xml:space="preserve"> Hour</w:t>
      </w:r>
      <w:r>
        <w:t>s</w:t>
      </w:r>
      <w:r w:rsidR="004A1355">
        <w:t xml:space="preserve"> of </w:t>
      </w:r>
      <w:r>
        <w:t xml:space="preserve">Revenue Programing </w:t>
      </w:r>
      <w:r w:rsidR="004A1355">
        <w:t>(</w:t>
      </w:r>
      <w:r>
        <w:t>1</w:t>
      </w:r>
      <w:r w:rsidR="004A1355">
        <w:t xml:space="preserve"> Real Hou</w:t>
      </w:r>
      <w:r>
        <w:t>r</w:t>
      </w:r>
      <w:r w:rsidR="004A1355">
        <w:t>)</w:t>
      </w:r>
    </w:p>
    <w:p w14:paraId="6268CE81" w14:textId="2A00606A" w:rsidR="004A1355" w:rsidRDefault="00996F83" w:rsidP="004A1355">
      <w:pPr>
        <w:pStyle w:val="paragraph"/>
        <w:numPr>
          <w:ilvl w:val="0"/>
          <w:numId w:val="3"/>
        </w:numPr>
        <w:spacing w:before="0" w:beforeAutospacing="0" w:after="0" w:afterAutospacing="0" w:line="480" w:lineRule="auto"/>
        <w:textAlignment w:val="baseline"/>
      </w:pPr>
      <w:r>
        <w:t>6 Hours of Internal Management and Budgeting</w:t>
      </w:r>
      <w:r w:rsidR="004A1355">
        <w:t xml:space="preserve"> (1.5 Real Hours)</w:t>
      </w:r>
    </w:p>
    <w:p w14:paraId="30E032FF" w14:textId="72BECB15" w:rsidR="00996F83" w:rsidRDefault="00996F83" w:rsidP="00996F83">
      <w:pPr>
        <w:pStyle w:val="paragraph"/>
        <w:spacing w:before="0" w:beforeAutospacing="0" w:after="0" w:afterAutospacing="0" w:line="480" w:lineRule="auto"/>
        <w:textAlignment w:val="baseline"/>
      </w:pPr>
      <w:r>
        <w:rPr>
          <w:b/>
          <w:bCs/>
        </w:rPr>
        <w:t>Communications</w:t>
      </w:r>
      <w:r>
        <w:rPr>
          <w:b/>
          <w:bCs/>
        </w:rPr>
        <w:t xml:space="preserve"> Officer</w:t>
      </w:r>
      <w:r>
        <w:rPr>
          <w:b/>
          <w:bCs/>
        </w:rPr>
        <w:t xml:space="preserve"> and Senior Researcher</w:t>
      </w:r>
      <w:r>
        <w:rPr>
          <w:b/>
          <w:bCs/>
        </w:rPr>
        <w:t xml:space="preserve">: </w:t>
      </w:r>
      <w:r>
        <w:t>Payton Peters</w:t>
      </w:r>
    </w:p>
    <w:p w14:paraId="24113B14" w14:textId="09090111" w:rsidR="00996F83" w:rsidRDefault="00996F83" w:rsidP="00996F83">
      <w:pPr>
        <w:pStyle w:val="paragraph"/>
        <w:numPr>
          <w:ilvl w:val="0"/>
          <w:numId w:val="3"/>
        </w:numPr>
        <w:spacing w:before="0" w:beforeAutospacing="0" w:after="0" w:afterAutospacing="0" w:line="480" w:lineRule="auto"/>
        <w:textAlignment w:val="baseline"/>
      </w:pPr>
      <w:r>
        <w:t>9 Hours of Communication Preparation</w:t>
      </w:r>
      <w:r>
        <w:t xml:space="preserve"> (</w:t>
      </w:r>
      <w:r>
        <w:t>2.5</w:t>
      </w:r>
      <w:r>
        <w:t xml:space="preserve"> Real Hour)</w:t>
      </w:r>
    </w:p>
    <w:p w14:paraId="1FE45653" w14:textId="39A880C8" w:rsidR="00996F83" w:rsidRDefault="00996F83" w:rsidP="004A1355">
      <w:pPr>
        <w:pStyle w:val="paragraph"/>
        <w:numPr>
          <w:ilvl w:val="0"/>
          <w:numId w:val="3"/>
        </w:numPr>
        <w:spacing w:before="0" w:beforeAutospacing="0" w:after="0" w:afterAutospacing="0" w:line="480" w:lineRule="auto"/>
        <w:textAlignment w:val="baseline"/>
      </w:pPr>
      <w:r>
        <w:t xml:space="preserve">6 Hours of </w:t>
      </w:r>
      <w:r>
        <w:t xml:space="preserve">Researching and Data Collection </w:t>
      </w:r>
      <w:r>
        <w:t>(1.5 Real Hours)</w:t>
      </w:r>
    </w:p>
    <w:p w14:paraId="67A27F44" w14:textId="77777777" w:rsidR="00996F83" w:rsidRDefault="00996F83" w:rsidP="00996F83">
      <w:pPr>
        <w:pStyle w:val="paragraph"/>
        <w:spacing w:before="0" w:beforeAutospacing="0" w:after="0" w:afterAutospacing="0" w:line="480" w:lineRule="auto"/>
        <w:ind w:left="720"/>
        <w:textAlignment w:val="baseline"/>
      </w:pPr>
    </w:p>
    <w:p w14:paraId="2BF6951D" w14:textId="77777777" w:rsidR="00996F83" w:rsidRDefault="00996F83" w:rsidP="00996F83">
      <w:pPr>
        <w:spacing w:line="240" w:lineRule="auto"/>
        <w:rPr>
          <w:rFonts w:ascii="Times New Roman" w:hAnsi="Times New Roman" w:cs="Times New Roman"/>
          <w:sz w:val="24"/>
          <w:szCs w:val="24"/>
        </w:rPr>
      </w:pPr>
      <w:r w:rsidRPr="00996F83">
        <w:rPr>
          <w:rFonts w:ascii="Times New Roman" w:hAnsi="Times New Roman" w:cs="Times New Roman"/>
          <w:b/>
          <w:bCs/>
          <w:sz w:val="24"/>
          <w:szCs w:val="24"/>
        </w:rPr>
        <w:t>Problem Scoping</w:t>
      </w:r>
      <w:r>
        <w:rPr>
          <w:rFonts w:ascii="Times New Roman" w:hAnsi="Times New Roman" w:cs="Times New Roman"/>
          <w:b/>
          <w:bCs/>
          <w:sz w:val="24"/>
          <w:szCs w:val="24"/>
        </w:rPr>
        <w:t xml:space="preserve">/Leadership: </w:t>
      </w:r>
      <w:r>
        <w:rPr>
          <w:rFonts w:ascii="Times New Roman" w:hAnsi="Times New Roman" w:cs="Times New Roman"/>
          <w:sz w:val="24"/>
          <w:szCs w:val="24"/>
        </w:rPr>
        <w:t>$130/hour</w:t>
      </w:r>
    </w:p>
    <w:p w14:paraId="05D828F1" w14:textId="1DF42DE0" w:rsidR="00996F83" w:rsidRDefault="00996F83" w:rsidP="00996F83">
      <w:pPr>
        <w:spacing w:line="240" w:lineRule="auto"/>
        <w:rPr>
          <w:rFonts w:ascii="Times New Roman" w:hAnsi="Times New Roman" w:cs="Times New Roman"/>
          <w:sz w:val="24"/>
          <w:szCs w:val="24"/>
        </w:rPr>
      </w:pPr>
      <w:r>
        <w:rPr>
          <w:rFonts w:ascii="Times New Roman" w:hAnsi="Times New Roman" w:cs="Times New Roman"/>
          <w:b/>
          <w:bCs/>
          <w:sz w:val="24"/>
          <w:szCs w:val="24"/>
        </w:rPr>
        <w:t>Theatre Design</w:t>
      </w:r>
      <w:r>
        <w:rPr>
          <w:rFonts w:ascii="Times New Roman" w:hAnsi="Times New Roman" w:cs="Times New Roman"/>
          <w:b/>
          <w:bCs/>
          <w:sz w:val="24"/>
          <w:szCs w:val="24"/>
        </w:rPr>
        <w:t xml:space="preserve">: </w:t>
      </w:r>
      <w:r>
        <w:rPr>
          <w:rFonts w:ascii="Times New Roman" w:hAnsi="Times New Roman" w:cs="Times New Roman"/>
          <w:sz w:val="24"/>
          <w:szCs w:val="24"/>
        </w:rPr>
        <w:t>$1</w:t>
      </w:r>
      <w:r>
        <w:rPr>
          <w:rFonts w:ascii="Times New Roman" w:hAnsi="Times New Roman" w:cs="Times New Roman"/>
          <w:sz w:val="24"/>
          <w:szCs w:val="24"/>
        </w:rPr>
        <w:t>5</w:t>
      </w:r>
      <w:r>
        <w:rPr>
          <w:rFonts w:ascii="Times New Roman" w:hAnsi="Times New Roman" w:cs="Times New Roman"/>
          <w:sz w:val="24"/>
          <w:szCs w:val="24"/>
        </w:rPr>
        <w:t>0/hour</w:t>
      </w:r>
    </w:p>
    <w:p w14:paraId="7012E35B" w14:textId="0C5B0248" w:rsidR="00996F83" w:rsidRDefault="00996F83" w:rsidP="00996F83">
      <w:pPr>
        <w:spacing w:line="240" w:lineRule="auto"/>
        <w:rPr>
          <w:rFonts w:ascii="Times New Roman" w:hAnsi="Times New Roman" w:cs="Times New Roman"/>
          <w:sz w:val="24"/>
          <w:szCs w:val="24"/>
        </w:rPr>
      </w:pPr>
      <w:r>
        <w:rPr>
          <w:rFonts w:ascii="Times New Roman" w:hAnsi="Times New Roman" w:cs="Times New Roman"/>
          <w:b/>
          <w:bCs/>
          <w:sz w:val="24"/>
          <w:szCs w:val="24"/>
        </w:rPr>
        <w:t>Prototyping</w:t>
      </w:r>
      <w:r>
        <w:rPr>
          <w:rFonts w:ascii="Times New Roman" w:hAnsi="Times New Roman" w:cs="Times New Roman"/>
          <w:b/>
          <w:bCs/>
          <w:sz w:val="24"/>
          <w:szCs w:val="24"/>
        </w:rPr>
        <w:t xml:space="preserve">: </w:t>
      </w:r>
      <w:r>
        <w:rPr>
          <w:rFonts w:ascii="Times New Roman" w:hAnsi="Times New Roman" w:cs="Times New Roman"/>
          <w:sz w:val="24"/>
          <w:szCs w:val="24"/>
        </w:rPr>
        <w:t>$1</w:t>
      </w:r>
      <w:r>
        <w:rPr>
          <w:rFonts w:ascii="Times New Roman" w:hAnsi="Times New Roman" w:cs="Times New Roman"/>
          <w:sz w:val="24"/>
          <w:szCs w:val="24"/>
        </w:rPr>
        <w:t>4</w:t>
      </w:r>
      <w:r>
        <w:rPr>
          <w:rFonts w:ascii="Times New Roman" w:hAnsi="Times New Roman" w:cs="Times New Roman"/>
          <w:sz w:val="24"/>
          <w:szCs w:val="24"/>
        </w:rPr>
        <w:t>0/hour</w:t>
      </w:r>
    </w:p>
    <w:p w14:paraId="460BCBB4" w14:textId="3D40063C" w:rsidR="00996F83" w:rsidRDefault="00996F83" w:rsidP="00996F83">
      <w:pPr>
        <w:spacing w:line="240" w:lineRule="auto"/>
        <w:rPr>
          <w:rFonts w:ascii="Times New Roman" w:hAnsi="Times New Roman" w:cs="Times New Roman"/>
          <w:sz w:val="24"/>
          <w:szCs w:val="24"/>
        </w:rPr>
      </w:pPr>
      <w:r>
        <w:rPr>
          <w:rFonts w:ascii="Times New Roman" w:hAnsi="Times New Roman" w:cs="Times New Roman"/>
          <w:b/>
          <w:bCs/>
          <w:sz w:val="24"/>
          <w:szCs w:val="24"/>
        </w:rPr>
        <w:t>Senior Programming</w:t>
      </w:r>
      <w:r>
        <w:rPr>
          <w:rFonts w:ascii="Times New Roman" w:hAnsi="Times New Roman" w:cs="Times New Roman"/>
          <w:b/>
          <w:bCs/>
          <w:sz w:val="24"/>
          <w:szCs w:val="24"/>
        </w:rPr>
        <w:t xml:space="preserve">: </w:t>
      </w:r>
      <w:r>
        <w:rPr>
          <w:rFonts w:ascii="Times New Roman" w:hAnsi="Times New Roman" w:cs="Times New Roman"/>
          <w:sz w:val="24"/>
          <w:szCs w:val="24"/>
        </w:rPr>
        <w:t>$1</w:t>
      </w:r>
      <w:r>
        <w:rPr>
          <w:rFonts w:ascii="Times New Roman" w:hAnsi="Times New Roman" w:cs="Times New Roman"/>
          <w:sz w:val="24"/>
          <w:szCs w:val="24"/>
        </w:rPr>
        <w:t>5</w:t>
      </w:r>
      <w:r>
        <w:rPr>
          <w:rFonts w:ascii="Times New Roman" w:hAnsi="Times New Roman" w:cs="Times New Roman"/>
          <w:sz w:val="24"/>
          <w:szCs w:val="24"/>
        </w:rPr>
        <w:t>0/hour</w:t>
      </w:r>
    </w:p>
    <w:p w14:paraId="242DBCC3" w14:textId="68E12D71" w:rsidR="00996F83" w:rsidRDefault="00996F83" w:rsidP="00996F83">
      <w:pPr>
        <w:spacing w:line="240" w:lineRule="auto"/>
        <w:rPr>
          <w:rFonts w:ascii="Times New Roman" w:hAnsi="Times New Roman" w:cs="Times New Roman"/>
          <w:sz w:val="24"/>
          <w:szCs w:val="24"/>
        </w:rPr>
      </w:pPr>
      <w:r>
        <w:rPr>
          <w:rFonts w:ascii="Times New Roman" w:hAnsi="Times New Roman" w:cs="Times New Roman"/>
          <w:b/>
          <w:bCs/>
          <w:sz w:val="24"/>
          <w:szCs w:val="24"/>
        </w:rPr>
        <w:t>Junior</w:t>
      </w:r>
      <w:r>
        <w:rPr>
          <w:rFonts w:ascii="Times New Roman" w:hAnsi="Times New Roman" w:cs="Times New Roman"/>
          <w:b/>
          <w:bCs/>
          <w:sz w:val="24"/>
          <w:szCs w:val="24"/>
        </w:rPr>
        <w:t xml:space="preserve"> Programming: </w:t>
      </w:r>
      <w:r>
        <w:rPr>
          <w:rFonts w:ascii="Times New Roman" w:hAnsi="Times New Roman" w:cs="Times New Roman"/>
          <w:sz w:val="24"/>
          <w:szCs w:val="24"/>
        </w:rPr>
        <w:t>$1</w:t>
      </w:r>
      <w:r>
        <w:rPr>
          <w:rFonts w:ascii="Times New Roman" w:hAnsi="Times New Roman" w:cs="Times New Roman"/>
          <w:sz w:val="24"/>
          <w:szCs w:val="24"/>
        </w:rPr>
        <w:t>0</w:t>
      </w:r>
      <w:r>
        <w:rPr>
          <w:rFonts w:ascii="Times New Roman" w:hAnsi="Times New Roman" w:cs="Times New Roman"/>
          <w:sz w:val="24"/>
          <w:szCs w:val="24"/>
        </w:rPr>
        <w:t>0/hour</w:t>
      </w:r>
    </w:p>
    <w:p w14:paraId="3926062D" w14:textId="426CBB53" w:rsidR="00996F83" w:rsidRDefault="00996F83" w:rsidP="00996F83">
      <w:pPr>
        <w:spacing w:line="240" w:lineRule="auto"/>
        <w:rPr>
          <w:rFonts w:ascii="Times New Roman" w:hAnsi="Times New Roman" w:cs="Times New Roman"/>
          <w:sz w:val="24"/>
          <w:szCs w:val="24"/>
        </w:rPr>
      </w:pPr>
      <w:r>
        <w:rPr>
          <w:rFonts w:ascii="Times New Roman" w:hAnsi="Times New Roman" w:cs="Times New Roman"/>
          <w:b/>
          <w:bCs/>
          <w:sz w:val="24"/>
          <w:szCs w:val="24"/>
        </w:rPr>
        <w:t>Communication Preparation</w:t>
      </w:r>
      <w:r>
        <w:rPr>
          <w:rFonts w:ascii="Times New Roman" w:hAnsi="Times New Roman" w:cs="Times New Roman"/>
          <w:b/>
          <w:bCs/>
          <w:sz w:val="24"/>
          <w:szCs w:val="24"/>
        </w:rPr>
        <w:t xml:space="preserve">: </w:t>
      </w:r>
      <w:r>
        <w:rPr>
          <w:rFonts w:ascii="Times New Roman" w:hAnsi="Times New Roman" w:cs="Times New Roman"/>
          <w:sz w:val="24"/>
          <w:szCs w:val="24"/>
        </w:rPr>
        <w:t>$1</w:t>
      </w:r>
      <w:r>
        <w:rPr>
          <w:rFonts w:ascii="Times New Roman" w:hAnsi="Times New Roman" w:cs="Times New Roman"/>
          <w:sz w:val="24"/>
          <w:szCs w:val="24"/>
        </w:rPr>
        <w:t>0</w:t>
      </w:r>
      <w:r>
        <w:rPr>
          <w:rFonts w:ascii="Times New Roman" w:hAnsi="Times New Roman" w:cs="Times New Roman"/>
          <w:sz w:val="24"/>
          <w:szCs w:val="24"/>
        </w:rPr>
        <w:t>0/hour</w:t>
      </w:r>
    </w:p>
    <w:p w14:paraId="6AFAE40B" w14:textId="4E530845" w:rsidR="00996F83" w:rsidRPr="00996F83" w:rsidRDefault="00996F83" w:rsidP="00996F83">
      <w:pPr>
        <w:spacing w:line="240" w:lineRule="auto"/>
        <w:rPr>
          <w:rFonts w:ascii="Times New Roman" w:hAnsi="Times New Roman" w:cs="Times New Roman"/>
          <w:sz w:val="24"/>
          <w:szCs w:val="24"/>
        </w:rPr>
      </w:pPr>
      <w:r>
        <w:rPr>
          <w:rFonts w:ascii="Times New Roman" w:hAnsi="Times New Roman" w:cs="Times New Roman"/>
          <w:b/>
          <w:bCs/>
          <w:sz w:val="24"/>
          <w:szCs w:val="24"/>
        </w:rPr>
        <w:t>Other</w:t>
      </w:r>
      <w:r>
        <w:rPr>
          <w:rFonts w:ascii="Times New Roman" w:hAnsi="Times New Roman" w:cs="Times New Roman"/>
          <w:b/>
          <w:bCs/>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80</w:t>
      </w:r>
      <w:r>
        <w:rPr>
          <w:rFonts w:ascii="Times New Roman" w:hAnsi="Times New Roman" w:cs="Times New Roman"/>
          <w:sz w:val="24"/>
          <w:szCs w:val="24"/>
        </w:rPr>
        <w:t>/hour</w:t>
      </w:r>
    </w:p>
    <w:p w14:paraId="27E54B98" w14:textId="17030C48" w:rsidR="00996F83" w:rsidRPr="00996F83" w:rsidRDefault="00996F83" w:rsidP="00996F83">
      <w:pPr>
        <w:spacing w:line="480" w:lineRule="auto"/>
        <w:rPr>
          <w:rFonts w:ascii="Times New Roman" w:hAnsi="Times New Roman" w:cs="Times New Roman"/>
          <w:sz w:val="24"/>
          <w:szCs w:val="24"/>
        </w:rPr>
      </w:pPr>
    </w:p>
    <w:p w14:paraId="0BCFACD4" w14:textId="77777777" w:rsidR="00996F83" w:rsidRPr="00996F83" w:rsidRDefault="00996F83" w:rsidP="00996F83">
      <w:pPr>
        <w:spacing w:line="480" w:lineRule="auto"/>
        <w:rPr>
          <w:rFonts w:ascii="Times New Roman" w:hAnsi="Times New Roman" w:cs="Times New Roman"/>
          <w:sz w:val="24"/>
          <w:szCs w:val="24"/>
        </w:rPr>
      </w:pPr>
    </w:p>
    <w:p w14:paraId="0655C9DC" w14:textId="77777777" w:rsidR="00996F83" w:rsidRPr="00996F83" w:rsidRDefault="00996F83" w:rsidP="00996F83">
      <w:pPr>
        <w:spacing w:line="480" w:lineRule="auto"/>
        <w:rPr>
          <w:rFonts w:ascii="Times New Roman" w:hAnsi="Times New Roman" w:cs="Times New Roman"/>
          <w:sz w:val="24"/>
          <w:szCs w:val="24"/>
        </w:rPr>
      </w:pPr>
    </w:p>
    <w:p w14:paraId="53C4F585" w14:textId="77777777" w:rsidR="00996F83" w:rsidRPr="00996F83" w:rsidRDefault="00996F83" w:rsidP="00996F83">
      <w:pPr>
        <w:spacing w:line="480" w:lineRule="auto"/>
        <w:rPr>
          <w:rFonts w:ascii="Times New Roman" w:hAnsi="Times New Roman" w:cs="Times New Roman"/>
          <w:sz w:val="24"/>
          <w:szCs w:val="24"/>
        </w:rPr>
      </w:pPr>
    </w:p>
    <w:p w14:paraId="3809EE97" w14:textId="77777777" w:rsidR="00996F83" w:rsidRPr="00996F83" w:rsidRDefault="00996F83" w:rsidP="00996F83">
      <w:pPr>
        <w:spacing w:line="480" w:lineRule="auto"/>
        <w:rPr>
          <w:rFonts w:ascii="Times New Roman" w:hAnsi="Times New Roman" w:cs="Times New Roman"/>
          <w:sz w:val="24"/>
          <w:szCs w:val="24"/>
        </w:rPr>
      </w:pPr>
    </w:p>
    <w:p w14:paraId="13502CED" w14:textId="77777777" w:rsidR="00996F83" w:rsidRPr="00996F83" w:rsidRDefault="00996F83" w:rsidP="00D172A6">
      <w:pPr>
        <w:spacing w:line="480" w:lineRule="auto"/>
        <w:rPr>
          <w:rFonts w:ascii="Times New Roman" w:hAnsi="Times New Roman" w:cs="Times New Roman"/>
          <w:sz w:val="24"/>
          <w:szCs w:val="24"/>
        </w:rPr>
      </w:pPr>
    </w:p>
    <w:sectPr w:rsidR="00996F83" w:rsidRPr="00996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0D79"/>
    <w:multiLevelType w:val="hybridMultilevel"/>
    <w:tmpl w:val="AFD04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004F7"/>
    <w:multiLevelType w:val="multilevel"/>
    <w:tmpl w:val="375AE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401F8B"/>
    <w:multiLevelType w:val="hybridMultilevel"/>
    <w:tmpl w:val="42229590"/>
    <w:lvl w:ilvl="0" w:tplc="FA8ED4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6040323">
    <w:abstractNumId w:val="1"/>
  </w:num>
  <w:num w:numId="2" w16cid:durableId="832911893">
    <w:abstractNumId w:val="2"/>
  </w:num>
  <w:num w:numId="3" w16cid:durableId="454644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E37"/>
    <w:rsid w:val="00083CDA"/>
    <w:rsid w:val="000F050A"/>
    <w:rsid w:val="00163D68"/>
    <w:rsid w:val="00184542"/>
    <w:rsid w:val="0018685B"/>
    <w:rsid w:val="00186A61"/>
    <w:rsid w:val="0019331D"/>
    <w:rsid w:val="001D60FE"/>
    <w:rsid w:val="002521C9"/>
    <w:rsid w:val="00277673"/>
    <w:rsid w:val="002D36DB"/>
    <w:rsid w:val="003123AE"/>
    <w:rsid w:val="00393B27"/>
    <w:rsid w:val="003B2813"/>
    <w:rsid w:val="004A1355"/>
    <w:rsid w:val="004C2BAC"/>
    <w:rsid w:val="004E7E50"/>
    <w:rsid w:val="00556E37"/>
    <w:rsid w:val="005630AF"/>
    <w:rsid w:val="005B7F14"/>
    <w:rsid w:val="00622495"/>
    <w:rsid w:val="006518EF"/>
    <w:rsid w:val="00661E85"/>
    <w:rsid w:val="00695E08"/>
    <w:rsid w:val="006A7D39"/>
    <w:rsid w:val="006F225B"/>
    <w:rsid w:val="00720056"/>
    <w:rsid w:val="007D4B24"/>
    <w:rsid w:val="007E7945"/>
    <w:rsid w:val="00872D09"/>
    <w:rsid w:val="008D1F53"/>
    <w:rsid w:val="008E4B70"/>
    <w:rsid w:val="00944C0D"/>
    <w:rsid w:val="009608AC"/>
    <w:rsid w:val="00996F83"/>
    <w:rsid w:val="009A5A68"/>
    <w:rsid w:val="00A0300A"/>
    <w:rsid w:val="00A24F55"/>
    <w:rsid w:val="00A27461"/>
    <w:rsid w:val="00A85047"/>
    <w:rsid w:val="00AA0643"/>
    <w:rsid w:val="00B515BA"/>
    <w:rsid w:val="00BC20BE"/>
    <w:rsid w:val="00BE1D93"/>
    <w:rsid w:val="00C07669"/>
    <w:rsid w:val="00C341B3"/>
    <w:rsid w:val="00C526C6"/>
    <w:rsid w:val="00CC334A"/>
    <w:rsid w:val="00CD3C82"/>
    <w:rsid w:val="00CF1B1C"/>
    <w:rsid w:val="00D15344"/>
    <w:rsid w:val="00D172A6"/>
    <w:rsid w:val="00D20BB6"/>
    <w:rsid w:val="00D337B7"/>
    <w:rsid w:val="00D437E2"/>
    <w:rsid w:val="00D44EFA"/>
    <w:rsid w:val="00DE2EFF"/>
    <w:rsid w:val="00DF70E0"/>
    <w:rsid w:val="00E61ED8"/>
    <w:rsid w:val="00EB23AF"/>
    <w:rsid w:val="00EF0E96"/>
    <w:rsid w:val="00EF6382"/>
    <w:rsid w:val="00F577B7"/>
    <w:rsid w:val="00F80288"/>
    <w:rsid w:val="00F80C41"/>
    <w:rsid w:val="01232961"/>
    <w:rsid w:val="01C53934"/>
    <w:rsid w:val="08B7F4A1"/>
    <w:rsid w:val="09BBC340"/>
    <w:rsid w:val="0CEF2243"/>
    <w:rsid w:val="17761009"/>
    <w:rsid w:val="2103C9F2"/>
    <w:rsid w:val="21CCED43"/>
    <w:rsid w:val="27361946"/>
    <w:rsid w:val="27730B76"/>
    <w:rsid w:val="29D7FF28"/>
    <w:rsid w:val="29FA87FD"/>
    <w:rsid w:val="2B5AA72C"/>
    <w:rsid w:val="2C75AE75"/>
    <w:rsid w:val="2CB0BD9A"/>
    <w:rsid w:val="3CDA208E"/>
    <w:rsid w:val="4137FF0C"/>
    <w:rsid w:val="4A99DC4A"/>
    <w:rsid w:val="4AA81564"/>
    <w:rsid w:val="4D5E4B01"/>
    <w:rsid w:val="4F992A18"/>
    <w:rsid w:val="50AB6918"/>
    <w:rsid w:val="542CA153"/>
    <w:rsid w:val="54B0D375"/>
    <w:rsid w:val="55AEA369"/>
    <w:rsid w:val="57930126"/>
    <w:rsid w:val="5897FEF0"/>
    <w:rsid w:val="592ED187"/>
    <w:rsid w:val="5B5C475E"/>
    <w:rsid w:val="5E0242AA"/>
    <w:rsid w:val="5E1B6B07"/>
    <w:rsid w:val="5F9E130B"/>
    <w:rsid w:val="641B8A5C"/>
    <w:rsid w:val="64EF0C67"/>
    <w:rsid w:val="650856C5"/>
    <w:rsid w:val="6682D138"/>
    <w:rsid w:val="694CE2D7"/>
    <w:rsid w:val="699267FA"/>
    <w:rsid w:val="6AE8B338"/>
    <w:rsid w:val="6C4194DB"/>
    <w:rsid w:val="6C489D97"/>
    <w:rsid w:val="6E270E3A"/>
    <w:rsid w:val="737F7400"/>
    <w:rsid w:val="73E9F1A8"/>
    <w:rsid w:val="7562428E"/>
    <w:rsid w:val="77D549E4"/>
    <w:rsid w:val="7F224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5F7E2"/>
  <w15:chartTrackingRefBased/>
  <w15:docId w15:val="{41A72952-287F-4562-B1BC-4E843CD89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00" w:beforeAutospacing="1"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6E37"/>
    <w:rPr>
      <w:color w:val="0563C1" w:themeColor="hyperlink"/>
      <w:u w:val="single"/>
    </w:rPr>
  </w:style>
  <w:style w:type="character" w:styleId="UnresolvedMention">
    <w:name w:val="Unresolved Mention"/>
    <w:basedOn w:val="DefaultParagraphFont"/>
    <w:uiPriority w:val="99"/>
    <w:semiHidden/>
    <w:unhideWhenUsed/>
    <w:rsid w:val="00556E37"/>
    <w:rPr>
      <w:color w:val="605E5C"/>
      <w:shd w:val="clear" w:color="auto" w:fill="E1DFDD"/>
    </w:rPr>
  </w:style>
  <w:style w:type="character" w:styleId="PlaceholderText">
    <w:name w:val="Placeholder Text"/>
    <w:basedOn w:val="DefaultParagraphFont"/>
    <w:uiPriority w:val="99"/>
    <w:semiHidden/>
    <w:rsid w:val="00556E37"/>
    <w:rPr>
      <w:color w:val="808080"/>
    </w:rPr>
  </w:style>
  <w:style w:type="paragraph" w:styleId="ListParagraph">
    <w:name w:val="List Paragraph"/>
    <w:basedOn w:val="Normal"/>
    <w:uiPriority w:val="34"/>
    <w:qFormat/>
    <w:rsid w:val="00CF1B1C"/>
    <w:pPr>
      <w:ind w:left="720"/>
      <w:contextualSpacing/>
    </w:pPr>
  </w:style>
  <w:style w:type="paragraph" w:customStyle="1" w:styleId="paragraph">
    <w:name w:val="paragraph"/>
    <w:basedOn w:val="Normal"/>
    <w:rsid w:val="00C341B3"/>
    <w:pPr>
      <w:spacing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C341B3"/>
  </w:style>
  <w:style w:type="character" w:customStyle="1" w:styleId="eop">
    <w:name w:val="eop"/>
    <w:basedOn w:val="DefaultParagraphFont"/>
    <w:rsid w:val="00C341B3"/>
  </w:style>
  <w:style w:type="character" w:styleId="FollowedHyperlink">
    <w:name w:val="FollowedHyperlink"/>
    <w:basedOn w:val="DefaultParagraphFont"/>
    <w:uiPriority w:val="99"/>
    <w:semiHidden/>
    <w:unhideWhenUsed/>
    <w:rsid w:val="00163D68"/>
    <w:rPr>
      <w:color w:val="954F72" w:themeColor="followedHyperlink"/>
      <w:u w:val="single"/>
    </w:rPr>
  </w:style>
  <w:style w:type="paragraph" w:styleId="NormalWeb">
    <w:name w:val="Normal (Web)"/>
    <w:basedOn w:val="Normal"/>
    <w:uiPriority w:val="99"/>
    <w:unhideWhenUsed/>
    <w:rsid w:val="00622495"/>
    <w:pPr>
      <w:spacing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5067">
      <w:bodyDiv w:val="1"/>
      <w:marLeft w:val="0"/>
      <w:marRight w:val="0"/>
      <w:marTop w:val="0"/>
      <w:marBottom w:val="0"/>
      <w:divBdr>
        <w:top w:val="none" w:sz="0" w:space="0" w:color="auto"/>
        <w:left w:val="none" w:sz="0" w:space="0" w:color="auto"/>
        <w:bottom w:val="none" w:sz="0" w:space="0" w:color="auto"/>
        <w:right w:val="none" w:sz="0" w:space="0" w:color="auto"/>
      </w:divBdr>
      <w:divsChild>
        <w:div w:id="118455141">
          <w:marLeft w:val="0"/>
          <w:marRight w:val="0"/>
          <w:marTop w:val="0"/>
          <w:marBottom w:val="0"/>
          <w:divBdr>
            <w:top w:val="none" w:sz="0" w:space="0" w:color="auto"/>
            <w:left w:val="none" w:sz="0" w:space="0" w:color="auto"/>
            <w:bottom w:val="none" w:sz="0" w:space="0" w:color="auto"/>
            <w:right w:val="none" w:sz="0" w:space="0" w:color="auto"/>
          </w:divBdr>
          <w:divsChild>
            <w:div w:id="300160561">
              <w:marLeft w:val="0"/>
              <w:marRight w:val="0"/>
              <w:marTop w:val="0"/>
              <w:marBottom w:val="0"/>
              <w:divBdr>
                <w:top w:val="none" w:sz="0" w:space="0" w:color="auto"/>
                <w:left w:val="none" w:sz="0" w:space="0" w:color="auto"/>
                <w:bottom w:val="none" w:sz="0" w:space="0" w:color="auto"/>
                <w:right w:val="none" w:sz="0" w:space="0" w:color="auto"/>
              </w:divBdr>
            </w:div>
            <w:div w:id="1896162696">
              <w:marLeft w:val="0"/>
              <w:marRight w:val="0"/>
              <w:marTop w:val="0"/>
              <w:marBottom w:val="0"/>
              <w:divBdr>
                <w:top w:val="none" w:sz="0" w:space="0" w:color="auto"/>
                <w:left w:val="none" w:sz="0" w:space="0" w:color="auto"/>
                <w:bottom w:val="none" w:sz="0" w:space="0" w:color="auto"/>
                <w:right w:val="none" w:sz="0" w:space="0" w:color="auto"/>
              </w:divBdr>
            </w:div>
            <w:div w:id="1994483101">
              <w:marLeft w:val="0"/>
              <w:marRight w:val="0"/>
              <w:marTop w:val="0"/>
              <w:marBottom w:val="0"/>
              <w:divBdr>
                <w:top w:val="none" w:sz="0" w:space="0" w:color="auto"/>
                <w:left w:val="none" w:sz="0" w:space="0" w:color="auto"/>
                <w:bottom w:val="none" w:sz="0" w:space="0" w:color="auto"/>
                <w:right w:val="none" w:sz="0" w:space="0" w:color="auto"/>
              </w:divBdr>
            </w:div>
            <w:div w:id="1642033313">
              <w:marLeft w:val="0"/>
              <w:marRight w:val="860"/>
              <w:marTop w:val="0"/>
              <w:marBottom w:val="0"/>
              <w:divBdr>
                <w:top w:val="none" w:sz="0" w:space="0" w:color="auto"/>
                <w:left w:val="none" w:sz="0" w:space="0" w:color="auto"/>
                <w:bottom w:val="none" w:sz="0" w:space="0" w:color="auto"/>
                <w:right w:val="none" w:sz="0" w:space="0" w:color="auto"/>
              </w:divBdr>
            </w:div>
            <w:div w:id="88235335">
              <w:marLeft w:val="0"/>
              <w:marRight w:val="0"/>
              <w:marTop w:val="0"/>
              <w:marBottom w:val="0"/>
              <w:divBdr>
                <w:top w:val="none" w:sz="0" w:space="0" w:color="auto"/>
                <w:left w:val="none" w:sz="0" w:space="0" w:color="auto"/>
                <w:bottom w:val="none" w:sz="0" w:space="0" w:color="auto"/>
                <w:right w:val="none" w:sz="0" w:space="0" w:color="auto"/>
              </w:divBdr>
            </w:div>
            <w:div w:id="11807684">
              <w:marLeft w:val="0"/>
              <w:marRight w:val="0"/>
              <w:marTop w:val="0"/>
              <w:marBottom w:val="0"/>
              <w:divBdr>
                <w:top w:val="none" w:sz="0" w:space="0" w:color="auto"/>
                <w:left w:val="none" w:sz="0" w:space="0" w:color="auto"/>
                <w:bottom w:val="none" w:sz="0" w:space="0" w:color="auto"/>
                <w:right w:val="none" w:sz="0" w:space="0" w:color="auto"/>
              </w:divBdr>
            </w:div>
            <w:div w:id="139229240">
              <w:marLeft w:val="0"/>
              <w:marRight w:val="0"/>
              <w:marTop w:val="0"/>
              <w:marBottom w:val="0"/>
              <w:divBdr>
                <w:top w:val="none" w:sz="0" w:space="0" w:color="auto"/>
                <w:left w:val="none" w:sz="0" w:space="0" w:color="auto"/>
                <w:bottom w:val="none" w:sz="0" w:space="0" w:color="auto"/>
                <w:right w:val="none" w:sz="0" w:space="0" w:color="auto"/>
              </w:divBdr>
            </w:div>
            <w:div w:id="417286153">
              <w:marLeft w:val="0"/>
              <w:marRight w:val="0"/>
              <w:marTop w:val="0"/>
              <w:marBottom w:val="0"/>
              <w:divBdr>
                <w:top w:val="none" w:sz="0" w:space="0" w:color="auto"/>
                <w:left w:val="none" w:sz="0" w:space="0" w:color="auto"/>
                <w:bottom w:val="none" w:sz="0" w:space="0" w:color="auto"/>
                <w:right w:val="none" w:sz="0" w:space="0" w:color="auto"/>
              </w:divBdr>
            </w:div>
            <w:div w:id="588120555">
              <w:marLeft w:val="0"/>
              <w:marRight w:val="0"/>
              <w:marTop w:val="0"/>
              <w:marBottom w:val="0"/>
              <w:divBdr>
                <w:top w:val="none" w:sz="0" w:space="0" w:color="auto"/>
                <w:left w:val="none" w:sz="0" w:space="0" w:color="auto"/>
                <w:bottom w:val="none" w:sz="0" w:space="0" w:color="auto"/>
                <w:right w:val="none" w:sz="0" w:space="0" w:color="auto"/>
              </w:divBdr>
            </w:div>
            <w:div w:id="375391474">
              <w:marLeft w:val="0"/>
              <w:marRight w:val="0"/>
              <w:marTop w:val="0"/>
              <w:marBottom w:val="0"/>
              <w:divBdr>
                <w:top w:val="none" w:sz="0" w:space="0" w:color="auto"/>
                <w:left w:val="none" w:sz="0" w:space="0" w:color="auto"/>
                <w:bottom w:val="none" w:sz="0" w:space="0" w:color="auto"/>
                <w:right w:val="none" w:sz="0" w:space="0" w:color="auto"/>
              </w:divBdr>
            </w:div>
            <w:div w:id="1014840074">
              <w:marLeft w:val="0"/>
              <w:marRight w:val="0"/>
              <w:marTop w:val="0"/>
              <w:marBottom w:val="0"/>
              <w:divBdr>
                <w:top w:val="none" w:sz="0" w:space="0" w:color="auto"/>
                <w:left w:val="none" w:sz="0" w:space="0" w:color="auto"/>
                <w:bottom w:val="none" w:sz="0" w:space="0" w:color="auto"/>
                <w:right w:val="none" w:sz="0" w:space="0" w:color="auto"/>
              </w:divBdr>
            </w:div>
            <w:div w:id="409624636">
              <w:marLeft w:val="0"/>
              <w:marRight w:val="0"/>
              <w:marTop w:val="0"/>
              <w:marBottom w:val="0"/>
              <w:divBdr>
                <w:top w:val="none" w:sz="0" w:space="0" w:color="auto"/>
                <w:left w:val="none" w:sz="0" w:space="0" w:color="auto"/>
                <w:bottom w:val="none" w:sz="0" w:space="0" w:color="auto"/>
                <w:right w:val="none" w:sz="0" w:space="0" w:color="auto"/>
              </w:divBdr>
            </w:div>
            <w:div w:id="18049201">
              <w:marLeft w:val="0"/>
              <w:marRight w:val="0"/>
              <w:marTop w:val="0"/>
              <w:marBottom w:val="0"/>
              <w:divBdr>
                <w:top w:val="none" w:sz="0" w:space="0" w:color="auto"/>
                <w:left w:val="none" w:sz="0" w:space="0" w:color="auto"/>
                <w:bottom w:val="none" w:sz="0" w:space="0" w:color="auto"/>
                <w:right w:val="none" w:sz="0" w:space="0" w:color="auto"/>
              </w:divBdr>
            </w:div>
            <w:div w:id="5327662">
              <w:marLeft w:val="0"/>
              <w:marRight w:val="0"/>
              <w:marTop w:val="0"/>
              <w:marBottom w:val="0"/>
              <w:divBdr>
                <w:top w:val="none" w:sz="0" w:space="0" w:color="auto"/>
                <w:left w:val="none" w:sz="0" w:space="0" w:color="auto"/>
                <w:bottom w:val="none" w:sz="0" w:space="0" w:color="auto"/>
                <w:right w:val="none" w:sz="0" w:space="0" w:color="auto"/>
              </w:divBdr>
            </w:div>
            <w:div w:id="866135184">
              <w:marLeft w:val="0"/>
              <w:marRight w:val="0"/>
              <w:marTop w:val="0"/>
              <w:marBottom w:val="0"/>
              <w:divBdr>
                <w:top w:val="none" w:sz="0" w:space="0" w:color="auto"/>
                <w:left w:val="none" w:sz="0" w:space="0" w:color="auto"/>
                <w:bottom w:val="none" w:sz="0" w:space="0" w:color="auto"/>
                <w:right w:val="none" w:sz="0" w:space="0" w:color="auto"/>
              </w:divBdr>
            </w:div>
            <w:div w:id="482623960">
              <w:marLeft w:val="0"/>
              <w:marRight w:val="0"/>
              <w:marTop w:val="0"/>
              <w:marBottom w:val="0"/>
              <w:divBdr>
                <w:top w:val="none" w:sz="0" w:space="0" w:color="auto"/>
                <w:left w:val="none" w:sz="0" w:space="0" w:color="auto"/>
                <w:bottom w:val="none" w:sz="0" w:space="0" w:color="auto"/>
                <w:right w:val="none" w:sz="0" w:space="0" w:color="auto"/>
              </w:divBdr>
            </w:div>
            <w:div w:id="404226635">
              <w:marLeft w:val="0"/>
              <w:marRight w:val="0"/>
              <w:marTop w:val="0"/>
              <w:marBottom w:val="0"/>
              <w:divBdr>
                <w:top w:val="none" w:sz="0" w:space="0" w:color="auto"/>
                <w:left w:val="none" w:sz="0" w:space="0" w:color="auto"/>
                <w:bottom w:val="none" w:sz="0" w:space="0" w:color="auto"/>
                <w:right w:val="none" w:sz="0" w:space="0" w:color="auto"/>
              </w:divBdr>
            </w:div>
            <w:div w:id="2067289891">
              <w:marLeft w:val="0"/>
              <w:marRight w:val="0"/>
              <w:marTop w:val="0"/>
              <w:marBottom w:val="0"/>
              <w:divBdr>
                <w:top w:val="none" w:sz="0" w:space="0" w:color="auto"/>
                <w:left w:val="none" w:sz="0" w:space="0" w:color="auto"/>
                <w:bottom w:val="none" w:sz="0" w:space="0" w:color="auto"/>
                <w:right w:val="none" w:sz="0" w:space="0" w:color="auto"/>
              </w:divBdr>
            </w:div>
            <w:div w:id="2013757398">
              <w:marLeft w:val="0"/>
              <w:marRight w:val="0"/>
              <w:marTop w:val="0"/>
              <w:marBottom w:val="0"/>
              <w:divBdr>
                <w:top w:val="none" w:sz="0" w:space="0" w:color="auto"/>
                <w:left w:val="none" w:sz="0" w:space="0" w:color="auto"/>
                <w:bottom w:val="none" w:sz="0" w:space="0" w:color="auto"/>
                <w:right w:val="none" w:sz="0" w:space="0" w:color="auto"/>
              </w:divBdr>
            </w:div>
            <w:div w:id="1262058635">
              <w:marLeft w:val="0"/>
              <w:marRight w:val="0"/>
              <w:marTop w:val="0"/>
              <w:marBottom w:val="0"/>
              <w:divBdr>
                <w:top w:val="none" w:sz="0" w:space="0" w:color="auto"/>
                <w:left w:val="none" w:sz="0" w:space="0" w:color="auto"/>
                <w:bottom w:val="none" w:sz="0" w:space="0" w:color="auto"/>
                <w:right w:val="none" w:sz="0" w:space="0" w:color="auto"/>
              </w:divBdr>
            </w:div>
            <w:div w:id="509611408">
              <w:marLeft w:val="0"/>
              <w:marRight w:val="0"/>
              <w:marTop w:val="0"/>
              <w:marBottom w:val="0"/>
              <w:divBdr>
                <w:top w:val="none" w:sz="0" w:space="0" w:color="auto"/>
                <w:left w:val="none" w:sz="0" w:space="0" w:color="auto"/>
                <w:bottom w:val="none" w:sz="0" w:space="0" w:color="auto"/>
                <w:right w:val="none" w:sz="0" w:space="0" w:color="auto"/>
              </w:divBdr>
            </w:div>
            <w:div w:id="1439180580">
              <w:marLeft w:val="0"/>
              <w:marRight w:val="0"/>
              <w:marTop w:val="0"/>
              <w:marBottom w:val="0"/>
              <w:divBdr>
                <w:top w:val="none" w:sz="0" w:space="0" w:color="auto"/>
                <w:left w:val="none" w:sz="0" w:space="0" w:color="auto"/>
                <w:bottom w:val="none" w:sz="0" w:space="0" w:color="auto"/>
                <w:right w:val="none" w:sz="0" w:space="0" w:color="auto"/>
              </w:divBdr>
            </w:div>
            <w:div w:id="581064086">
              <w:marLeft w:val="0"/>
              <w:marRight w:val="0"/>
              <w:marTop w:val="0"/>
              <w:marBottom w:val="0"/>
              <w:divBdr>
                <w:top w:val="none" w:sz="0" w:space="0" w:color="auto"/>
                <w:left w:val="none" w:sz="0" w:space="0" w:color="auto"/>
                <w:bottom w:val="none" w:sz="0" w:space="0" w:color="auto"/>
                <w:right w:val="none" w:sz="0" w:space="0" w:color="auto"/>
              </w:divBdr>
            </w:div>
            <w:div w:id="2067339069">
              <w:marLeft w:val="0"/>
              <w:marRight w:val="0"/>
              <w:marTop w:val="0"/>
              <w:marBottom w:val="0"/>
              <w:divBdr>
                <w:top w:val="none" w:sz="0" w:space="0" w:color="auto"/>
                <w:left w:val="none" w:sz="0" w:space="0" w:color="auto"/>
                <w:bottom w:val="none" w:sz="0" w:space="0" w:color="auto"/>
                <w:right w:val="none" w:sz="0" w:space="0" w:color="auto"/>
              </w:divBdr>
            </w:div>
            <w:div w:id="1742411820">
              <w:marLeft w:val="0"/>
              <w:marRight w:val="0"/>
              <w:marTop w:val="0"/>
              <w:marBottom w:val="0"/>
              <w:divBdr>
                <w:top w:val="none" w:sz="0" w:space="0" w:color="auto"/>
                <w:left w:val="none" w:sz="0" w:space="0" w:color="auto"/>
                <w:bottom w:val="none" w:sz="0" w:space="0" w:color="auto"/>
                <w:right w:val="none" w:sz="0" w:space="0" w:color="auto"/>
              </w:divBdr>
            </w:div>
            <w:div w:id="1718118373">
              <w:marLeft w:val="0"/>
              <w:marRight w:val="0"/>
              <w:marTop w:val="0"/>
              <w:marBottom w:val="0"/>
              <w:divBdr>
                <w:top w:val="none" w:sz="0" w:space="0" w:color="auto"/>
                <w:left w:val="none" w:sz="0" w:space="0" w:color="auto"/>
                <w:bottom w:val="none" w:sz="0" w:space="0" w:color="auto"/>
                <w:right w:val="none" w:sz="0" w:space="0" w:color="auto"/>
              </w:divBdr>
            </w:div>
            <w:div w:id="1589071531">
              <w:marLeft w:val="0"/>
              <w:marRight w:val="0"/>
              <w:marTop w:val="0"/>
              <w:marBottom w:val="0"/>
              <w:divBdr>
                <w:top w:val="none" w:sz="0" w:space="0" w:color="auto"/>
                <w:left w:val="none" w:sz="0" w:space="0" w:color="auto"/>
                <w:bottom w:val="none" w:sz="0" w:space="0" w:color="auto"/>
                <w:right w:val="none" w:sz="0" w:space="0" w:color="auto"/>
              </w:divBdr>
            </w:div>
            <w:div w:id="396171295">
              <w:marLeft w:val="0"/>
              <w:marRight w:val="0"/>
              <w:marTop w:val="0"/>
              <w:marBottom w:val="0"/>
              <w:divBdr>
                <w:top w:val="none" w:sz="0" w:space="0" w:color="auto"/>
                <w:left w:val="none" w:sz="0" w:space="0" w:color="auto"/>
                <w:bottom w:val="none" w:sz="0" w:space="0" w:color="auto"/>
                <w:right w:val="none" w:sz="0" w:space="0" w:color="auto"/>
              </w:divBdr>
            </w:div>
            <w:div w:id="1925332443">
              <w:marLeft w:val="0"/>
              <w:marRight w:val="0"/>
              <w:marTop w:val="0"/>
              <w:marBottom w:val="0"/>
              <w:divBdr>
                <w:top w:val="none" w:sz="0" w:space="0" w:color="auto"/>
                <w:left w:val="none" w:sz="0" w:space="0" w:color="auto"/>
                <w:bottom w:val="none" w:sz="0" w:space="0" w:color="auto"/>
                <w:right w:val="none" w:sz="0" w:space="0" w:color="auto"/>
              </w:divBdr>
            </w:div>
            <w:div w:id="123694489">
              <w:marLeft w:val="0"/>
              <w:marRight w:val="0"/>
              <w:marTop w:val="0"/>
              <w:marBottom w:val="0"/>
              <w:divBdr>
                <w:top w:val="none" w:sz="0" w:space="0" w:color="auto"/>
                <w:left w:val="none" w:sz="0" w:space="0" w:color="auto"/>
                <w:bottom w:val="none" w:sz="0" w:space="0" w:color="auto"/>
                <w:right w:val="none" w:sz="0" w:space="0" w:color="auto"/>
              </w:divBdr>
            </w:div>
            <w:div w:id="8019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05487">
      <w:bodyDiv w:val="1"/>
      <w:marLeft w:val="0"/>
      <w:marRight w:val="0"/>
      <w:marTop w:val="0"/>
      <w:marBottom w:val="0"/>
      <w:divBdr>
        <w:top w:val="none" w:sz="0" w:space="0" w:color="auto"/>
        <w:left w:val="none" w:sz="0" w:space="0" w:color="auto"/>
        <w:bottom w:val="none" w:sz="0" w:space="0" w:color="auto"/>
        <w:right w:val="none" w:sz="0" w:space="0" w:color="auto"/>
      </w:divBdr>
      <w:divsChild>
        <w:div w:id="1798331255">
          <w:marLeft w:val="0"/>
          <w:marRight w:val="0"/>
          <w:marTop w:val="0"/>
          <w:marBottom w:val="0"/>
          <w:divBdr>
            <w:top w:val="none" w:sz="0" w:space="0" w:color="auto"/>
            <w:left w:val="none" w:sz="0" w:space="0" w:color="auto"/>
            <w:bottom w:val="none" w:sz="0" w:space="0" w:color="auto"/>
            <w:right w:val="none" w:sz="0" w:space="0" w:color="auto"/>
          </w:divBdr>
          <w:divsChild>
            <w:div w:id="1489709716">
              <w:marLeft w:val="0"/>
              <w:marRight w:val="0"/>
              <w:marTop w:val="0"/>
              <w:marBottom w:val="0"/>
              <w:divBdr>
                <w:top w:val="none" w:sz="0" w:space="0" w:color="auto"/>
                <w:left w:val="none" w:sz="0" w:space="0" w:color="auto"/>
                <w:bottom w:val="none" w:sz="0" w:space="0" w:color="auto"/>
                <w:right w:val="none" w:sz="0" w:space="0" w:color="auto"/>
              </w:divBdr>
            </w:div>
            <w:div w:id="7758291">
              <w:marLeft w:val="0"/>
              <w:marRight w:val="0"/>
              <w:marTop w:val="0"/>
              <w:marBottom w:val="0"/>
              <w:divBdr>
                <w:top w:val="none" w:sz="0" w:space="0" w:color="auto"/>
                <w:left w:val="none" w:sz="0" w:space="0" w:color="auto"/>
                <w:bottom w:val="none" w:sz="0" w:space="0" w:color="auto"/>
                <w:right w:val="none" w:sz="0" w:space="0" w:color="auto"/>
              </w:divBdr>
            </w:div>
            <w:div w:id="21591015">
              <w:marLeft w:val="0"/>
              <w:marRight w:val="0"/>
              <w:marTop w:val="0"/>
              <w:marBottom w:val="0"/>
              <w:divBdr>
                <w:top w:val="none" w:sz="0" w:space="0" w:color="auto"/>
                <w:left w:val="none" w:sz="0" w:space="0" w:color="auto"/>
                <w:bottom w:val="none" w:sz="0" w:space="0" w:color="auto"/>
                <w:right w:val="none" w:sz="0" w:space="0" w:color="auto"/>
              </w:divBdr>
            </w:div>
            <w:div w:id="193469508">
              <w:marLeft w:val="0"/>
              <w:marRight w:val="860"/>
              <w:marTop w:val="0"/>
              <w:marBottom w:val="0"/>
              <w:divBdr>
                <w:top w:val="none" w:sz="0" w:space="0" w:color="auto"/>
                <w:left w:val="none" w:sz="0" w:space="0" w:color="auto"/>
                <w:bottom w:val="none" w:sz="0" w:space="0" w:color="auto"/>
                <w:right w:val="none" w:sz="0" w:space="0" w:color="auto"/>
              </w:divBdr>
            </w:div>
            <w:div w:id="1517428172">
              <w:marLeft w:val="0"/>
              <w:marRight w:val="0"/>
              <w:marTop w:val="0"/>
              <w:marBottom w:val="0"/>
              <w:divBdr>
                <w:top w:val="none" w:sz="0" w:space="0" w:color="auto"/>
                <w:left w:val="none" w:sz="0" w:space="0" w:color="auto"/>
                <w:bottom w:val="none" w:sz="0" w:space="0" w:color="auto"/>
                <w:right w:val="none" w:sz="0" w:space="0" w:color="auto"/>
              </w:divBdr>
            </w:div>
            <w:div w:id="883753086">
              <w:marLeft w:val="0"/>
              <w:marRight w:val="0"/>
              <w:marTop w:val="0"/>
              <w:marBottom w:val="0"/>
              <w:divBdr>
                <w:top w:val="none" w:sz="0" w:space="0" w:color="auto"/>
                <w:left w:val="none" w:sz="0" w:space="0" w:color="auto"/>
                <w:bottom w:val="none" w:sz="0" w:space="0" w:color="auto"/>
                <w:right w:val="none" w:sz="0" w:space="0" w:color="auto"/>
              </w:divBdr>
            </w:div>
            <w:div w:id="1572618947">
              <w:marLeft w:val="0"/>
              <w:marRight w:val="0"/>
              <w:marTop w:val="0"/>
              <w:marBottom w:val="0"/>
              <w:divBdr>
                <w:top w:val="none" w:sz="0" w:space="0" w:color="auto"/>
                <w:left w:val="none" w:sz="0" w:space="0" w:color="auto"/>
                <w:bottom w:val="none" w:sz="0" w:space="0" w:color="auto"/>
                <w:right w:val="none" w:sz="0" w:space="0" w:color="auto"/>
              </w:divBdr>
            </w:div>
            <w:div w:id="1253002723">
              <w:marLeft w:val="0"/>
              <w:marRight w:val="0"/>
              <w:marTop w:val="0"/>
              <w:marBottom w:val="0"/>
              <w:divBdr>
                <w:top w:val="none" w:sz="0" w:space="0" w:color="auto"/>
                <w:left w:val="none" w:sz="0" w:space="0" w:color="auto"/>
                <w:bottom w:val="none" w:sz="0" w:space="0" w:color="auto"/>
                <w:right w:val="none" w:sz="0" w:space="0" w:color="auto"/>
              </w:divBdr>
            </w:div>
            <w:div w:id="159350692">
              <w:marLeft w:val="0"/>
              <w:marRight w:val="0"/>
              <w:marTop w:val="0"/>
              <w:marBottom w:val="0"/>
              <w:divBdr>
                <w:top w:val="none" w:sz="0" w:space="0" w:color="auto"/>
                <w:left w:val="none" w:sz="0" w:space="0" w:color="auto"/>
                <w:bottom w:val="none" w:sz="0" w:space="0" w:color="auto"/>
                <w:right w:val="none" w:sz="0" w:space="0" w:color="auto"/>
              </w:divBdr>
            </w:div>
            <w:div w:id="1858277116">
              <w:marLeft w:val="0"/>
              <w:marRight w:val="0"/>
              <w:marTop w:val="0"/>
              <w:marBottom w:val="0"/>
              <w:divBdr>
                <w:top w:val="none" w:sz="0" w:space="0" w:color="auto"/>
                <w:left w:val="none" w:sz="0" w:space="0" w:color="auto"/>
                <w:bottom w:val="none" w:sz="0" w:space="0" w:color="auto"/>
                <w:right w:val="none" w:sz="0" w:space="0" w:color="auto"/>
              </w:divBdr>
            </w:div>
            <w:div w:id="1654674987">
              <w:marLeft w:val="0"/>
              <w:marRight w:val="0"/>
              <w:marTop w:val="0"/>
              <w:marBottom w:val="0"/>
              <w:divBdr>
                <w:top w:val="none" w:sz="0" w:space="0" w:color="auto"/>
                <w:left w:val="none" w:sz="0" w:space="0" w:color="auto"/>
                <w:bottom w:val="none" w:sz="0" w:space="0" w:color="auto"/>
                <w:right w:val="none" w:sz="0" w:space="0" w:color="auto"/>
              </w:divBdr>
            </w:div>
            <w:div w:id="1679388588">
              <w:marLeft w:val="0"/>
              <w:marRight w:val="0"/>
              <w:marTop w:val="0"/>
              <w:marBottom w:val="0"/>
              <w:divBdr>
                <w:top w:val="none" w:sz="0" w:space="0" w:color="auto"/>
                <w:left w:val="none" w:sz="0" w:space="0" w:color="auto"/>
                <w:bottom w:val="none" w:sz="0" w:space="0" w:color="auto"/>
                <w:right w:val="none" w:sz="0" w:space="0" w:color="auto"/>
              </w:divBdr>
            </w:div>
            <w:div w:id="1145661202">
              <w:marLeft w:val="0"/>
              <w:marRight w:val="0"/>
              <w:marTop w:val="0"/>
              <w:marBottom w:val="0"/>
              <w:divBdr>
                <w:top w:val="none" w:sz="0" w:space="0" w:color="auto"/>
                <w:left w:val="none" w:sz="0" w:space="0" w:color="auto"/>
                <w:bottom w:val="none" w:sz="0" w:space="0" w:color="auto"/>
                <w:right w:val="none" w:sz="0" w:space="0" w:color="auto"/>
              </w:divBdr>
            </w:div>
            <w:div w:id="1350252390">
              <w:marLeft w:val="0"/>
              <w:marRight w:val="0"/>
              <w:marTop w:val="0"/>
              <w:marBottom w:val="0"/>
              <w:divBdr>
                <w:top w:val="none" w:sz="0" w:space="0" w:color="auto"/>
                <w:left w:val="none" w:sz="0" w:space="0" w:color="auto"/>
                <w:bottom w:val="none" w:sz="0" w:space="0" w:color="auto"/>
                <w:right w:val="none" w:sz="0" w:space="0" w:color="auto"/>
              </w:divBdr>
            </w:div>
            <w:div w:id="1734502100">
              <w:marLeft w:val="0"/>
              <w:marRight w:val="0"/>
              <w:marTop w:val="0"/>
              <w:marBottom w:val="0"/>
              <w:divBdr>
                <w:top w:val="none" w:sz="0" w:space="0" w:color="auto"/>
                <w:left w:val="none" w:sz="0" w:space="0" w:color="auto"/>
                <w:bottom w:val="none" w:sz="0" w:space="0" w:color="auto"/>
                <w:right w:val="none" w:sz="0" w:space="0" w:color="auto"/>
              </w:divBdr>
            </w:div>
            <w:div w:id="1776632068">
              <w:marLeft w:val="0"/>
              <w:marRight w:val="0"/>
              <w:marTop w:val="0"/>
              <w:marBottom w:val="0"/>
              <w:divBdr>
                <w:top w:val="none" w:sz="0" w:space="0" w:color="auto"/>
                <w:left w:val="none" w:sz="0" w:space="0" w:color="auto"/>
                <w:bottom w:val="none" w:sz="0" w:space="0" w:color="auto"/>
                <w:right w:val="none" w:sz="0" w:space="0" w:color="auto"/>
              </w:divBdr>
            </w:div>
            <w:div w:id="1657882290">
              <w:marLeft w:val="0"/>
              <w:marRight w:val="0"/>
              <w:marTop w:val="0"/>
              <w:marBottom w:val="0"/>
              <w:divBdr>
                <w:top w:val="none" w:sz="0" w:space="0" w:color="auto"/>
                <w:left w:val="none" w:sz="0" w:space="0" w:color="auto"/>
                <w:bottom w:val="none" w:sz="0" w:space="0" w:color="auto"/>
                <w:right w:val="none" w:sz="0" w:space="0" w:color="auto"/>
              </w:divBdr>
            </w:div>
            <w:div w:id="1229264309">
              <w:marLeft w:val="0"/>
              <w:marRight w:val="0"/>
              <w:marTop w:val="0"/>
              <w:marBottom w:val="0"/>
              <w:divBdr>
                <w:top w:val="none" w:sz="0" w:space="0" w:color="auto"/>
                <w:left w:val="none" w:sz="0" w:space="0" w:color="auto"/>
                <w:bottom w:val="none" w:sz="0" w:space="0" w:color="auto"/>
                <w:right w:val="none" w:sz="0" w:space="0" w:color="auto"/>
              </w:divBdr>
            </w:div>
            <w:div w:id="1558860612">
              <w:marLeft w:val="0"/>
              <w:marRight w:val="0"/>
              <w:marTop w:val="0"/>
              <w:marBottom w:val="0"/>
              <w:divBdr>
                <w:top w:val="none" w:sz="0" w:space="0" w:color="auto"/>
                <w:left w:val="none" w:sz="0" w:space="0" w:color="auto"/>
                <w:bottom w:val="none" w:sz="0" w:space="0" w:color="auto"/>
                <w:right w:val="none" w:sz="0" w:space="0" w:color="auto"/>
              </w:divBdr>
            </w:div>
            <w:div w:id="641816200">
              <w:marLeft w:val="0"/>
              <w:marRight w:val="0"/>
              <w:marTop w:val="0"/>
              <w:marBottom w:val="0"/>
              <w:divBdr>
                <w:top w:val="none" w:sz="0" w:space="0" w:color="auto"/>
                <w:left w:val="none" w:sz="0" w:space="0" w:color="auto"/>
                <w:bottom w:val="none" w:sz="0" w:space="0" w:color="auto"/>
                <w:right w:val="none" w:sz="0" w:space="0" w:color="auto"/>
              </w:divBdr>
            </w:div>
            <w:div w:id="1281916925">
              <w:marLeft w:val="0"/>
              <w:marRight w:val="0"/>
              <w:marTop w:val="0"/>
              <w:marBottom w:val="0"/>
              <w:divBdr>
                <w:top w:val="none" w:sz="0" w:space="0" w:color="auto"/>
                <w:left w:val="none" w:sz="0" w:space="0" w:color="auto"/>
                <w:bottom w:val="none" w:sz="0" w:space="0" w:color="auto"/>
                <w:right w:val="none" w:sz="0" w:space="0" w:color="auto"/>
              </w:divBdr>
            </w:div>
            <w:div w:id="903877353">
              <w:marLeft w:val="0"/>
              <w:marRight w:val="0"/>
              <w:marTop w:val="0"/>
              <w:marBottom w:val="0"/>
              <w:divBdr>
                <w:top w:val="none" w:sz="0" w:space="0" w:color="auto"/>
                <w:left w:val="none" w:sz="0" w:space="0" w:color="auto"/>
                <w:bottom w:val="none" w:sz="0" w:space="0" w:color="auto"/>
                <w:right w:val="none" w:sz="0" w:space="0" w:color="auto"/>
              </w:divBdr>
            </w:div>
            <w:div w:id="58290489">
              <w:marLeft w:val="0"/>
              <w:marRight w:val="0"/>
              <w:marTop w:val="0"/>
              <w:marBottom w:val="0"/>
              <w:divBdr>
                <w:top w:val="none" w:sz="0" w:space="0" w:color="auto"/>
                <w:left w:val="none" w:sz="0" w:space="0" w:color="auto"/>
                <w:bottom w:val="none" w:sz="0" w:space="0" w:color="auto"/>
                <w:right w:val="none" w:sz="0" w:space="0" w:color="auto"/>
              </w:divBdr>
            </w:div>
            <w:div w:id="1374579640">
              <w:marLeft w:val="0"/>
              <w:marRight w:val="0"/>
              <w:marTop w:val="0"/>
              <w:marBottom w:val="0"/>
              <w:divBdr>
                <w:top w:val="none" w:sz="0" w:space="0" w:color="auto"/>
                <w:left w:val="none" w:sz="0" w:space="0" w:color="auto"/>
                <w:bottom w:val="none" w:sz="0" w:space="0" w:color="auto"/>
                <w:right w:val="none" w:sz="0" w:space="0" w:color="auto"/>
              </w:divBdr>
            </w:div>
            <w:div w:id="332611909">
              <w:marLeft w:val="0"/>
              <w:marRight w:val="0"/>
              <w:marTop w:val="0"/>
              <w:marBottom w:val="0"/>
              <w:divBdr>
                <w:top w:val="none" w:sz="0" w:space="0" w:color="auto"/>
                <w:left w:val="none" w:sz="0" w:space="0" w:color="auto"/>
                <w:bottom w:val="none" w:sz="0" w:space="0" w:color="auto"/>
                <w:right w:val="none" w:sz="0" w:space="0" w:color="auto"/>
              </w:divBdr>
            </w:div>
            <w:div w:id="252205233">
              <w:marLeft w:val="0"/>
              <w:marRight w:val="0"/>
              <w:marTop w:val="0"/>
              <w:marBottom w:val="0"/>
              <w:divBdr>
                <w:top w:val="none" w:sz="0" w:space="0" w:color="auto"/>
                <w:left w:val="none" w:sz="0" w:space="0" w:color="auto"/>
                <w:bottom w:val="none" w:sz="0" w:space="0" w:color="auto"/>
                <w:right w:val="none" w:sz="0" w:space="0" w:color="auto"/>
              </w:divBdr>
            </w:div>
            <w:div w:id="597098873">
              <w:marLeft w:val="0"/>
              <w:marRight w:val="0"/>
              <w:marTop w:val="0"/>
              <w:marBottom w:val="0"/>
              <w:divBdr>
                <w:top w:val="none" w:sz="0" w:space="0" w:color="auto"/>
                <w:left w:val="none" w:sz="0" w:space="0" w:color="auto"/>
                <w:bottom w:val="none" w:sz="0" w:space="0" w:color="auto"/>
                <w:right w:val="none" w:sz="0" w:space="0" w:color="auto"/>
              </w:divBdr>
            </w:div>
            <w:div w:id="194268567">
              <w:marLeft w:val="0"/>
              <w:marRight w:val="0"/>
              <w:marTop w:val="0"/>
              <w:marBottom w:val="0"/>
              <w:divBdr>
                <w:top w:val="none" w:sz="0" w:space="0" w:color="auto"/>
                <w:left w:val="none" w:sz="0" w:space="0" w:color="auto"/>
                <w:bottom w:val="none" w:sz="0" w:space="0" w:color="auto"/>
                <w:right w:val="none" w:sz="0" w:space="0" w:color="auto"/>
              </w:divBdr>
            </w:div>
            <w:div w:id="1164199403">
              <w:marLeft w:val="0"/>
              <w:marRight w:val="0"/>
              <w:marTop w:val="0"/>
              <w:marBottom w:val="0"/>
              <w:divBdr>
                <w:top w:val="none" w:sz="0" w:space="0" w:color="auto"/>
                <w:left w:val="none" w:sz="0" w:space="0" w:color="auto"/>
                <w:bottom w:val="none" w:sz="0" w:space="0" w:color="auto"/>
                <w:right w:val="none" w:sz="0" w:space="0" w:color="auto"/>
              </w:divBdr>
            </w:div>
            <w:div w:id="1601253676">
              <w:marLeft w:val="0"/>
              <w:marRight w:val="0"/>
              <w:marTop w:val="0"/>
              <w:marBottom w:val="0"/>
              <w:divBdr>
                <w:top w:val="none" w:sz="0" w:space="0" w:color="auto"/>
                <w:left w:val="none" w:sz="0" w:space="0" w:color="auto"/>
                <w:bottom w:val="none" w:sz="0" w:space="0" w:color="auto"/>
                <w:right w:val="none" w:sz="0" w:space="0" w:color="auto"/>
              </w:divBdr>
            </w:div>
            <w:div w:id="1940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5919">
      <w:bodyDiv w:val="1"/>
      <w:marLeft w:val="0"/>
      <w:marRight w:val="0"/>
      <w:marTop w:val="0"/>
      <w:marBottom w:val="0"/>
      <w:divBdr>
        <w:top w:val="none" w:sz="0" w:space="0" w:color="auto"/>
        <w:left w:val="none" w:sz="0" w:space="0" w:color="auto"/>
        <w:bottom w:val="none" w:sz="0" w:space="0" w:color="auto"/>
        <w:right w:val="none" w:sz="0" w:space="0" w:color="auto"/>
      </w:divBdr>
      <w:divsChild>
        <w:div w:id="40402461">
          <w:marLeft w:val="0"/>
          <w:marRight w:val="0"/>
          <w:marTop w:val="0"/>
          <w:marBottom w:val="0"/>
          <w:divBdr>
            <w:top w:val="none" w:sz="0" w:space="0" w:color="auto"/>
            <w:left w:val="none" w:sz="0" w:space="0" w:color="auto"/>
            <w:bottom w:val="none" w:sz="0" w:space="0" w:color="auto"/>
            <w:right w:val="none" w:sz="0" w:space="0" w:color="auto"/>
          </w:divBdr>
        </w:div>
        <w:div w:id="1020011164">
          <w:marLeft w:val="0"/>
          <w:marRight w:val="0"/>
          <w:marTop w:val="0"/>
          <w:marBottom w:val="0"/>
          <w:divBdr>
            <w:top w:val="none" w:sz="0" w:space="0" w:color="auto"/>
            <w:left w:val="none" w:sz="0" w:space="0" w:color="auto"/>
            <w:bottom w:val="none" w:sz="0" w:space="0" w:color="auto"/>
            <w:right w:val="none" w:sz="0" w:space="0" w:color="auto"/>
          </w:divBdr>
        </w:div>
        <w:div w:id="1000425300">
          <w:marLeft w:val="0"/>
          <w:marRight w:val="0"/>
          <w:marTop w:val="0"/>
          <w:marBottom w:val="0"/>
          <w:divBdr>
            <w:top w:val="none" w:sz="0" w:space="0" w:color="auto"/>
            <w:left w:val="none" w:sz="0" w:space="0" w:color="auto"/>
            <w:bottom w:val="none" w:sz="0" w:space="0" w:color="auto"/>
            <w:right w:val="none" w:sz="0" w:space="0" w:color="auto"/>
          </w:divBdr>
        </w:div>
        <w:div w:id="1200687">
          <w:marLeft w:val="0"/>
          <w:marRight w:val="0"/>
          <w:marTop w:val="0"/>
          <w:marBottom w:val="0"/>
          <w:divBdr>
            <w:top w:val="none" w:sz="0" w:space="0" w:color="auto"/>
            <w:left w:val="none" w:sz="0" w:space="0" w:color="auto"/>
            <w:bottom w:val="none" w:sz="0" w:space="0" w:color="auto"/>
            <w:right w:val="none" w:sz="0" w:space="0" w:color="auto"/>
          </w:divBdr>
        </w:div>
        <w:div w:id="1921870017">
          <w:marLeft w:val="0"/>
          <w:marRight w:val="0"/>
          <w:marTop w:val="0"/>
          <w:marBottom w:val="0"/>
          <w:divBdr>
            <w:top w:val="none" w:sz="0" w:space="0" w:color="auto"/>
            <w:left w:val="none" w:sz="0" w:space="0" w:color="auto"/>
            <w:bottom w:val="none" w:sz="0" w:space="0" w:color="auto"/>
            <w:right w:val="none" w:sz="0" w:space="0" w:color="auto"/>
          </w:divBdr>
        </w:div>
        <w:div w:id="1622223857">
          <w:marLeft w:val="0"/>
          <w:marRight w:val="0"/>
          <w:marTop w:val="0"/>
          <w:marBottom w:val="0"/>
          <w:divBdr>
            <w:top w:val="none" w:sz="0" w:space="0" w:color="auto"/>
            <w:left w:val="none" w:sz="0" w:space="0" w:color="auto"/>
            <w:bottom w:val="none" w:sz="0" w:space="0" w:color="auto"/>
            <w:right w:val="none" w:sz="0" w:space="0" w:color="auto"/>
          </w:divBdr>
        </w:div>
        <w:div w:id="1248149152">
          <w:marLeft w:val="0"/>
          <w:marRight w:val="0"/>
          <w:marTop w:val="0"/>
          <w:marBottom w:val="0"/>
          <w:divBdr>
            <w:top w:val="none" w:sz="0" w:space="0" w:color="auto"/>
            <w:left w:val="none" w:sz="0" w:space="0" w:color="auto"/>
            <w:bottom w:val="none" w:sz="0" w:space="0" w:color="auto"/>
            <w:right w:val="none" w:sz="0" w:space="0" w:color="auto"/>
          </w:divBdr>
        </w:div>
      </w:divsChild>
    </w:div>
    <w:div w:id="1026755853">
      <w:bodyDiv w:val="1"/>
      <w:marLeft w:val="0"/>
      <w:marRight w:val="0"/>
      <w:marTop w:val="0"/>
      <w:marBottom w:val="0"/>
      <w:divBdr>
        <w:top w:val="none" w:sz="0" w:space="0" w:color="auto"/>
        <w:left w:val="none" w:sz="0" w:space="0" w:color="auto"/>
        <w:bottom w:val="none" w:sz="0" w:space="0" w:color="auto"/>
        <w:right w:val="none" w:sz="0" w:space="0" w:color="auto"/>
      </w:divBdr>
      <w:divsChild>
        <w:div w:id="627706572">
          <w:marLeft w:val="0"/>
          <w:marRight w:val="0"/>
          <w:marTop w:val="0"/>
          <w:marBottom w:val="0"/>
          <w:divBdr>
            <w:top w:val="none" w:sz="0" w:space="0" w:color="auto"/>
            <w:left w:val="none" w:sz="0" w:space="0" w:color="auto"/>
            <w:bottom w:val="none" w:sz="0" w:space="0" w:color="auto"/>
            <w:right w:val="none" w:sz="0" w:space="0" w:color="auto"/>
          </w:divBdr>
          <w:divsChild>
            <w:div w:id="762915756">
              <w:marLeft w:val="0"/>
              <w:marRight w:val="0"/>
              <w:marTop w:val="0"/>
              <w:marBottom w:val="0"/>
              <w:divBdr>
                <w:top w:val="none" w:sz="0" w:space="0" w:color="auto"/>
                <w:left w:val="none" w:sz="0" w:space="0" w:color="auto"/>
                <w:bottom w:val="none" w:sz="0" w:space="0" w:color="auto"/>
                <w:right w:val="none" w:sz="0" w:space="0" w:color="auto"/>
              </w:divBdr>
            </w:div>
            <w:div w:id="178736833">
              <w:marLeft w:val="0"/>
              <w:marRight w:val="0"/>
              <w:marTop w:val="0"/>
              <w:marBottom w:val="0"/>
              <w:divBdr>
                <w:top w:val="none" w:sz="0" w:space="0" w:color="auto"/>
                <w:left w:val="none" w:sz="0" w:space="0" w:color="auto"/>
                <w:bottom w:val="none" w:sz="0" w:space="0" w:color="auto"/>
                <w:right w:val="none" w:sz="0" w:space="0" w:color="auto"/>
              </w:divBdr>
            </w:div>
            <w:div w:id="1507358661">
              <w:marLeft w:val="0"/>
              <w:marRight w:val="0"/>
              <w:marTop w:val="0"/>
              <w:marBottom w:val="0"/>
              <w:divBdr>
                <w:top w:val="none" w:sz="0" w:space="0" w:color="auto"/>
                <w:left w:val="none" w:sz="0" w:space="0" w:color="auto"/>
                <w:bottom w:val="none" w:sz="0" w:space="0" w:color="auto"/>
                <w:right w:val="none" w:sz="0" w:space="0" w:color="auto"/>
              </w:divBdr>
            </w:div>
            <w:div w:id="2005476516">
              <w:marLeft w:val="0"/>
              <w:marRight w:val="860"/>
              <w:marTop w:val="0"/>
              <w:marBottom w:val="0"/>
              <w:divBdr>
                <w:top w:val="none" w:sz="0" w:space="0" w:color="auto"/>
                <w:left w:val="none" w:sz="0" w:space="0" w:color="auto"/>
                <w:bottom w:val="none" w:sz="0" w:space="0" w:color="auto"/>
                <w:right w:val="none" w:sz="0" w:space="0" w:color="auto"/>
              </w:divBdr>
            </w:div>
            <w:div w:id="708338826">
              <w:marLeft w:val="0"/>
              <w:marRight w:val="0"/>
              <w:marTop w:val="0"/>
              <w:marBottom w:val="0"/>
              <w:divBdr>
                <w:top w:val="none" w:sz="0" w:space="0" w:color="auto"/>
                <w:left w:val="none" w:sz="0" w:space="0" w:color="auto"/>
                <w:bottom w:val="none" w:sz="0" w:space="0" w:color="auto"/>
                <w:right w:val="none" w:sz="0" w:space="0" w:color="auto"/>
              </w:divBdr>
            </w:div>
            <w:div w:id="989214032">
              <w:marLeft w:val="0"/>
              <w:marRight w:val="0"/>
              <w:marTop w:val="0"/>
              <w:marBottom w:val="0"/>
              <w:divBdr>
                <w:top w:val="none" w:sz="0" w:space="0" w:color="auto"/>
                <w:left w:val="none" w:sz="0" w:space="0" w:color="auto"/>
                <w:bottom w:val="none" w:sz="0" w:space="0" w:color="auto"/>
                <w:right w:val="none" w:sz="0" w:space="0" w:color="auto"/>
              </w:divBdr>
            </w:div>
            <w:div w:id="1604847133">
              <w:marLeft w:val="0"/>
              <w:marRight w:val="0"/>
              <w:marTop w:val="0"/>
              <w:marBottom w:val="0"/>
              <w:divBdr>
                <w:top w:val="none" w:sz="0" w:space="0" w:color="auto"/>
                <w:left w:val="none" w:sz="0" w:space="0" w:color="auto"/>
                <w:bottom w:val="none" w:sz="0" w:space="0" w:color="auto"/>
                <w:right w:val="none" w:sz="0" w:space="0" w:color="auto"/>
              </w:divBdr>
            </w:div>
            <w:div w:id="186913423">
              <w:marLeft w:val="0"/>
              <w:marRight w:val="0"/>
              <w:marTop w:val="0"/>
              <w:marBottom w:val="0"/>
              <w:divBdr>
                <w:top w:val="none" w:sz="0" w:space="0" w:color="auto"/>
                <w:left w:val="none" w:sz="0" w:space="0" w:color="auto"/>
                <w:bottom w:val="none" w:sz="0" w:space="0" w:color="auto"/>
                <w:right w:val="none" w:sz="0" w:space="0" w:color="auto"/>
              </w:divBdr>
            </w:div>
            <w:div w:id="34232946">
              <w:marLeft w:val="0"/>
              <w:marRight w:val="0"/>
              <w:marTop w:val="0"/>
              <w:marBottom w:val="0"/>
              <w:divBdr>
                <w:top w:val="none" w:sz="0" w:space="0" w:color="auto"/>
                <w:left w:val="none" w:sz="0" w:space="0" w:color="auto"/>
                <w:bottom w:val="none" w:sz="0" w:space="0" w:color="auto"/>
                <w:right w:val="none" w:sz="0" w:space="0" w:color="auto"/>
              </w:divBdr>
            </w:div>
            <w:div w:id="2054305008">
              <w:marLeft w:val="0"/>
              <w:marRight w:val="0"/>
              <w:marTop w:val="0"/>
              <w:marBottom w:val="0"/>
              <w:divBdr>
                <w:top w:val="none" w:sz="0" w:space="0" w:color="auto"/>
                <w:left w:val="none" w:sz="0" w:space="0" w:color="auto"/>
                <w:bottom w:val="none" w:sz="0" w:space="0" w:color="auto"/>
                <w:right w:val="none" w:sz="0" w:space="0" w:color="auto"/>
              </w:divBdr>
            </w:div>
            <w:div w:id="27146555">
              <w:marLeft w:val="0"/>
              <w:marRight w:val="0"/>
              <w:marTop w:val="0"/>
              <w:marBottom w:val="0"/>
              <w:divBdr>
                <w:top w:val="none" w:sz="0" w:space="0" w:color="auto"/>
                <w:left w:val="none" w:sz="0" w:space="0" w:color="auto"/>
                <w:bottom w:val="none" w:sz="0" w:space="0" w:color="auto"/>
                <w:right w:val="none" w:sz="0" w:space="0" w:color="auto"/>
              </w:divBdr>
            </w:div>
            <w:div w:id="918902275">
              <w:marLeft w:val="0"/>
              <w:marRight w:val="0"/>
              <w:marTop w:val="0"/>
              <w:marBottom w:val="0"/>
              <w:divBdr>
                <w:top w:val="none" w:sz="0" w:space="0" w:color="auto"/>
                <w:left w:val="none" w:sz="0" w:space="0" w:color="auto"/>
                <w:bottom w:val="none" w:sz="0" w:space="0" w:color="auto"/>
                <w:right w:val="none" w:sz="0" w:space="0" w:color="auto"/>
              </w:divBdr>
            </w:div>
            <w:div w:id="1300188842">
              <w:marLeft w:val="0"/>
              <w:marRight w:val="0"/>
              <w:marTop w:val="0"/>
              <w:marBottom w:val="0"/>
              <w:divBdr>
                <w:top w:val="none" w:sz="0" w:space="0" w:color="auto"/>
                <w:left w:val="none" w:sz="0" w:space="0" w:color="auto"/>
                <w:bottom w:val="none" w:sz="0" w:space="0" w:color="auto"/>
                <w:right w:val="none" w:sz="0" w:space="0" w:color="auto"/>
              </w:divBdr>
            </w:div>
            <w:div w:id="1660960324">
              <w:marLeft w:val="0"/>
              <w:marRight w:val="0"/>
              <w:marTop w:val="0"/>
              <w:marBottom w:val="0"/>
              <w:divBdr>
                <w:top w:val="none" w:sz="0" w:space="0" w:color="auto"/>
                <w:left w:val="none" w:sz="0" w:space="0" w:color="auto"/>
                <w:bottom w:val="none" w:sz="0" w:space="0" w:color="auto"/>
                <w:right w:val="none" w:sz="0" w:space="0" w:color="auto"/>
              </w:divBdr>
            </w:div>
            <w:div w:id="1380088540">
              <w:marLeft w:val="0"/>
              <w:marRight w:val="0"/>
              <w:marTop w:val="0"/>
              <w:marBottom w:val="0"/>
              <w:divBdr>
                <w:top w:val="none" w:sz="0" w:space="0" w:color="auto"/>
                <w:left w:val="none" w:sz="0" w:space="0" w:color="auto"/>
                <w:bottom w:val="none" w:sz="0" w:space="0" w:color="auto"/>
                <w:right w:val="none" w:sz="0" w:space="0" w:color="auto"/>
              </w:divBdr>
            </w:div>
            <w:div w:id="2075271090">
              <w:marLeft w:val="0"/>
              <w:marRight w:val="0"/>
              <w:marTop w:val="0"/>
              <w:marBottom w:val="0"/>
              <w:divBdr>
                <w:top w:val="none" w:sz="0" w:space="0" w:color="auto"/>
                <w:left w:val="none" w:sz="0" w:space="0" w:color="auto"/>
                <w:bottom w:val="none" w:sz="0" w:space="0" w:color="auto"/>
                <w:right w:val="none" w:sz="0" w:space="0" w:color="auto"/>
              </w:divBdr>
            </w:div>
            <w:div w:id="1863854794">
              <w:marLeft w:val="0"/>
              <w:marRight w:val="0"/>
              <w:marTop w:val="0"/>
              <w:marBottom w:val="0"/>
              <w:divBdr>
                <w:top w:val="none" w:sz="0" w:space="0" w:color="auto"/>
                <w:left w:val="none" w:sz="0" w:space="0" w:color="auto"/>
                <w:bottom w:val="none" w:sz="0" w:space="0" w:color="auto"/>
                <w:right w:val="none" w:sz="0" w:space="0" w:color="auto"/>
              </w:divBdr>
            </w:div>
            <w:div w:id="259263141">
              <w:marLeft w:val="0"/>
              <w:marRight w:val="0"/>
              <w:marTop w:val="0"/>
              <w:marBottom w:val="0"/>
              <w:divBdr>
                <w:top w:val="none" w:sz="0" w:space="0" w:color="auto"/>
                <w:left w:val="none" w:sz="0" w:space="0" w:color="auto"/>
                <w:bottom w:val="none" w:sz="0" w:space="0" w:color="auto"/>
                <w:right w:val="none" w:sz="0" w:space="0" w:color="auto"/>
              </w:divBdr>
            </w:div>
            <w:div w:id="1696419547">
              <w:marLeft w:val="0"/>
              <w:marRight w:val="0"/>
              <w:marTop w:val="0"/>
              <w:marBottom w:val="0"/>
              <w:divBdr>
                <w:top w:val="none" w:sz="0" w:space="0" w:color="auto"/>
                <w:left w:val="none" w:sz="0" w:space="0" w:color="auto"/>
                <w:bottom w:val="none" w:sz="0" w:space="0" w:color="auto"/>
                <w:right w:val="none" w:sz="0" w:space="0" w:color="auto"/>
              </w:divBdr>
            </w:div>
            <w:div w:id="993489695">
              <w:marLeft w:val="0"/>
              <w:marRight w:val="0"/>
              <w:marTop w:val="0"/>
              <w:marBottom w:val="0"/>
              <w:divBdr>
                <w:top w:val="none" w:sz="0" w:space="0" w:color="auto"/>
                <w:left w:val="none" w:sz="0" w:space="0" w:color="auto"/>
                <w:bottom w:val="none" w:sz="0" w:space="0" w:color="auto"/>
                <w:right w:val="none" w:sz="0" w:space="0" w:color="auto"/>
              </w:divBdr>
            </w:div>
            <w:div w:id="382676979">
              <w:marLeft w:val="0"/>
              <w:marRight w:val="0"/>
              <w:marTop w:val="0"/>
              <w:marBottom w:val="0"/>
              <w:divBdr>
                <w:top w:val="none" w:sz="0" w:space="0" w:color="auto"/>
                <w:left w:val="none" w:sz="0" w:space="0" w:color="auto"/>
                <w:bottom w:val="none" w:sz="0" w:space="0" w:color="auto"/>
                <w:right w:val="none" w:sz="0" w:space="0" w:color="auto"/>
              </w:divBdr>
            </w:div>
            <w:div w:id="34086956">
              <w:marLeft w:val="0"/>
              <w:marRight w:val="0"/>
              <w:marTop w:val="0"/>
              <w:marBottom w:val="0"/>
              <w:divBdr>
                <w:top w:val="none" w:sz="0" w:space="0" w:color="auto"/>
                <w:left w:val="none" w:sz="0" w:space="0" w:color="auto"/>
                <w:bottom w:val="none" w:sz="0" w:space="0" w:color="auto"/>
                <w:right w:val="none" w:sz="0" w:space="0" w:color="auto"/>
              </w:divBdr>
            </w:div>
            <w:div w:id="1154759837">
              <w:marLeft w:val="0"/>
              <w:marRight w:val="0"/>
              <w:marTop w:val="0"/>
              <w:marBottom w:val="0"/>
              <w:divBdr>
                <w:top w:val="none" w:sz="0" w:space="0" w:color="auto"/>
                <w:left w:val="none" w:sz="0" w:space="0" w:color="auto"/>
                <w:bottom w:val="none" w:sz="0" w:space="0" w:color="auto"/>
                <w:right w:val="none" w:sz="0" w:space="0" w:color="auto"/>
              </w:divBdr>
            </w:div>
            <w:div w:id="1974628744">
              <w:marLeft w:val="0"/>
              <w:marRight w:val="0"/>
              <w:marTop w:val="0"/>
              <w:marBottom w:val="0"/>
              <w:divBdr>
                <w:top w:val="none" w:sz="0" w:space="0" w:color="auto"/>
                <w:left w:val="none" w:sz="0" w:space="0" w:color="auto"/>
                <w:bottom w:val="none" w:sz="0" w:space="0" w:color="auto"/>
                <w:right w:val="none" w:sz="0" w:space="0" w:color="auto"/>
              </w:divBdr>
            </w:div>
            <w:div w:id="149566521">
              <w:marLeft w:val="0"/>
              <w:marRight w:val="0"/>
              <w:marTop w:val="0"/>
              <w:marBottom w:val="0"/>
              <w:divBdr>
                <w:top w:val="none" w:sz="0" w:space="0" w:color="auto"/>
                <w:left w:val="none" w:sz="0" w:space="0" w:color="auto"/>
                <w:bottom w:val="none" w:sz="0" w:space="0" w:color="auto"/>
                <w:right w:val="none" w:sz="0" w:space="0" w:color="auto"/>
              </w:divBdr>
            </w:div>
            <w:div w:id="16274683">
              <w:marLeft w:val="0"/>
              <w:marRight w:val="0"/>
              <w:marTop w:val="0"/>
              <w:marBottom w:val="0"/>
              <w:divBdr>
                <w:top w:val="none" w:sz="0" w:space="0" w:color="auto"/>
                <w:left w:val="none" w:sz="0" w:space="0" w:color="auto"/>
                <w:bottom w:val="none" w:sz="0" w:space="0" w:color="auto"/>
                <w:right w:val="none" w:sz="0" w:space="0" w:color="auto"/>
              </w:divBdr>
            </w:div>
            <w:div w:id="1180969631">
              <w:marLeft w:val="0"/>
              <w:marRight w:val="0"/>
              <w:marTop w:val="0"/>
              <w:marBottom w:val="0"/>
              <w:divBdr>
                <w:top w:val="none" w:sz="0" w:space="0" w:color="auto"/>
                <w:left w:val="none" w:sz="0" w:space="0" w:color="auto"/>
                <w:bottom w:val="none" w:sz="0" w:space="0" w:color="auto"/>
                <w:right w:val="none" w:sz="0" w:space="0" w:color="auto"/>
              </w:divBdr>
            </w:div>
            <w:div w:id="831332085">
              <w:marLeft w:val="0"/>
              <w:marRight w:val="0"/>
              <w:marTop w:val="0"/>
              <w:marBottom w:val="0"/>
              <w:divBdr>
                <w:top w:val="none" w:sz="0" w:space="0" w:color="auto"/>
                <w:left w:val="none" w:sz="0" w:space="0" w:color="auto"/>
                <w:bottom w:val="none" w:sz="0" w:space="0" w:color="auto"/>
                <w:right w:val="none" w:sz="0" w:space="0" w:color="auto"/>
              </w:divBdr>
            </w:div>
            <w:div w:id="1052534710">
              <w:marLeft w:val="0"/>
              <w:marRight w:val="0"/>
              <w:marTop w:val="0"/>
              <w:marBottom w:val="0"/>
              <w:divBdr>
                <w:top w:val="none" w:sz="0" w:space="0" w:color="auto"/>
                <w:left w:val="none" w:sz="0" w:space="0" w:color="auto"/>
                <w:bottom w:val="none" w:sz="0" w:space="0" w:color="auto"/>
                <w:right w:val="none" w:sz="0" w:space="0" w:color="auto"/>
              </w:divBdr>
            </w:div>
            <w:div w:id="1583370508">
              <w:marLeft w:val="0"/>
              <w:marRight w:val="0"/>
              <w:marTop w:val="0"/>
              <w:marBottom w:val="0"/>
              <w:divBdr>
                <w:top w:val="none" w:sz="0" w:space="0" w:color="auto"/>
                <w:left w:val="none" w:sz="0" w:space="0" w:color="auto"/>
                <w:bottom w:val="none" w:sz="0" w:space="0" w:color="auto"/>
                <w:right w:val="none" w:sz="0" w:space="0" w:color="auto"/>
              </w:divBdr>
            </w:div>
            <w:div w:id="139593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28630">
      <w:bodyDiv w:val="1"/>
      <w:marLeft w:val="0"/>
      <w:marRight w:val="0"/>
      <w:marTop w:val="0"/>
      <w:marBottom w:val="0"/>
      <w:divBdr>
        <w:top w:val="none" w:sz="0" w:space="0" w:color="auto"/>
        <w:left w:val="none" w:sz="0" w:space="0" w:color="auto"/>
        <w:bottom w:val="none" w:sz="0" w:space="0" w:color="auto"/>
        <w:right w:val="none" w:sz="0" w:space="0" w:color="auto"/>
      </w:divBdr>
    </w:div>
    <w:div w:id="1158962727">
      <w:bodyDiv w:val="1"/>
      <w:marLeft w:val="0"/>
      <w:marRight w:val="0"/>
      <w:marTop w:val="0"/>
      <w:marBottom w:val="0"/>
      <w:divBdr>
        <w:top w:val="none" w:sz="0" w:space="0" w:color="auto"/>
        <w:left w:val="none" w:sz="0" w:space="0" w:color="auto"/>
        <w:bottom w:val="none" w:sz="0" w:space="0" w:color="auto"/>
        <w:right w:val="none" w:sz="0" w:space="0" w:color="auto"/>
      </w:divBdr>
    </w:div>
    <w:div w:id="1349209988">
      <w:bodyDiv w:val="1"/>
      <w:marLeft w:val="0"/>
      <w:marRight w:val="0"/>
      <w:marTop w:val="0"/>
      <w:marBottom w:val="0"/>
      <w:divBdr>
        <w:top w:val="none" w:sz="0" w:space="0" w:color="auto"/>
        <w:left w:val="none" w:sz="0" w:space="0" w:color="auto"/>
        <w:bottom w:val="none" w:sz="0" w:space="0" w:color="auto"/>
        <w:right w:val="none" w:sz="0" w:space="0" w:color="auto"/>
      </w:divBdr>
    </w:div>
    <w:div w:id="1421026354">
      <w:bodyDiv w:val="1"/>
      <w:marLeft w:val="0"/>
      <w:marRight w:val="0"/>
      <w:marTop w:val="0"/>
      <w:marBottom w:val="0"/>
      <w:divBdr>
        <w:top w:val="none" w:sz="0" w:space="0" w:color="auto"/>
        <w:left w:val="none" w:sz="0" w:space="0" w:color="auto"/>
        <w:bottom w:val="none" w:sz="0" w:space="0" w:color="auto"/>
        <w:right w:val="none" w:sz="0" w:space="0" w:color="auto"/>
      </w:divBdr>
      <w:divsChild>
        <w:div w:id="1662583720">
          <w:marLeft w:val="0"/>
          <w:marRight w:val="0"/>
          <w:marTop w:val="0"/>
          <w:marBottom w:val="0"/>
          <w:divBdr>
            <w:top w:val="single" w:sz="2" w:space="0" w:color="auto"/>
            <w:left w:val="single" w:sz="2" w:space="0" w:color="auto"/>
            <w:bottom w:val="single" w:sz="6" w:space="0" w:color="auto"/>
            <w:right w:val="single" w:sz="2" w:space="0" w:color="auto"/>
          </w:divBdr>
          <w:divsChild>
            <w:div w:id="1790078639">
              <w:marLeft w:val="0"/>
              <w:marRight w:val="0"/>
              <w:marTop w:val="100"/>
              <w:marBottom w:val="100"/>
              <w:divBdr>
                <w:top w:val="single" w:sz="2" w:space="0" w:color="D9D9E3"/>
                <w:left w:val="single" w:sz="2" w:space="0" w:color="D9D9E3"/>
                <w:bottom w:val="single" w:sz="2" w:space="0" w:color="D9D9E3"/>
                <w:right w:val="single" w:sz="2" w:space="0" w:color="D9D9E3"/>
              </w:divBdr>
              <w:divsChild>
                <w:div w:id="1321226625">
                  <w:marLeft w:val="0"/>
                  <w:marRight w:val="0"/>
                  <w:marTop w:val="0"/>
                  <w:marBottom w:val="0"/>
                  <w:divBdr>
                    <w:top w:val="single" w:sz="2" w:space="0" w:color="D9D9E3"/>
                    <w:left w:val="single" w:sz="2" w:space="0" w:color="D9D9E3"/>
                    <w:bottom w:val="single" w:sz="2" w:space="0" w:color="D9D9E3"/>
                    <w:right w:val="single" w:sz="2" w:space="0" w:color="D9D9E3"/>
                  </w:divBdr>
                  <w:divsChild>
                    <w:div w:id="1853838974">
                      <w:marLeft w:val="0"/>
                      <w:marRight w:val="0"/>
                      <w:marTop w:val="0"/>
                      <w:marBottom w:val="0"/>
                      <w:divBdr>
                        <w:top w:val="single" w:sz="2" w:space="0" w:color="D9D9E3"/>
                        <w:left w:val="single" w:sz="2" w:space="0" w:color="D9D9E3"/>
                        <w:bottom w:val="single" w:sz="2" w:space="0" w:color="D9D9E3"/>
                        <w:right w:val="single" w:sz="2" w:space="0" w:color="D9D9E3"/>
                      </w:divBdr>
                      <w:divsChild>
                        <w:div w:id="1233542687">
                          <w:marLeft w:val="0"/>
                          <w:marRight w:val="0"/>
                          <w:marTop w:val="0"/>
                          <w:marBottom w:val="0"/>
                          <w:divBdr>
                            <w:top w:val="single" w:sz="2" w:space="0" w:color="D9D9E3"/>
                            <w:left w:val="single" w:sz="2" w:space="0" w:color="D9D9E3"/>
                            <w:bottom w:val="single" w:sz="2" w:space="0" w:color="D9D9E3"/>
                            <w:right w:val="single" w:sz="2" w:space="0" w:color="D9D9E3"/>
                          </w:divBdr>
                          <w:divsChild>
                            <w:div w:id="660620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0020487">
      <w:bodyDiv w:val="1"/>
      <w:marLeft w:val="0"/>
      <w:marRight w:val="0"/>
      <w:marTop w:val="0"/>
      <w:marBottom w:val="0"/>
      <w:divBdr>
        <w:top w:val="none" w:sz="0" w:space="0" w:color="auto"/>
        <w:left w:val="none" w:sz="0" w:space="0" w:color="auto"/>
        <w:bottom w:val="none" w:sz="0" w:space="0" w:color="auto"/>
        <w:right w:val="none" w:sz="0" w:space="0" w:color="auto"/>
      </w:divBdr>
    </w:div>
    <w:div w:id="181679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cdc.gov/niosh-science-blog/2016/02/08/noise/" TargetMode="External"/><Relationship Id="rId3" Type="http://schemas.openxmlformats.org/officeDocument/2006/relationships/settings" Target="settings.xml"/><Relationship Id="rId7" Type="http://schemas.openxmlformats.org/officeDocument/2006/relationships/hyperlink" Target="https://codes.iccsafe.org/s/IBC2018/chapter-10-means-of-egress/IBC2018-Ch10-Sec1029.1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aunability.com/us/en/blog/disability-rights/wheelchair-ramp-slope.html" TargetMode="External"/><Relationship Id="rId5" Type="http://schemas.openxmlformats.org/officeDocument/2006/relationships/hyperlink" Target="https://www.ada-compliance.com/ada-compliance/221-assembly-area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1092</Words>
  <Characters>6229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 Payton Delaney</dc:creator>
  <cp:keywords/>
  <dc:description/>
  <cp:lastModifiedBy>Gabe DiMartino</cp:lastModifiedBy>
  <cp:revision>51</cp:revision>
  <dcterms:created xsi:type="dcterms:W3CDTF">2023-04-25T20:52:00Z</dcterms:created>
  <dcterms:modified xsi:type="dcterms:W3CDTF">2023-05-05T10:30:00Z</dcterms:modified>
</cp:coreProperties>
</file>