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2B7A7AC" w14:textId="3ADA2AE8" w:rsidR="00917A5B" w:rsidRDefault="00917A5B" w:rsidP="00491D12">
      <w:pPr>
        <w:spacing w:after="0"/>
      </w:pPr>
    </w:p>
    <w:tbl>
      <w:tblPr>
        <w:tblStyle w:val="Grilledutableau"/>
        <w:tblW w:w="10501" w:type="dxa"/>
        <w:tblLook w:val="04A0" w:firstRow="1" w:lastRow="0" w:firstColumn="1" w:lastColumn="0" w:noHBand="0" w:noVBand="1"/>
      </w:tblPr>
      <w:tblGrid>
        <w:gridCol w:w="137"/>
        <w:gridCol w:w="1134"/>
        <w:gridCol w:w="1276"/>
        <w:gridCol w:w="3118"/>
        <w:gridCol w:w="2268"/>
        <w:gridCol w:w="851"/>
        <w:gridCol w:w="850"/>
        <w:gridCol w:w="867"/>
      </w:tblGrid>
      <w:tr w:rsidR="004D29BB" w14:paraId="4B745CFE" w14:textId="77777777" w:rsidTr="00DF384F">
        <w:trPr>
          <w:gridBefore w:val="1"/>
          <w:wBefore w:w="137" w:type="dxa"/>
          <w:trHeight w:val="170"/>
        </w:trPr>
        <w:tc>
          <w:tcPr>
            <w:tcW w:w="1134" w:type="dxa"/>
            <w:tcBorders>
              <w:top w:val="single" w:sz="4" w:space="0" w:color="FFFFFF" w:themeColor="background1"/>
              <w:left w:val="single" w:sz="4" w:space="0" w:color="FFFFFF" w:themeColor="background1"/>
              <w:right w:val="single" w:sz="4" w:space="0" w:color="FFFFFF" w:themeColor="background1"/>
            </w:tcBorders>
          </w:tcPr>
          <w:p w14:paraId="5F409C67" w14:textId="77777777" w:rsidR="004D29BB" w:rsidRDefault="004D29BB"/>
        </w:tc>
        <w:tc>
          <w:tcPr>
            <w:tcW w:w="4394" w:type="dxa"/>
            <w:gridSpan w:val="2"/>
            <w:tcBorders>
              <w:top w:val="single" w:sz="4" w:space="0" w:color="FFFFFF" w:themeColor="background1"/>
              <w:left w:val="single" w:sz="4" w:space="0" w:color="FFFFFF" w:themeColor="background1"/>
            </w:tcBorders>
          </w:tcPr>
          <w:p w14:paraId="4CBD122E" w14:textId="77777777" w:rsidR="004D29BB" w:rsidRDefault="004D29BB"/>
        </w:tc>
        <w:tc>
          <w:tcPr>
            <w:tcW w:w="2268" w:type="dxa"/>
            <w:vAlign w:val="center"/>
          </w:tcPr>
          <w:p w14:paraId="0C6F44BB" w14:textId="7D580406" w:rsidR="004D29BB" w:rsidRPr="004D29BB" w:rsidRDefault="004D29BB" w:rsidP="004D29BB">
            <w:pPr>
              <w:jc w:val="center"/>
              <w:rPr>
                <w:rFonts w:ascii="Times New Roman" w:hAnsi="Times New Roman" w:cs="Times New Roman"/>
                <w:sz w:val="14"/>
                <w:szCs w:val="14"/>
              </w:rPr>
            </w:pPr>
            <w:r w:rsidRPr="004D29BB">
              <w:rPr>
                <w:rFonts w:ascii="Times New Roman" w:hAnsi="Times New Roman" w:cs="Times New Roman"/>
                <w:i/>
                <w:sz w:val="14"/>
                <w:szCs w:val="14"/>
              </w:rPr>
              <w:t>PRINT</w:t>
            </w:r>
            <w:r w:rsidRPr="004D29BB">
              <w:rPr>
                <w:rFonts w:ascii="Times New Roman" w:hAnsi="Times New Roman" w:cs="Times New Roman"/>
                <w:sz w:val="14"/>
                <w:szCs w:val="14"/>
              </w:rPr>
              <w:t xml:space="preserve"> / </w:t>
            </w:r>
            <w:r w:rsidRPr="004D29BB">
              <w:rPr>
                <w:rFonts w:ascii="Times New Roman" w:hAnsi="Times New Roman" w:cs="Times New Roman"/>
                <w:b/>
                <w:sz w:val="14"/>
                <w:szCs w:val="14"/>
              </w:rPr>
              <w:t>IMPRESSION</w:t>
            </w:r>
          </w:p>
        </w:tc>
        <w:tc>
          <w:tcPr>
            <w:tcW w:w="2568" w:type="dxa"/>
            <w:gridSpan w:val="3"/>
            <w:vAlign w:val="center"/>
          </w:tcPr>
          <w:p w14:paraId="450AD403" w14:textId="34EAC80A" w:rsidR="004D29BB" w:rsidRPr="004D29BB" w:rsidRDefault="009462D6" w:rsidP="004D29BB">
            <w:pPr>
              <w:jc w:val="center"/>
              <w:rPr>
                <w:rFonts w:ascii="Times New Roman" w:hAnsi="Times New Roman" w:cs="Times New Roman"/>
                <w:sz w:val="14"/>
              </w:rPr>
            </w:pPr>
            <w:r>
              <w:rPr>
                <w:rFonts w:ascii="Times New Roman" w:hAnsi="Times New Roman" w:cs="Times New Roman"/>
                <w:sz w:val="14"/>
              </w:rPr>
              <w:fldChar w:fldCharType="begin"/>
            </w:r>
            <w:r>
              <w:rPr>
                <w:rFonts w:ascii="Times New Roman" w:hAnsi="Times New Roman" w:cs="Times New Roman"/>
                <w:sz w:val="14"/>
              </w:rPr>
              <w:instrText xml:space="preserve"> TIME \@ "dd/MM/yyyy" </w:instrText>
            </w:r>
            <w:r>
              <w:rPr>
                <w:rFonts w:ascii="Times New Roman" w:hAnsi="Times New Roman" w:cs="Times New Roman"/>
                <w:sz w:val="14"/>
              </w:rPr>
              <w:fldChar w:fldCharType="separate"/>
            </w:r>
            <w:r w:rsidR="0050349D">
              <w:rPr>
                <w:rFonts w:ascii="Times New Roman" w:hAnsi="Times New Roman" w:cs="Times New Roman"/>
                <w:noProof/>
                <w:sz w:val="14"/>
              </w:rPr>
              <w:t>12/02/2021</w:t>
            </w:r>
            <w:r>
              <w:rPr>
                <w:rFonts w:ascii="Times New Roman" w:hAnsi="Times New Roman" w:cs="Times New Roman"/>
                <w:sz w:val="14"/>
              </w:rPr>
              <w:fldChar w:fldCharType="end"/>
            </w:r>
          </w:p>
        </w:tc>
      </w:tr>
      <w:tr w:rsidR="00B613B9" w14:paraId="3950038D" w14:textId="77777777" w:rsidTr="00DF384F">
        <w:trPr>
          <w:trHeight w:val="422"/>
        </w:trPr>
        <w:tc>
          <w:tcPr>
            <w:tcW w:w="1271" w:type="dxa"/>
            <w:gridSpan w:val="2"/>
            <w:vAlign w:val="center"/>
          </w:tcPr>
          <w:p w14:paraId="4A205750" w14:textId="77777777" w:rsidR="00917A5B" w:rsidRPr="004D29BB" w:rsidRDefault="00917A5B" w:rsidP="004D29BB">
            <w:pPr>
              <w:jc w:val="center"/>
              <w:rPr>
                <w:rFonts w:ascii="Arial" w:hAnsi="Arial" w:cs="Arial"/>
                <w:sz w:val="16"/>
              </w:rPr>
            </w:pPr>
          </w:p>
        </w:tc>
        <w:tc>
          <w:tcPr>
            <w:tcW w:w="1276" w:type="dxa"/>
            <w:vAlign w:val="center"/>
          </w:tcPr>
          <w:p w14:paraId="55C26623" w14:textId="77777777" w:rsidR="00917A5B" w:rsidRPr="004D29BB" w:rsidRDefault="00917A5B" w:rsidP="004D29BB">
            <w:pPr>
              <w:jc w:val="center"/>
              <w:rPr>
                <w:rFonts w:ascii="Arial" w:hAnsi="Arial" w:cs="Arial"/>
                <w:sz w:val="16"/>
              </w:rPr>
            </w:pPr>
          </w:p>
        </w:tc>
        <w:tc>
          <w:tcPr>
            <w:tcW w:w="5386" w:type="dxa"/>
            <w:gridSpan w:val="2"/>
            <w:vAlign w:val="center"/>
          </w:tcPr>
          <w:p w14:paraId="1DD530E5" w14:textId="77777777" w:rsidR="00917A5B" w:rsidRPr="004D29BB" w:rsidRDefault="00917A5B" w:rsidP="004D29BB">
            <w:pPr>
              <w:rPr>
                <w:rFonts w:ascii="Arial" w:hAnsi="Arial" w:cs="Arial"/>
                <w:sz w:val="16"/>
              </w:rPr>
            </w:pPr>
          </w:p>
        </w:tc>
        <w:tc>
          <w:tcPr>
            <w:tcW w:w="851" w:type="dxa"/>
            <w:vAlign w:val="center"/>
          </w:tcPr>
          <w:p w14:paraId="16C1956A" w14:textId="77777777" w:rsidR="00917A5B" w:rsidRPr="004D29BB" w:rsidRDefault="00917A5B" w:rsidP="004D29BB">
            <w:pPr>
              <w:jc w:val="center"/>
              <w:rPr>
                <w:rFonts w:ascii="Arial" w:hAnsi="Arial" w:cs="Arial"/>
                <w:sz w:val="16"/>
              </w:rPr>
            </w:pPr>
          </w:p>
        </w:tc>
        <w:tc>
          <w:tcPr>
            <w:tcW w:w="850" w:type="dxa"/>
            <w:vAlign w:val="center"/>
          </w:tcPr>
          <w:p w14:paraId="1B8DBD48" w14:textId="77777777" w:rsidR="00917A5B" w:rsidRPr="004D29BB" w:rsidRDefault="00917A5B" w:rsidP="004D29BB">
            <w:pPr>
              <w:jc w:val="center"/>
              <w:rPr>
                <w:rFonts w:ascii="Arial" w:hAnsi="Arial" w:cs="Arial"/>
                <w:sz w:val="16"/>
              </w:rPr>
            </w:pPr>
          </w:p>
        </w:tc>
        <w:tc>
          <w:tcPr>
            <w:tcW w:w="867" w:type="dxa"/>
            <w:vAlign w:val="center"/>
          </w:tcPr>
          <w:p w14:paraId="27A3285B" w14:textId="77777777" w:rsidR="00917A5B" w:rsidRPr="004D29BB" w:rsidRDefault="00917A5B" w:rsidP="004D29BB">
            <w:pPr>
              <w:jc w:val="center"/>
              <w:rPr>
                <w:rFonts w:ascii="Arial" w:hAnsi="Arial" w:cs="Arial"/>
                <w:sz w:val="16"/>
              </w:rPr>
            </w:pPr>
          </w:p>
        </w:tc>
      </w:tr>
      <w:tr w:rsidR="00B613B9" w14:paraId="40E965A8" w14:textId="77777777" w:rsidTr="00DF384F">
        <w:trPr>
          <w:trHeight w:val="414"/>
        </w:trPr>
        <w:tc>
          <w:tcPr>
            <w:tcW w:w="1271" w:type="dxa"/>
            <w:gridSpan w:val="2"/>
            <w:vAlign w:val="center"/>
          </w:tcPr>
          <w:p w14:paraId="4DA4FF8E" w14:textId="77777777" w:rsidR="00917A5B" w:rsidRPr="004D29BB" w:rsidRDefault="00917A5B" w:rsidP="004D29BB">
            <w:pPr>
              <w:jc w:val="center"/>
              <w:rPr>
                <w:rFonts w:ascii="Arial" w:hAnsi="Arial" w:cs="Arial"/>
                <w:sz w:val="16"/>
              </w:rPr>
            </w:pPr>
          </w:p>
        </w:tc>
        <w:tc>
          <w:tcPr>
            <w:tcW w:w="1276" w:type="dxa"/>
            <w:vAlign w:val="center"/>
          </w:tcPr>
          <w:p w14:paraId="4DECC16D" w14:textId="4D1D19DB" w:rsidR="00917A5B" w:rsidRPr="004D29BB" w:rsidRDefault="00917A5B" w:rsidP="004D29BB">
            <w:pPr>
              <w:jc w:val="center"/>
              <w:rPr>
                <w:rFonts w:ascii="Arial" w:hAnsi="Arial" w:cs="Arial"/>
                <w:sz w:val="16"/>
              </w:rPr>
            </w:pPr>
          </w:p>
        </w:tc>
        <w:tc>
          <w:tcPr>
            <w:tcW w:w="5386" w:type="dxa"/>
            <w:gridSpan w:val="2"/>
            <w:vAlign w:val="center"/>
          </w:tcPr>
          <w:p w14:paraId="0EC56072" w14:textId="69666B26" w:rsidR="00917A5B" w:rsidRPr="004D29BB" w:rsidRDefault="00917A5B" w:rsidP="004D29BB">
            <w:pPr>
              <w:rPr>
                <w:rFonts w:ascii="Arial" w:hAnsi="Arial" w:cs="Arial"/>
                <w:sz w:val="16"/>
              </w:rPr>
            </w:pPr>
          </w:p>
        </w:tc>
        <w:tc>
          <w:tcPr>
            <w:tcW w:w="851" w:type="dxa"/>
            <w:vAlign w:val="center"/>
          </w:tcPr>
          <w:p w14:paraId="4511B3D4" w14:textId="77777777" w:rsidR="00917A5B" w:rsidRPr="004D29BB" w:rsidRDefault="00917A5B" w:rsidP="004D29BB">
            <w:pPr>
              <w:jc w:val="center"/>
              <w:rPr>
                <w:rFonts w:ascii="Arial" w:hAnsi="Arial" w:cs="Arial"/>
                <w:sz w:val="16"/>
              </w:rPr>
            </w:pPr>
          </w:p>
        </w:tc>
        <w:tc>
          <w:tcPr>
            <w:tcW w:w="850" w:type="dxa"/>
            <w:vAlign w:val="center"/>
          </w:tcPr>
          <w:p w14:paraId="532CB19E" w14:textId="77777777" w:rsidR="00917A5B" w:rsidRPr="004D29BB" w:rsidRDefault="00917A5B" w:rsidP="004D29BB">
            <w:pPr>
              <w:jc w:val="center"/>
              <w:rPr>
                <w:rFonts w:ascii="Arial" w:hAnsi="Arial" w:cs="Arial"/>
                <w:sz w:val="16"/>
              </w:rPr>
            </w:pPr>
          </w:p>
        </w:tc>
        <w:tc>
          <w:tcPr>
            <w:tcW w:w="867" w:type="dxa"/>
            <w:vAlign w:val="center"/>
          </w:tcPr>
          <w:p w14:paraId="74A6DFEC" w14:textId="77777777" w:rsidR="00917A5B" w:rsidRPr="004D29BB" w:rsidRDefault="00917A5B" w:rsidP="004D29BB">
            <w:pPr>
              <w:jc w:val="center"/>
              <w:rPr>
                <w:rFonts w:ascii="Arial" w:hAnsi="Arial" w:cs="Arial"/>
                <w:sz w:val="16"/>
              </w:rPr>
            </w:pPr>
          </w:p>
        </w:tc>
      </w:tr>
      <w:tr w:rsidR="00B613B9" w14:paraId="09043F90" w14:textId="77777777" w:rsidTr="00DF384F">
        <w:trPr>
          <w:trHeight w:val="405"/>
        </w:trPr>
        <w:tc>
          <w:tcPr>
            <w:tcW w:w="1271" w:type="dxa"/>
            <w:gridSpan w:val="2"/>
            <w:vAlign w:val="center"/>
          </w:tcPr>
          <w:p w14:paraId="54EDC0DC" w14:textId="77777777" w:rsidR="00917A5B" w:rsidRPr="004D29BB" w:rsidRDefault="00917A5B" w:rsidP="004D29BB">
            <w:pPr>
              <w:jc w:val="center"/>
              <w:rPr>
                <w:rFonts w:ascii="Arial" w:hAnsi="Arial" w:cs="Arial"/>
                <w:sz w:val="16"/>
              </w:rPr>
            </w:pPr>
          </w:p>
        </w:tc>
        <w:tc>
          <w:tcPr>
            <w:tcW w:w="1276" w:type="dxa"/>
            <w:vAlign w:val="center"/>
          </w:tcPr>
          <w:p w14:paraId="400CA82A" w14:textId="77777777" w:rsidR="00917A5B" w:rsidRPr="004D29BB" w:rsidRDefault="00917A5B" w:rsidP="004D29BB">
            <w:pPr>
              <w:jc w:val="center"/>
              <w:rPr>
                <w:rFonts w:ascii="Arial" w:hAnsi="Arial" w:cs="Arial"/>
                <w:sz w:val="16"/>
              </w:rPr>
            </w:pPr>
          </w:p>
        </w:tc>
        <w:tc>
          <w:tcPr>
            <w:tcW w:w="5386" w:type="dxa"/>
            <w:gridSpan w:val="2"/>
            <w:vAlign w:val="center"/>
          </w:tcPr>
          <w:p w14:paraId="409C30D8" w14:textId="4907C528" w:rsidR="00917A5B" w:rsidRPr="004D29BB" w:rsidRDefault="00917A5B" w:rsidP="004D29BB">
            <w:pPr>
              <w:rPr>
                <w:rFonts w:ascii="Arial" w:hAnsi="Arial" w:cs="Arial"/>
                <w:sz w:val="16"/>
              </w:rPr>
            </w:pPr>
          </w:p>
        </w:tc>
        <w:tc>
          <w:tcPr>
            <w:tcW w:w="851" w:type="dxa"/>
            <w:vAlign w:val="center"/>
          </w:tcPr>
          <w:p w14:paraId="430AA34A" w14:textId="77777777" w:rsidR="00917A5B" w:rsidRPr="004D29BB" w:rsidRDefault="00917A5B" w:rsidP="004D29BB">
            <w:pPr>
              <w:jc w:val="center"/>
              <w:rPr>
                <w:rFonts w:ascii="Arial" w:hAnsi="Arial" w:cs="Arial"/>
                <w:sz w:val="16"/>
              </w:rPr>
            </w:pPr>
          </w:p>
        </w:tc>
        <w:tc>
          <w:tcPr>
            <w:tcW w:w="850" w:type="dxa"/>
            <w:vAlign w:val="center"/>
          </w:tcPr>
          <w:p w14:paraId="0A27190A" w14:textId="77777777" w:rsidR="00917A5B" w:rsidRPr="004D29BB" w:rsidRDefault="00917A5B" w:rsidP="004D29BB">
            <w:pPr>
              <w:jc w:val="center"/>
              <w:rPr>
                <w:rFonts w:ascii="Arial" w:hAnsi="Arial" w:cs="Arial"/>
                <w:sz w:val="16"/>
              </w:rPr>
            </w:pPr>
          </w:p>
        </w:tc>
        <w:tc>
          <w:tcPr>
            <w:tcW w:w="867" w:type="dxa"/>
            <w:vAlign w:val="center"/>
          </w:tcPr>
          <w:p w14:paraId="18F84F3B" w14:textId="77777777" w:rsidR="00917A5B" w:rsidRPr="004D29BB" w:rsidRDefault="00917A5B" w:rsidP="004D29BB">
            <w:pPr>
              <w:jc w:val="center"/>
              <w:rPr>
                <w:rFonts w:ascii="Arial" w:hAnsi="Arial" w:cs="Arial"/>
                <w:sz w:val="16"/>
              </w:rPr>
            </w:pPr>
          </w:p>
        </w:tc>
      </w:tr>
      <w:tr w:rsidR="00B613B9" w14:paraId="13C13314" w14:textId="77777777" w:rsidTr="00DF384F">
        <w:trPr>
          <w:trHeight w:val="426"/>
        </w:trPr>
        <w:tc>
          <w:tcPr>
            <w:tcW w:w="1271" w:type="dxa"/>
            <w:gridSpan w:val="2"/>
            <w:vAlign w:val="center"/>
          </w:tcPr>
          <w:p w14:paraId="0307227A" w14:textId="77777777" w:rsidR="00917A5B" w:rsidRPr="004D29BB" w:rsidRDefault="00917A5B" w:rsidP="004D29BB">
            <w:pPr>
              <w:jc w:val="center"/>
              <w:rPr>
                <w:rFonts w:ascii="Arial" w:hAnsi="Arial" w:cs="Arial"/>
                <w:sz w:val="16"/>
              </w:rPr>
            </w:pPr>
          </w:p>
        </w:tc>
        <w:tc>
          <w:tcPr>
            <w:tcW w:w="1276" w:type="dxa"/>
            <w:vAlign w:val="center"/>
          </w:tcPr>
          <w:p w14:paraId="43C24769" w14:textId="77777777" w:rsidR="00917A5B" w:rsidRPr="004D29BB" w:rsidRDefault="00917A5B" w:rsidP="004D29BB">
            <w:pPr>
              <w:jc w:val="center"/>
              <w:rPr>
                <w:rFonts w:ascii="Arial" w:hAnsi="Arial" w:cs="Arial"/>
                <w:sz w:val="16"/>
              </w:rPr>
            </w:pPr>
          </w:p>
        </w:tc>
        <w:tc>
          <w:tcPr>
            <w:tcW w:w="5386" w:type="dxa"/>
            <w:gridSpan w:val="2"/>
            <w:vAlign w:val="center"/>
          </w:tcPr>
          <w:p w14:paraId="0F3A5D9E" w14:textId="22B85013" w:rsidR="00917A5B" w:rsidRPr="004D29BB" w:rsidRDefault="00917A5B" w:rsidP="004D29BB">
            <w:pPr>
              <w:rPr>
                <w:rFonts w:ascii="Arial" w:hAnsi="Arial" w:cs="Arial"/>
                <w:sz w:val="16"/>
              </w:rPr>
            </w:pPr>
          </w:p>
        </w:tc>
        <w:tc>
          <w:tcPr>
            <w:tcW w:w="851" w:type="dxa"/>
            <w:vAlign w:val="center"/>
          </w:tcPr>
          <w:p w14:paraId="4D26320A" w14:textId="77777777" w:rsidR="00917A5B" w:rsidRPr="004D29BB" w:rsidRDefault="00917A5B" w:rsidP="004D29BB">
            <w:pPr>
              <w:jc w:val="center"/>
              <w:rPr>
                <w:rFonts w:ascii="Arial" w:hAnsi="Arial" w:cs="Arial"/>
                <w:sz w:val="16"/>
              </w:rPr>
            </w:pPr>
          </w:p>
        </w:tc>
        <w:tc>
          <w:tcPr>
            <w:tcW w:w="850" w:type="dxa"/>
            <w:vAlign w:val="center"/>
          </w:tcPr>
          <w:p w14:paraId="4D5A99F3" w14:textId="77777777" w:rsidR="00917A5B" w:rsidRPr="004D29BB" w:rsidRDefault="00917A5B" w:rsidP="004D29BB">
            <w:pPr>
              <w:jc w:val="center"/>
              <w:rPr>
                <w:rFonts w:ascii="Arial" w:hAnsi="Arial" w:cs="Arial"/>
                <w:sz w:val="16"/>
              </w:rPr>
            </w:pPr>
          </w:p>
        </w:tc>
        <w:tc>
          <w:tcPr>
            <w:tcW w:w="867" w:type="dxa"/>
            <w:vAlign w:val="center"/>
          </w:tcPr>
          <w:p w14:paraId="27D0E3D5" w14:textId="77777777" w:rsidR="00917A5B" w:rsidRPr="004D29BB" w:rsidRDefault="00917A5B" w:rsidP="004D29BB">
            <w:pPr>
              <w:jc w:val="center"/>
              <w:rPr>
                <w:rFonts w:ascii="Arial" w:hAnsi="Arial" w:cs="Arial"/>
                <w:sz w:val="16"/>
              </w:rPr>
            </w:pPr>
          </w:p>
        </w:tc>
      </w:tr>
      <w:tr w:rsidR="00B613B9" w14:paraId="72D424F3" w14:textId="77777777" w:rsidTr="00DF384F">
        <w:trPr>
          <w:trHeight w:val="418"/>
        </w:trPr>
        <w:tc>
          <w:tcPr>
            <w:tcW w:w="1271" w:type="dxa"/>
            <w:gridSpan w:val="2"/>
            <w:vAlign w:val="center"/>
          </w:tcPr>
          <w:p w14:paraId="75D151CA" w14:textId="77777777" w:rsidR="00917A5B" w:rsidRPr="004D29BB" w:rsidRDefault="00917A5B" w:rsidP="004D29BB">
            <w:pPr>
              <w:jc w:val="center"/>
              <w:rPr>
                <w:rFonts w:ascii="Arial" w:hAnsi="Arial" w:cs="Arial"/>
                <w:sz w:val="16"/>
              </w:rPr>
            </w:pPr>
          </w:p>
        </w:tc>
        <w:tc>
          <w:tcPr>
            <w:tcW w:w="1276" w:type="dxa"/>
            <w:vAlign w:val="center"/>
          </w:tcPr>
          <w:p w14:paraId="7A3BB62E" w14:textId="77777777" w:rsidR="00917A5B" w:rsidRPr="004D29BB" w:rsidRDefault="00917A5B" w:rsidP="004D29BB">
            <w:pPr>
              <w:jc w:val="center"/>
              <w:rPr>
                <w:rFonts w:ascii="Arial" w:hAnsi="Arial" w:cs="Arial"/>
                <w:sz w:val="16"/>
              </w:rPr>
            </w:pPr>
          </w:p>
        </w:tc>
        <w:tc>
          <w:tcPr>
            <w:tcW w:w="5386" w:type="dxa"/>
            <w:gridSpan w:val="2"/>
            <w:vAlign w:val="center"/>
          </w:tcPr>
          <w:p w14:paraId="5FC8F008" w14:textId="5CDF220B" w:rsidR="00917A5B" w:rsidRPr="004D29BB" w:rsidRDefault="00917A5B" w:rsidP="004D29BB">
            <w:pPr>
              <w:rPr>
                <w:rFonts w:ascii="Arial" w:hAnsi="Arial" w:cs="Arial"/>
                <w:sz w:val="16"/>
              </w:rPr>
            </w:pPr>
          </w:p>
        </w:tc>
        <w:tc>
          <w:tcPr>
            <w:tcW w:w="851" w:type="dxa"/>
            <w:vAlign w:val="center"/>
          </w:tcPr>
          <w:p w14:paraId="3AAD3D58" w14:textId="77777777" w:rsidR="00917A5B" w:rsidRPr="004D29BB" w:rsidRDefault="00917A5B" w:rsidP="004D29BB">
            <w:pPr>
              <w:jc w:val="center"/>
              <w:rPr>
                <w:rFonts w:ascii="Arial" w:hAnsi="Arial" w:cs="Arial"/>
                <w:sz w:val="16"/>
              </w:rPr>
            </w:pPr>
          </w:p>
        </w:tc>
        <w:tc>
          <w:tcPr>
            <w:tcW w:w="850" w:type="dxa"/>
            <w:vAlign w:val="center"/>
          </w:tcPr>
          <w:p w14:paraId="23173C07" w14:textId="77777777" w:rsidR="00917A5B" w:rsidRPr="004D29BB" w:rsidRDefault="00917A5B" w:rsidP="004D29BB">
            <w:pPr>
              <w:jc w:val="center"/>
              <w:rPr>
                <w:rFonts w:ascii="Arial" w:hAnsi="Arial" w:cs="Arial"/>
                <w:sz w:val="16"/>
              </w:rPr>
            </w:pPr>
          </w:p>
        </w:tc>
        <w:tc>
          <w:tcPr>
            <w:tcW w:w="867" w:type="dxa"/>
            <w:vAlign w:val="center"/>
          </w:tcPr>
          <w:p w14:paraId="4D6690F7" w14:textId="77777777" w:rsidR="00917A5B" w:rsidRPr="004D29BB" w:rsidRDefault="00917A5B" w:rsidP="004D29BB">
            <w:pPr>
              <w:jc w:val="center"/>
              <w:rPr>
                <w:rFonts w:ascii="Arial" w:hAnsi="Arial" w:cs="Arial"/>
                <w:sz w:val="16"/>
              </w:rPr>
            </w:pPr>
          </w:p>
        </w:tc>
      </w:tr>
      <w:tr w:rsidR="00B613B9" w14:paraId="015C2D8B" w14:textId="77777777" w:rsidTr="00DF384F">
        <w:trPr>
          <w:trHeight w:val="410"/>
        </w:trPr>
        <w:tc>
          <w:tcPr>
            <w:tcW w:w="1271" w:type="dxa"/>
            <w:gridSpan w:val="2"/>
            <w:vAlign w:val="center"/>
          </w:tcPr>
          <w:p w14:paraId="4F9A7A95" w14:textId="27E6CB2E" w:rsidR="00917A5B" w:rsidRPr="004D29BB" w:rsidRDefault="004D29BB" w:rsidP="004D29BB">
            <w:pPr>
              <w:jc w:val="center"/>
              <w:rPr>
                <w:rFonts w:ascii="Arial" w:hAnsi="Arial" w:cs="Arial"/>
                <w:sz w:val="16"/>
              </w:rPr>
            </w:pPr>
            <w:r w:rsidRPr="004D29BB">
              <w:rPr>
                <w:rFonts w:ascii="Arial" w:hAnsi="Arial" w:cs="Arial"/>
                <w:sz w:val="16"/>
              </w:rPr>
              <w:t>A</w:t>
            </w:r>
          </w:p>
        </w:tc>
        <w:tc>
          <w:tcPr>
            <w:tcW w:w="1276" w:type="dxa"/>
            <w:vAlign w:val="center"/>
          </w:tcPr>
          <w:p w14:paraId="745D8D27" w14:textId="588D69EC" w:rsidR="00917A5B" w:rsidRPr="004D29BB" w:rsidRDefault="004D29BB" w:rsidP="004D29BB">
            <w:pPr>
              <w:jc w:val="center"/>
              <w:rPr>
                <w:rFonts w:ascii="Arial" w:hAnsi="Arial" w:cs="Arial"/>
                <w:sz w:val="16"/>
              </w:rPr>
            </w:pPr>
            <w:r w:rsidRPr="004D29BB">
              <w:rPr>
                <w:rFonts w:ascii="Arial" w:hAnsi="Arial" w:cs="Arial"/>
                <w:sz w:val="16"/>
              </w:rPr>
              <w:t>0</w:t>
            </w:r>
            <w:r w:rsidR="004D1328">
              <w:rPr>
                <w:rFonts w:ascii="Arial" w:hAnsi="Arial" w:cs="Arial"/>
                <w:sz w:val="16"/>
              </w:rPr>
              <w:t>4</w:t>
            </w:r>
            <w:r w:rsidRPr="004D29BB">
              <w:rPr>
                <w:rFonts w:ascii="Arial" w:hAnsi="Arial" w:cs="Arial"/>
                <w:sz w:val="16"/>
              </w:rPr>
              <w:t>/0</w:t>
            </w:r>
            <w:r w:rsidR="004D1328">
              <w:rPr>
                <w:rFonts w:ascii="Arial" w:hAnsi="Arial" w:cs="Arial"/>
                <w:sz w:val="16"/>
              </w:rPr>
              <w:t>9</w:t>
            </w:r>
            <w:r w:rsidRPr="004D29BB">
              <w:rPr>
                <w:rFonts w:ascii="Arial" w:hAnsi="Arial" w:cs="Arial"/>
                <w:sz w:val="16"/>
              </w:rPr>
              <w:t>/20</w:t>
            </w:r>
            <w:r w:rsidR="004D1328">
              <w:rPr>
                <w:rFonts w:ascii="Arial" w:hAnsi="Arial" w:cs="Arial"/>
                <w:sz w:val="16"/>
              </w:rPr>
              <w:t>20</w:t>
            </w:r>
          </w:p>
        </w:tc>
        <w:tc>
          <w:tcPr>
            <w:tcW w:w="5386" w:type="dxa"/>
            <w:gridSpan w:val="2"/>
            <w:vAlign w:val="center"/>
          </w:tcPr>
          <w:p w14:paraId="43FD0801" w14:textId="6BB3F5EC" w:rsidR="00917A5B" w:rsidRPr="004D29BB" w:rsidRDefault="004D29BB" w:rsidP="004D29BB">
            <w:pPr>
              <w:rPr>
                <w:rFonts w:ascii="Arial" w:hAnsi="Arial" w:cs="Arial"/>
                <w:sz w:val="16"/>
              </w:rPr>
            </w:pPr>
            <w:r w:rsidRPr="004D29BB">
              <w:rPr>
                <w:rFonts w:ascii="Arial" w:hAnsi="Arial" w:cs="Arial"/>
                <w:sz w:val="16"/>
              </w:rPr>
              <w:t>PRELIMINAIRE</w:t>
            </w:r>
          </w:p>
        </w:tc>
        <w:tc>
          <w:tcPr>
            <w:tcW w:w="851" w:type="dxa"/>
            <w:vAlign w:val="center"/>
          </w:tcPr>
          <w:p w14:paraId="5D28EB7F" w14:textId="47BCA6EC" w:rsidR="00917A5B" w:rsidRPr="004D29BB" w:rsidRDefault="004D1328" w:rsidP="004D29BB">
            <w:pPr>
              <w:jc w:val="center"/>
              <w:rPr>
                <w:rFonts w:ascii="Arial" w:hAnsi="Arial" w:cs="Arial"/>
                <w:sz w:val="16"/>
              </w:rPr>
            </w:pPr>
            <w:r>
              <w:rPr>
                <w:rFonts w:ascii="Arial" w:hAnsi="Arial" w:cs="Arial"/>
                <w:sz w:val="16"/>
              </w:rPr>
              <w:t>BG</w:t>
            </w:r>
          </w:p>
        </w:tc>
        <w:tc>
          <w:tcPr>
            <w:tcW w:w="850" w:type="dxa"/>
            <w:vAlign w:val="center"/>
          </w:tcPr>
          <w:p w14:paraId="05DF5EE0" w14:textId="3D2214B5" w:rsidR="00917A5B" w:rsidRPr="004D29BB" w:rsidRDefault="004D1328" w:rsidP="004D29BB">
            <w:pPr>
              <w:jc w:val="center"/>
              <w:rPr>
                <w:rFonts w:ascii="Arial" w:hAnsi="Arial" w:cs="Arial"/>
                <w:sz w:val="16"/>
              </w:rPr>
            </w:pPr>
            <w:r>
              <w:rPr>
                <w:rFonts w:ascii="Arial" w:hAnsi="Arial" w:cs="Arial"/>
                <w:sz w:val="16"/>
              </w:rPr>
              <w:t>ML</w:t>
            </w:r>
          </w:p>
        </w:tc>
        <w:tc>
          <w:tcPr>
            <w:tcW w:w="867" w:type="dxa"/>
            <w:vAlign w:val="center"/>
          </w:tcPr>
          <w:p w14:paraId="654774E4" w14:textId="646DE70E" w:rsidR="00917A5B" w:rsidRPr="004D29BB" w:rsidRDefault="004D1328" w:rsidP="004D29BB">
            <w:pPr>
              <w:jc w:val="center"/>
              <w:rPr>
                <w:rFonts w:ascii="Arial" w:hAnsi="Arial" w:cs="Arial"/>
                <w:sz w:val="16"/>
              </w:rPr>
            </w:pPr>
            <w:r>
              <w:rPr>
                <w:rFonts w:ascii="Arial" w:hAnsi="Arial" w:cs="Arial"/>
                <w:sz w:val="16"/>
              </w:rPr>
              <w:t>BL</w:t>
            </w:r>
          </w:p>
        </w:tc>
      </w:tr>
      <w:tr w:rsidR="00B613B9" w:rsidRPr="00B613B9" w14:paraId="24A7E7E5" w14:textId="77777777" w:rsidTr="00DF384F">
        <w:trPr>
          <w:trHeight w:val="416"/>
        </w:trPr>
        <w:tc>
          <w:tcPr>
            <w:tcW w:w="1271" w:type="dxa"/>
            <w:gridSpan w:val="2"/>
            <w:vAlign w:val="center"/>
          </w:tcPr>
          <w:p w14:paraId="58CDB46E" w14:textId="77777777" w:rsidR="00917A5B" w:rsidRPr="004D29BB" w:rsidRDefault="00B613B9" w:rsidP="004D29BB">
            <w:pPr>
              <w:jc w:val="center"/>
              <w:rPr>
                <w:rFonts w:ascii="Times New Roman" w:hAnsi="Times New Roman" w:cs="Times New Roman"/>
                <w:b/>
                <w:sz w:val="14"/>
                <w:szCs w:val="14"/>
              </w:rPr>
            </w:pPr>
            <w:r w:rsidRPr="004D29BB">
              <w:rPr>
                <w:rFonts w:ascii="Times New Roman" w:hAnsi="Times New Roman" w:cs="Times New Roman"/>
                <w:b/>
                <w:sz w:val="14"/>
                <w:szCs w:val="14"/>
              </w:rPr>
              <w:t>INDICE</w:t>
            </w:r>
          </w:p>
          <w:p w14:paraId="484BD163" w14:textId="6D1D5FEF" w:rsidR="00B613B9" w:rsidRPr="004D29BB" w:rsidRDefault="00B613B9" w:rsidP="004D29BB">
            <w:pPr>
              <w:jc w:val="center"/>
              <w:rPr>
                <w:rFonts w:ascii="Times New Roman" w:hAnsi="Times New Roman" w:cs="Times New Roman"/>
                <w:i/>
                <w:sz w:val="14"/>
                <w:szCs w:val="14"/>
              </w:rPr>
            </w:pPr>
            <w:r w:rsidRPr="004D29BB">
              <w:rPr>
                <w:rFonts w:ascii="Times New Roman" w:hAnsi="Times New Roman" w:cs="Times New Roman"/>
                <w:i/>
                <w:sz w:val="14"/>
                <w:szCs w:val="14"/>
              </w:rPr>
              <w:t>REVISION</w:t>
            </w:r>
          </w:p>
        </w:tc>
        <w:tc>
          <w:tcPr>
            <w:tcW w:w="1276" w:type="dxa"/>
            <w:vAlign w:val="center"/>
          </w:tcPr>
          <w:p w14:paraId="3EEC89BF" w14:textId="77777777" w:rsidR="00917A5B" w:rsidRPr="004D29BB" w:rsidRDefault="00B613B9" w:rsidP="004D29BB">
            <w:pPr>
              <w:jc w:val="center"/>
              <w:rPr>
                <w:rFonts w:ascii="Times New Roman" w:hAnsi="Times New Roman" w:cs="Times New Roman"/>
                <w:b/>
                <w:sz w:val="14"/>
                <w:szCs w:val="14"/>
              </w:rPr>
            </w:pPr>
            <w:r w:rsidRPr="004D29BB">
              <w:rPr>
                <w:rFonts w:ascii="Times New Roman" w:hAnsi="Times New Roman" w:cs="Times New Roman"/>
                <w:b/>
                <w:sz w:val="14"/>
                <w:szCs w:val="14"/>
              </w:rPr>
              <w:t>DATE</w:t>
            </w:r>
          </w:p>
          <w:p w14:paraId="1FAC9D08" w14:textId="7E1C1A2D" w:rsidR="00B613B9" w:rsidRPr="004D29BB" w:rsidRDefault="00B613B9" w:rsidP="004D29BB">
            <w:pPr>
              <w:jc w:val="center"/>
              <w:rPr>
                <w:rFonts w:ascii="Times New Roman" w:hAnsi="Times New Roman" w:cs="Times New Roman"/>
                <w:i/>
                <w:sz w:val="14"/>
                <w:szCs w:val="14"/>
              </w:rPr>
            </w:pPr>
            <w:r w:rsidRPr="004D29BB">
              <w:rPr>
                <w:rFonts w:ascii="Times New Roman" w:hAnsi="Times New Roman" w:cs="Times New Roman"/>
                <w:i/>
                <w:sz w:val="14"/>
                <w:szCs w:val="14"/>
              </w:rPr>
              <w:t>DATE</w:t>
            </w:r>
          </w:p>
        </w:tc>
        <w:tc>
          <w:tcPr>
            <w:tcW w:w="5386" w:type="dxa"/>
            <w:gridSpan w:val="2"/>
            <w:vAlign w:val="center"/>
          </w:tcPr>
          <w:p w14:paraId="1FE46F11" w14:textId="5EACD242" w:rsidR="00917A5B" w:rsidRPr="004D29BB" w:rsidRDefault="00395C66" w:rsidP="004D29BB">
            <w:pPr>
              <w:rPr>
                <w:rFonts w:ascii="Times New Roman" w:hAnsi="Times New Roman" w:cs="Times New Roman"/>
                <w:b/>
                <w:sz w:val="14"/>
                <w:szCs w:val="14"/>
              </w:rPr>
            </w:pPr>
            <w:r>
              <w:rPr>
                <w:noProof/>
                <w:lang w:eastAsia="fr-FR"/>
              </w:rPr>
              <mc:AlternateContent>
                <mc:Choice Requires="wps">
                  <w:drawing>
                    <wp:anchor distT="0" distB="0" distL="114300" distR="114300" simplePos="0" relativeHeight="251675648" behindDoc="0" locked="0" layoutInCell="1" allowOverlap="1" wp14:anchorId="65892A3B" wp14:editId="3D216BB3">
                      <wp:simplePos x="0" y="0"/>
                      <wp:positionH relativeFrom="column">
                        <wp:posOffset>2821305</wp:posOffset>
                      </wp:positionH>
                      <wp:positionV relativeFrom="paragraph">
                        <wp:posOffset>43815</wp:posOffset>
                      </wp:positionV>
                      <wp:extent cx="2520950" cy="1682750"/>
                      <wp:effectExtent l="0" t="0" r="0" b="0"/>
                      <wp:wrapNone/>
                      <wp:docPr id="21" name="Signe de multiplication 21"/>
                      <wp:cNvGraphicFramePr/>
                      <a:graphic xmlns:a="http://schemas.openxmlformats.org/drawingml/2006/main">
                        <a:graphicData uri="http://schemas.microsoft.com/office/word/2010/wordprocessingShape">
                          <wps:wsp>
                            <wps:cNvSpPr/>
                            <wps:spPr>
                              <a:xfrm>
                                <a:off x="0" y="0"/>
                                <a:ext cx="2520950" cy="1682750"/>
                              </a:xfrm>
                              <a:prstGeom prst="mathMultiply">
                                <a:avLst>
                                  <a:gd name="adj1" fmla="val 0"/>
                                </a:avLst>
                              </a:prstGeom>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670981" id="Signe de multiplication 21" o:spid="_x0000_s1026" style="position:absolute;margin-left:222.15pt;margin-top:3.45pt;width:198.5pt;height:132.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20950,1682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" path="m605469,404154r,l1260475,841375,1915481,404154r,l1260475,841375r655006,437221l1915481,1278596,1260475,841375,605469,1278596r,l1260475,841375,605469,404154xe" fillcolor="#004289 [3204]" strokecolor="black [3213]">
                      <v:stroke joinstyle="miter"/>
                      <v:path arrowok="t" o:connecttype="custom" o:connectlocs="605469,404154;605469,404154;1260475,841375;1915481,404154;1915481,404154;1260475,841375;1915481,1278596;1915481,1278596;1260475,841375;605469,1278596;605469,1278596;1260475,841375;605469,404154" o:connectangles="0,0,0,0,0,0,0,0,0,0,0,0,0"/>
                    </v:shape>
                  </w:pict>
                </mc:Fallback>
              </mc:AlternateContent>
            </w:r>
            <w:r>
              <w:rPr>
                <w:rFonts w:ascii="Times New Roman" w:hAnsi="Times New Roman" w:cs="Times New Roman"/>
                <w:b/>
                <w:noProof/>
                <w:sz w:val="14"/>
                <w:szCs w:val="14"/>
                <w:lang w:eastAsia="fr-FR"/>
              </w:rPr>
              <mc:AlternateContent>
                <mc:Choice Requires="wps">
                  <w:drawing>
                    <wp:anchor distT="0" distB="0" distL="114300" distR="114300" simplePos="0" relativeHeight="251674624" behindDoc="0" locked="0" layoutInCell="1" allowOverlap="1" wp14:anchorId="7A9BE736" wp14:editId="49AF96B6">
                      <wp:simplePos x="0" y="0"/>
                      <wp:positionH relativeFrom="column">
                        <wp:posOffset>1228090</wp:posOffset>
                      </wp:positionH>
                      <wp:positionV relativeFrom="paragraph">
                        <wp:posOffset>57150</wp:posOffset>
                      </wp:positionV>
                      <wp:extent cx="2500630" cy="1662430"/>
                      <wp:effectExtent l="0" t="0" r="0" b="0"/>
                      <wp:wrapNone/>
                      <wp:docPr id="19" name="Signe de multiplication 19"/>
                      <wp:cNvGraphicFramePr/>
                      <a:graphic xmlns:a="http://schemas.openxmlformats.org/drawingml/2006/main">
                        <a:graphicData uri="http://schemas.microsoft.com/office/word/2010/wordprocessingShape">
                          <wps:wsp>
                            <wps:cNvSpPr/>
                            <wps:spPr>
                              <a:xfrm>
                                <a:off x="0" y="0"/>
                                <a:ext cx="2500630" cy="1662430"/>
                              </a:xfrm>
                              <a:prstGeom prst="mathMultiply">
                                <a:avLst>
                                  <a:gd name="adj1" fmla="val 0"/>
                                </a:avLst>
                              </a:prstGeom>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CE3B2F" id="Signe de multiplication 19" o:spid="_x0000_s1026" style="position:absolute;margin-left:96.7pt;margin-top:4.5pt;width:196.9pt;height:130.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00630,1662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" path="m600589,399274r,l1250315,831215,1900041,399274r,l1250315,831215r649726,431941l1900041,1263156,1250315,831215,600589,1263156r,l1250315,831215,600589,399274xe" fillcolor="#004289 [3204]" strokecolor="black [3213]" strokeweight=".5pt">
                      <v:stroke joinstyle="miter"/>
                      <v:path arrowok="t" o:connecttype="custom" o:connectlocs="600589,399274;600589,399274;1250315,831215;1900041,399274;1900041,399274;1250315,831215;1900041,1263156;1900041,1263156;1250315,831215;600589,1263156;600589,1263156;1250315,831215;600589,399274" o:connectangles="0,0,0,0,0,0,0,0,0,0,0,0,0"/>
                    </v:shape>
                  </w:pict>
                </mc:Fallback>
              </mc:AlternateContent>
            </w:r>
            <w:r w:rsidR="00CF12EB">
              <w:rPr>
                <w:noProof/>
                <w:lang w:eastAsia="fr-FR"/>
              </w:rPr>
              <mc:AlternateContent>
                <mc:Choice Requires="wps">
                  <w:drawing>
                    <wp:anchor distT="0" distB="0" distL="114300" distR="114300" simplePos="0" relativeHeight="251673600" behindDoc="0" locked="0" layoutInCell="1" allowOverlap="1" wp14:anchorId="4669028D" wp14:editId="02AFB69B">
                      <wp:simplePos x="0" y="0"/>
                      <wp:positionH relativeFrom="column">
                        <wp:posOffset>-393065</wp:posOffset>
                      </wp:positionH>
                      <wp:positionV relativeFrom="paragraph">
                        <wp:posOffset>49530</wp:posOffset>
                      </wp:positionV>
                      <wp:extent cx="2514600" cy="1689735"/>
                      <wp:effectExtent l="0" t="0" r="0" b="0"/>
                      <wp:wrapNone/>
                      <wp:docPr id="10" name="Signe de multiplication 10"/>
                      <wp:cNvGraphicFramePr/>
                      <a:graphic xmlns:a="http://schemas.openxmlformats.org/drawingml/2006/main">
                        <a:graphicData uri="http://schemas.microsoft.com/office/word/2010/wordprocessingShape">
                          <wps:wsp>
                            <wps:cNvSpPr/>
                            <wps:spPr>
                              <a:xfrm>
                                <a:off x="0" y="0"/>
                                <a:ext cx="2514600" cy="1689735"/>
                              </a:xfrm>
                              <a:prstGeom prst="mathMultiply">
                                <a:avLst>
                                  <a:gd name="adj1" fmla="val 0"/>
                                </a:avLst>
                              </a:prstGeom>
                              <a:ln w="63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77132" id="Signe de multiplication 10" o:spid="_x0000_s1026" style="position:absolute;margin-left:-30.95pt;margin-top:3.9pt;width:198pt;height:133.0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14600,16897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" path="m603944,405832r,l1257300,844868,1910656,405832r,l1257300,844868r653356,439035l1910656,1283903,1257300,844868,603944,1283903r,l1257300,844868,603944,405832xe" fillcolor="#004289 [3204]" strokecolor="black [3213]" strokeweight=".5pt">
                      <v:stroke joinstyle="miter"/>
                      <v:path arrowok="t" o:connecttype="custom" o:connectlocs="603944,405832;603944,405832;1257300,844868;1910656,405832;1910656,405832;1257300,844868;1910656,1283903;1910656,1283903;1257300,844868;603944,1283903;603944,1283903;1257300,844868;603944,405832" o:connectangles="0,0,0,0,0,0,0,0,0,0,0,0,0"/>
                    </v:shape>
                  </w:pict>
                </mc:Fallback>
              </mc:AlternateContent>
            </w:r>
            <w:r w:rsidR="00B613B9" w:rsidRPr="004D29BB">
              <w:rPr>
                <w:rFonts w:ascii="Times New Roman" w:hAnsi="Times New Roman" w:cs="Times New Roman"/>
                <w:b/>
                <w:sz w:val="14"/>
                <w:szCs w:val="14"/>
              </w:rPr>
              <w:t>MODIFICATIONS</w:t>
            </w:r>
          </w:p>
          <w:p w14:paraId="3C110796" w14:textId="3B1BE827" w:rsidR="00B613B9" w:rsidRPr="004D29BB" w:rsidRDefault="00B613B9" w:rsidP="004D29BB">
            <w:pPr>
              <w:rPr>
                <w:rFonts w:ascii="Times New Roman" w:hAnsi="Times New Roman" w:cs="Times New Roman"/>
                <w:i/>
                <w:sz w:val="14"/>
                <w:szCs w:val="14"/>
              </w:rPr>
            </w:pPr>
            <w:r w:rsidRPr="004D29BB">
              <w:rPr>
                <w:rFonts w:ascii="Times New Roman" w:hAnsi="Times New Roman" w:cs="Times New Roman"/>
                <w:i/>
                <w:sz w:val="14"/>
                <w:szCs w:val="14"/>
              </w:rPr>
              <w:t>MODIFICATIONS</w:t>
            </w:r>
          </w:p>
        </w:tc>
        <w:tc>
          <w:tcPr>
            <w:tcW w:w="851" w:type="dxa"/>
            <w:vAlign w:val="center"/>
          </w:tcPr>
          <w:p w14:paraId="785883B0" w14:textId="5620ABF4" w:rsidR="00917A5B" w:rsidRPr="004D29BB" w:rsidRDefault="00B613B9" w:rsidP="004D29BB">
            <w:pPr>
              <w:jc w:val="center"/>
              <w:rPr>
                <w:rFonts w:ascii="Times New Roman" w:hAnsi="Times New Roman" w:cs="Times New Roman"/>
                <w:b/>
                <w:sz w:val="14"/>
                <w:szCs w:val="14"/>
              </w:rPr>
            </w:pPr>
            <w:r w:rsidRPr="004D29BB">
              <w:rPr>
                <w:rFonts w:ascii="Times New Roman" w:hAnsi="Times New Roman" w:cs="Times New Roman"/>
                <w:b/>
                <w:sz w:val="14"/>
                <w:szCs w:val="14"/>
              </w:rPr>
              <w:t>DES</w:t>
            </w:r>
          </w:p>
          <w:p w14:paraId="745CCA80" w14:textId="074B33AD" w:rsidR="00B613B9" w:rsidRPr="004D29BB" w:rsidRDefault="00B613B9" w:rsidP="004D29BB">
            <w:pPr>
              <w:jc w:val="center"/>
              <w:rPr>
                <w:rFonts w:ascii="Times New Roman" w:hAnsi="Times New Roman" w:cs="Times New Roman"/>
                <w:i/>
                <w:sz w:val="14"/>
                <w:szCs w:val="14"/>
              </w:rPr>
            </w:pPr>
            <w:r w:rsidRPr="004D29BB">
              <w:rPr>
                <w:rFonts w:ascii="Times New Roman" w:hAnsi="Times New Roman" w:cs="Times New Roman"/>
                <w:i/>
                <w:sz w:val="14"/>
                <w:szCs w:val="14"/>
              </w:rPr>
              <w:t>Draft.</w:t>
            </w:r>
          </w:p>
        </w:tc>
        <w:tc>
          <w:tcPr>
            <w:tcW w:w="850" w:type="dxa"/>
            <w:vAlign w:val="center"/>
          </w:tcPr>
          <w:p w14:paraId="107B84E7" w14:textId="77777777" w:rsidR="00917A5B" w:rsidRPr="004D29BB" w:rsidRDefault="00B613B9" w:rsidP="004D29BB">
            <w:pPr>
              <w:jc w:val="center"/>
              <w:rPr>
                <w:rFonts w:ascii="Times New Roman" w:hAnsi="Times New Roman" w:cs="Times New Roman"/>
                <w:b/>
                <w:sz w:val="14"/>
                <w:szCs w:val="14"/>
                <w:lang w:val="en-US"/>
              </w:rPr>
            </w:pPr>
            <w:r w:rsidRPr="004D29BB">
              <w:rPr>
                <w:rFonts w:ascii="Times New Roman" w:hAnsi="Times New Roman" w:cs="Times New Roman"/>
                <w:b/>
                <w:sz w:val="14"/>
                <w:szCs w:val="14"/>
                <w:lang w:val="en-US"/>
              </w:rPr>
              <w:t>C.D.G</w:t>
            </w:r>
          </w:p>
          <w:p w14:paraId="26D17581" w14:textId="2F5D00EA" w:rsidR="00B613B9" w:rsidRPr="004D29BB" w:rsidRDefault="00B613B9" w:rsidP="004D29BB">
            <w:pPr>
              <w:jc w:val="center"/>
              <w:rPr>
                <w:rFonts w:ascii="Times New Roman" w:hAnsi="Times New Roman" w:cs="Times New Roman"/>
                <w:i/>
                <w:sz w:val="14"/>
                <w:szCs w:val="14"/>
                <w:lang w:val="en-US"/>
              </w:rPr>
            </w:pPr>
            <w:proofErr w:type="spellStart"/>
            <w:r w:rsidRPr="004D29BB">
              <w:rPr>
                <w:rFonts w:ascii="Times New Roman" w:hAnsi="Times New Roman" w:cs="Times New Roman"/>
                <w:i/>
                <w:sz w:val="14"/>
                <w:szCs w:val="14"/>
                <w:lang w:val="en-US"/>
              </w:rPr>
              <w:t>T.Leader</w:t>
            </w:r>
            <w:proofErr w:type="spellEnd"/>
          </w:p>
        </w:tc>
        <w:tc>
          <w:tcPr>
            <w:tcW w:w="867" w:type="dxa"/>
            <w:vAlign w:val="center"/>
          </w:tcPr>
          <w:p w14:paraId="31043BBB" w14:textId="77777777" w:rsidR="00917A5B" w:rsidRPr="004D29BB" w:rsidRDefault="00B613B9" w:rsidP="004D29BB">
            <w:pPr>
              <w:jc w:val="center"/>
              <w:rPr>
                <w:rFonts w:ascii="Times New Roman" w:hAnsi="Times New Roman" w:cs="Times New Roman"/>
                <w:b/>
                <w:sz w:val="14"/>
                <w:szCs w:val="14"/>
                <w:lang w:val="en-US"/>
              </w:rPr>
            </w:pPr>
            <w:r w:rsidRPr="004D29BB">
              <w:rPr>
                <w:rFonts w:ascii="Times New Roman" w:hAnsi="Times New Roman" w:cs="Times New Roman"/>
                <w:b/>
                <w:sz w:val="14"/>
                <w:szCs w:val="14"/>
                <w:lang w:val="en-US"/>
              </w:rPr>
              <w:t>Ing.</w:t>
            </w:r>
          </w:p>
          <w:p w14:paraId="4C95AA02" w14:textId="3331FF67" w:rsidR="00B613B9" w:rsidRPr="004D29BB" w:rsidRDefault="00B613B9" w:rsidP="004D29BB">
            <w:pPr>
              <w:jc w:val="center"/>
              <w:rPr>
                <w:rFonts w:ascii="Times New Roman" w:hAnsi="Times New Roman" w:cs="Times New Roman"/>
                <w:i/>
                <w:sz w:val="14"/>
                <w:szCs w:val="14"/>
                <w:lang w:val="en-US"/>
              </w:rPr>
            </w:pPr>
            <w:r w:rsidRPr="004D29BB">
              <w:rPr>
                <w:rFonts w:ascii="Times New Roman" w:hAnsi="Times New Roman" w:cs="Times New Roman"/>
                <w:i/>
                <w:sz w:val="14"/>
                <w:szCs w:val="14"/>
                <w:lang w:val="en-US"/>
              </w:rPr>
              <w:t>Eng.</w:t>
            </w:r>
          </w:p>
        </w:tc>
      </w:tr>
    </w:tbl>
    <w:p w14:paraId="5915E0C2" w14:textId="610631B4" w:rsidR="004264CF" w:rsidRDefault="004264CF" w:rsidP="004D29BB">
      <w:pPr>
        <w:spacing w:after="0"/>
        <w:rPr>
          <w:lang w:val="en-US"/>
        </w:rPr>
      </w:pPr>
    </w:p>
    <w:tbl>
      <w:tblPr>
        <w:tblStyle w:val="Grilledutableau"/>
        <w:tblW w:w="10458" w:type="dxa"/>
        <w:tblInd w:w="137" w:type="dxa"/>
        <w:tblLook w:val="04A0" w:firstRow="1" w:lastRow="0" w:firstColumn="1" w:lastColumn="0" w:noHBand="0" w:noVBand="1"/>
      </w:tblPr>
      <w:tblGrid>
        <w:gridCol w:w="309"/>
        <w:gridCol w:w="2087"/>
        <w:gridCol w:w="451"/>
        <w:gridCol w:w="2087"/>
        <w:gridCol w:w="451"/>
        <w:gridCol w:w="2084"/>
        <w:gridCol w:w="451"/>
        <w:gridCol w:w="2084"/>
        <w:gridCol w:w="454"/>
      </w:tblGrid>
      <w:tr w:rsidR="004D29BB" w:rsidRPr="004D29BB" w14:paraId="5A6D1208" w14:textId="77777777" w:rsidTr="00DF384F">
        <w:trPr>
          <w:trHeight w:val="953"/>
        </w:trPr>
        <w:tc>
          <w:tcPr>
            <w:tcW w:w="309" w:type="dxa"/>
            <w:tcBorders>
              <w:top w:val="single" w:sz="4" w:space="0" w:color="FFFFFF" w:themeColor="background1"/>
              <w:left w:val="single" w:sz="4" w:space="0" w:color="FFFFFF" w:themeColor="background1"/>
              <w:bottom w:val="single" w:sz="4" w:space="0" w:color="FFFFFF" w:themeColor="background1"/>
            </w:tcBorders>
          </w:tcPr>
          <w:p w14:paraId="251DEC99" w14:textId="77777777" w:rsidR="004D29BB" w:rsidRPr="004D29BB" w:rsidRDefault="004D29BB">
            <w:pPr>
              <w:rPr>
                <w:rFonts w:ascii="Times New Roman" w:hAnsi="Times New Roman" w:cs="Times New Roman"/>
                <w:sz w:val="14"/>
                <w:szCs w:val="14"/>
                <w:lang w:val="en-US"/>
              </w:rPr>
            </w:pPr>
          </w:p>
        </w:tc>
        <w:tc>
          <w:tcPr>
            <w:tcW w:w="2087" w:type="dxa"/>
            <w:vAlign w:val="center"/>
          </w:tcPr>
          <w:p w14:paraId="47E9F8FA" w14:textId="77777777" w:rsidR="004D29BB" w:rsidRPr="004D29BB" w:rsidRDefault="004D29BB" w:rsidP="004D29BB">
            <w:pPr>
              <w:jc w:val="center"/>
              <w:rPr>
                <w:rFonts w:ascii="Times New Roman" w:hAnsi="Times New Roman" w:cs="Times New Roman"/>
                <w:b/>
                <w:sz w:val="14"/>
                <w:szCs w:val="14"/>
              </w:rPr>
            </w:pPr>
            <w:r w:rsidRPr="004D29BB">
              <w:rPr>
                <w:rFonts w:ascii="Times New Roman" w:hAnsi="Times New Roman" w:cs="Times New Roman"/>
                <w:b/>
                <w:sz w:val="14"/>
                <w:szCs w:val="14"/>
              </w:rPr>
              <w:t>PRÉLIMINAIRE</w:t>
            </w:r>
          </w:p>
          <w:p w14:paraId="080A750A" w14:textId="7601753F" w:rsidR="004D29BB" w:rsidRPr="004D29BB" w:rsidRDefault="004D29BB" w:rsidP="004D29BB">
            <w:pPr>
              <w:jc w:val="center"/>
              <w:rPr>
                <w:rFonts w:ascii="Times New Roman" w:hAnsi="Times New Roman" w:cs="Times New Roman"/>
                <w:i/>
                <w:sz w:val="14"/>
                <w:szCs w:val="14"/>
              </w:rPr>
            </w:pPr>
            <w:r w:rsidRPr="004D29BB">
              <w:rPr>
                <w:rFonts w:ascii="Times New Roman" w:hAnsi="Times New Roman" w:cs="Times New Roman"/>
                <w:i/>
                <w:sz w:val="14"/>
                <w:szCs w:val="14"/>
              </w:rPr>
              <w:t>PRELIMINARY</w:t>
            </w:r>
          </w:p>
        </w:tc>
        <w:tc>
          <w:tcPr>
            <w:tcW w:w="451" w:type="dxa"/>
            <w:tcBorders>
              <w:top w:val="single" w:sz="4" w:space="0" w:color="FFFFFF" w:themeColor="background1"/>
              <w:bottom w:val="single" w:sz="4" w:space="0" w:color="FFFFFF" w:themeColor="background1"/>
            </w:tcBorders>
            <w:vAlign w:val="center"/>
          </w:tcPr>
          <w:p w14:paraId="1438B0BD" w14:textId="77777777" w:rsidR="004D29BB" w:rsidRPr="004D29BB" w:rsidRDefault="004D29BB" w:rsidP="004D29BB">
            <w:pPr>
              <w:jc w:val="center"/>
              <w:rPr>
                <w:rFonts w:ascii="Times New Roman" w:hAnsi="Times New Roman" w:cs="Times New Roman"/>
                <w:sz w:val="14"/>
                <w:szCs w:val="14"/>
                <w:lang w:val="en-US"/>
              </w:rPr>
            </w:pPr>
          </w:p>
        </w:tc>
        <w:tc>
          <w:tcPr>
            <w:tcW w:w="2087" w:type="dxa"/>
            <w:vAlign w:val="center"/>
          </w:tcPr>
          <w:p w14:paraId="2445643A" w14:textId="570D77F3" w:rsidR="004D29BB" w:rsidRPr="004D29BB" w:rsidRDefault="004D29BB" w:rsidP="00CF12EB">
            <w:pPr>
              <w:jc w:val="center"/>
              <w:rPr>
                <w:rFonts w:ascii="Times New Roman" w:hAnsi="Times New Roman" w:cs="Times New Roman"/>
                <w:b/>
                <w:sz w:val="14"/>
                <w:szCs w:val="14"/>
                <w:lang w:val="en-US"/>
              </w:rPr>
            </w:pPr>
            <w:r w:rsidRPr="004D29BB">
              <w:rPr>
                <w:rFonts w:ascii="Times New Roman" w:hAnsi="Times New Roman" w:cs="Times New Roman"/>
                <w:b/>
                <w:sz w:val="14"/>
                <w:szCs w:val="14"/>
                <w:lang w:val="en-US"/>
              </w:rPr>
              <w:t>BON POUR APPROBATION</w:t>
            </w:r>
          </w:p>
          <w:p w14:paraId="5DE10DA9" w14:textId="21C3567B" w:rsidR="004D29BB" w:rsidRPr="004D29BB" w:rsidRDefault="004D29BB" w:rsidP="00CF12EB">
            <w:pPr>
              <w:jc w:val="center"/>
              <w:rPr>
                <w:rFonts w:ascii="Times New Roman" w:hAnsi="Times New Roman" w:cs="Times New Roman"/>
                <w:i/>
                <w:sz w:val="14"/>
                <w:szCs w:val="14"/>
                <w:lang w:val="en-US"/>
              </w:rPr>
            </w:pPr>
            <w:r w:rsidRPr="004D29BB">
              <w:rPr>
                <w:rFonts w:ascii="Times New Roman" w:hAnsi="Times New Roman" w:cs="Times New Roman"/>
                <w:i/>
                <w:sz w:val="14"/>
                <w:szCs w:val="14"/>
                <w:lang w:val="en-US"/>
              </w:rPr>
              <w:t>GOOD FOR APPROVAL</w:t>
            </w:r>
          </w:p>
        </w:tc>
        <w:tc>
          <w:tcPr>
            <w:tcW w:w="451" w:type="dxa"/>
            <w:tcBorders>
              <w:top w:val="single" w:sz="4" w:space="0" w:color="FFFFFF" w:themeColor="background1"/>
              <w:bottom w:val="single" w:sz="4" w:space="0" w:color="FFFFFF" w:themeColor="background1"/>
            </w:tcBorders>
            <w:vAlign w:val="center"/>
          </w:tcPr>
          <w:p w14:paraId="1DD605C8" w14:textId="5BE7BBC3" w:rsidR="004D29BB" w:rsidRPr="004D29BB" w:rsidRDefault="004D29BB" w:rsidP="00CF12EB">
            <w:pPr>
              <w:jc w:val="center"/>
              <w:rPr>
                <w:rFonts w:ascii="Times New Roman" w:hAnsi="Times New Roman" w:cs="Times New Roman"/>
                <w:sz w:val="14"/>
                <w:szCs w:val="14"/>
                <w:lang w:val="en-US"/>
              </w:rPr>
            </w:pPr>
          </w:p>
        </w:tc>
        <w:tc>
          <w:tcPr>
            <w:tcW w:w="2084" w:type="dxa"/>
            <w:vAlign w:val="center"/>
          </w:tcPr>
          <w:p w14:paraId="7BB8E856" w14:textId="6A2CF6DE" w:rsidR="004D29BB" w:rsidRPr="004D29BB" w:rsidRDefault="004D29BB" w:rsidP="00CF12EB">
            <w:pPr>
              <w:jc w:val="center"/>
              <w:rPr>
                <w:rFonts w:ascii="Times New Roman" w:hAnsi="Times New Roman" w:cs="Times New Roman"/>
                <w:b/>
                <w:sz w:val="14"/>
                <w:szCs w:val="14"/>
                <w:lang w:val="en-US"/>
              </w:rPr>
            </w:pPr>
            <w:r w:rsidRPr="004D29BB">
              <w:rPr>
                <w:rFonts w:ascii="Times New Roman" w:hAnsi="Times New Roman" w:cs="Times New Roman"/>
                <w:b/>
                <w:sz w:val="14"/>
                <w:szCs w:val="14"/>
                <w:lang w:val="en-US"/>
              </w:rPr>
              <w:t>BON POUR EXÉCUTION</w:t>
            </w:r>
          </w:p>
          <w:p w14:paraId="36A88706" w14:textId="6383626D" w:rsidR="004D29BB" w:rsidRPr="004D29BB" w:rsidRDefault="004D29BB" w:rsidP="00CF12EB">
            <w:pPr>
              <w:jc w:val="center"/>
              <w:rPr>
                <w:rFonts w:ascii="Times New Roman" w:hAnsi="Times New Roman" w:cs="Times New Roman"/>
                <w:i/>
                <w:sz w:val="14"/>
                <w:szCs w:val="14"/>
                <w:lang w:val="en-US"/>
              </w:rPr>
            </w:pPr>
            <w:r w:rsidRPr="004D29BB">
              <w:rPr>
                <w:rFonts w:ascii="Times New Roman" w:hAnsi="Times New Roman" w:cs="Times New Roman"/>
                <w:i/>
                <w:sz w:val="14"/>
                <w:szCs w:val="14"/>
                <w:lang w:val="en-US"/>
              </w:rPr>
              <w:t>GOOD FOR USE</w:t>
            </w:r>
          </w:p>
        </w:tc>
        <w:tc>
          <w:tcPr>
            <w:tcW w:w="451" w:type="dxa"/>
            <w:tcBorders>
              <w:top w:val="single" w:sz="4" w:space="0" w:color="FFFFFF" w:themeColor="background1"/>
              <w:bottom w:val="single" w:sz="4" w:space="0" w:color="FFFFFF" w:themeColor="background1"/>
            </w:tcBorders>
            <w:vAlign w:val="center"/>
          </w:tcPr>
          <w:p w14:paraId="7A50C1F3" w14:textId="57B9C7C1" w:rsidR="004D29BB" w:rsidRPr="004D29BB" w:rsidRDefault="004D29BB" w:rsidP="00CF12EB">
            <w:pPr>
              <w:jc w:val="center"/>
              <w:rPr>
                <w:rFonts w:ascii="Times New Roman" w:hAnsi="Times New Roman" w:cs="Times New Roman"/>
                <w:sz w:val="14"/>
                <w:szCs w:val="14"/>
                <w:lang w:val="en-US"/>
              </w:rPr>
            </w:pPr>
          </w:p>
        </w:tc>
        <w:tc>
          <w:tcPr>
            <w:tcW w:w="2084" w:type="dxa"/>
            <w:vAlign w:val="center"/>
          </w:tcPr>
          <w:p w14:paraId="5608BCD4" w14:textId="1A9EA329" w:rsidR="004D29BB" w:rsidRPr="004D29BB" w:rsidRDefault="004D29BB" w:rsidP="00CF12EB">
            <w:pPr>
              <w:jc w:val="center"/>
              <w:rPr>
                <w:rFonts w:ascii="Times New Roman" w:hAnsi="Times New Roman" w:cs="Times New Roman"/>
                <w:b/>
                <w:sz w:val="14"/>
                <w:szCs w:val="14"/>
              </w:rPr>
            </w:pPr>
            <w:r w:rsidRPr="004D29BB">
              <w:rPr>
                <w:rFonts w:ascii="Times New Roman" w:hAnsi="Times New Roman" w:cs="Times New Roman"/>
                <w:b/>
                <w:sz w:val="14"/>
                <w:szCs w:val="14"/>
              </w:rPr>
              <w:t xml:space="preserve">CONFORME </w:t>
            </w:r>
            <w:r w:rsidR="00CF12EB">
              <w:rPr>
                <w:rFonts w:ascii="Times New Roman" w:hAnsi="Times New Roman" w:cs="Times New Roman"/>
                <w:b/>
                <w:sz w:val="14"/>
                <w:szCs w:val="14"/>
              </w:rPr>
              <w:t>USINE</w:t>
            </w:r>
          </w:p>
          <w:p w14:paraId="072D8024" w14:textId="5D8A976A" w:rsidR="004D29BB" w:rsidRPr="004D29BB" w:rsidRDefault="00CF12EB" w:rsidP="00CF12EB">
            <w:pPr>
              <w:jc w:val="center"/>
              <w:rPr>
                <w:rFonts w:ascii="Times New Roman" w:hAnsi="Times New Roman" w:cs="Times New Roman"/>
                <w:i/>
                <w:sz w:val="14"/>
                <w:szCs w:val="14"/>
              </w:rPr>
            </w:pPr>
            <w:r>
              <w:rPr>
                <w:rFonts w:ascii="Times New Roman" w:hAnsi="Times New Roman" w:cs="Times New Roman"/>
                <w:i/>
                <w:sz w:val="14"/>
                <w:szCs w:val="14"/>
              </w:rPr>
              <w:t>FACTORY TESTED</w:t>
            </w:r>
          </w:p>
        </w:tc>
        <w:tc>
          <w:tcPr>
            <w:tcW w:w="454" w:type="dxa"/>
            <w:tcBorders>
              <w:top w:val="single" w:sz="4" w:space="0" w:color="FFFFFF" w:themeColor="background1"/>
              <w:bottom w:val="single" w:sz="4" w:space="0" w:color="FFFFFF" w:themeColor="background1"/>
              <w:right w:val="single" w:sz="4" w:space="0" w:color="FFFFFF" w:themeColor="background1"/>
            </w:tcBorders>
          </w:tcPr>
          <w:p w14:paraId="7799981A" w14:textId="77777777" w:rsidR="004D29BB" w:rsidRPr="004D29BB" w:rsidRDefault="004D29BB">
            <w:pPr>
              <w:rPr>
                <w:rFonts w:ascii="Times New Roman" w:hAnsi="Times New Roman" w:cs="Times New Roman"/>
                <w:sz w:val="14"/>
                <w:szCs w:val="14"/>
              </w:rPr>
            </w:pPr>
          </w:p>
        </w:tc>
      </w:tr>
      <w:tr w:rsidR="004D29BB" w14:paraId="0A19C200" w14:textId="77777777" w:rsidTr="00DF384F">
        <w:trPr>
          <w:trHeight w:val="414"/>
        </w:trPr>
        <w:tc>
          <w:tcPr>
            <w:tcW w:w="309" w:type="dxa"/>
            <w:tcBorders>
              <w:top w:val="single" w:sz="4" w:space="0" w:color="FFFFFF" w:themeColor="background1"/>
              <w:left w:val="single" w:sz="4" w:space="0" w:color="FFFFFF" w:themeColor="background1"/>
              <w:bottom w:val="single" w:sz="4" w:space="0" w:color="FFFFFF" w:themeColor="background1"/>
            </w:tcBorders>
          </w:tcPr>
          <w:p w14:paraId="2559AF06" w14:textId="77777777" w:rsidR="004D29BB" w:rsidRPr="004D29BB" w:rsidRDefault="004D29BB"/>
        </w:tc>
        <w:tc>
          <w:tcPr>
            <w:tcW w:w="2087" w:type="dxa"/>
            <w:vAlign w:val="center"/>
          </w:tcPr>
          <w:p w14:paraId="7C9C4527" w14:textId="35519C59" w:rsidR="004D29BB" w:rsidRPr="004D29BB" w:rsidRDefault="004D29BB" w:rsidP="004D29BB">
            <w:pPr>
              <w:jc w:val="center"/>
            </w:pPr>
          </w:p>
        </w:tc>
        <w:tc>
          <w:tcPr>
            <w:tcW w:w="451" w:type="dxa"/>
            <w:tcBorders>
              <w:top w:val="single" w:sz="4" w:space="0" w:color="FFFFFF" w:themeColor="background1"/>
              <w:bottom w:val="single" w:sz="4" w:space="0" w:color="FFFFFF" w:themeColor="background1"/>
            </w:tcBorders>
            <w:vAlign w:val="center"/>
          </w:tcPr>
          <w:p w14:paraId="1215F06B" w14:textId="77777777" w:rsidR="004D29BB" w:rsidRPr="004D29BB" w:rsidRDefault="004D29BB" w:rsidP="004D29BB">
            <w:pPr>
              <w:jc w:val="center"/>
            </w:pPr>
          </w:p>
        </w:tc>
        <w:tc>
          <w:tcPr>
            <w:tcW w:w="2087" w:type="dxa"/>
            <w:vAlign w:val="center"/>
          </w:tcPr>
          <w:p w14:paraId="6EB4E719" w14:textId="4A2F52A6" w:rsidR="004D29BB" w:rsidRDefault="004D29BB" w:rsidP="004D29BB">
            <w:pPr>
              <w:jc w:val="center"/>
              <w:rPr>
                <w:lang w:val="en-US"/>
              </w:rPr>
            </w:pPr>
            <w:r>
              <w:rPr>
                <w:lang w:val="en-US"/>
              </w:rPr>
              <w:t>-</w:t>
            </w:r>
          </w:p>
        </w:tc>
        <w:tc>
          <w:tcPr>
            <w:tcW w:w="451" w:type="dxa"/>
            <w:tcBorders>
              <w:top w:val="single" w:sz="4" w:space="0" w:color="FFFFFF" w:themeColor="background1"/>
              <w:bottom w:val="single" w:sz="4" w:space="0" w:color="FFFFFF" w:themeColor="background1"/>
            </w:tcBorders>
            <w:vAlign w:val="center"/>
          </w:tcPr>
          <w:p w14:paraId="2D12AD0F" w14:textId="77777777" w:rsidR="004D29BB" w:rsidRDefault="004D29BB" w:rsidP="004D29BB">
            <w:pPr>
              <w:jc w:val="center"/>
              <w:rPr>
                <w:lang w:val="en-US"/>
              </w:rPr>
            </w:pPr>
          </w:p>
        </w:tc>
        <w:tc>
          <w:tcPr>
            <w:tcW w:w="2084" w:type="dxa"/>
            <w:vAlign w:val="center"/>
          </w:tcPr>
          <w:p w14:paraId="4085DF68" w14:textId="2F415CA2" w:rsidR="004D29BB" w:rsidRDefault="004D29BB" w:rsidP="004D29BB">
            <w:pPr>
              <w:jc w:val="center"/>
              <w:rPr>
                <w:lang w:val="en-US"/>
              </w:rPr>
            </w:pPr>
            <w:r>
              <w:rPr>
                <w:lang w:val="en-US"/>
              </w:rPr>
              <w:t>-</w:t>
            </w:r>
          </w:p>
        </w:tc>
        <w:tc>
          <w:tcPr>
            <w:tcW w:w="451" w:type="dxa"/>
            <w:tcBorders>
              <w:top w:val="single" w:sz="4" w:space="0" w:color="FFFFFF" w:themeColor="background1"/>
              <w:bottom w:val="single" w:sz="4" w:space="0" w:color="FFFFFF" w:themeColor="background1"/>
            </w:tcBorders>
            <w:vAlign w:val="center"/>
          </w:tcPr>
          <w:p w14:paraId="6AD87324" w14:textId="4AD262AC" w:rsidR="004D29BB" w:rsidRDefault="004D29BB" w:rsidP="004D29BB">
            <w:pPr>
              <w:jc w:val="center"/>
              <w:rPr>
                <w:lang w:val="en-US"/>
              </w:rPr>
            </w:pPr>
          </w:p>
        </w:tc>
        <w:tc>
          <w:tcPr>
            <w:tcW w:w="2084" w:type="dxa"/>
            <w:vAlign w:val="center"/>
          </w:tcPr>
          <w:p w14:paraId="0CC62E88" w14:textId="0AE53695" w:rsidR="004D29BB" w:rsidRDefault="004D29BB" w:rsidP="004D29BB">
            <w:pPr>
              <w:jc w:val="center"/>
              <w:rPr>
                <w:lang w:val="en-US"/>
              </w:rPr>
            </w:pPr>
            <w:r>
              <w:rPr>
                <w:lang w:val="en-US"/>
              </w:rPr>
              <w:t>-</w:t>
            </w:r>
          </w:p>
        </w:tc>
        <w:tc>
          <w:tcPr>
            <w:tcW w:w="454" w:type="dxa"/>
            <w:tcBorders>
              <w:top w:val="single" w:sz="4" w:space="0" w:color="FFFFFF" w:themeColor="background1"/>
              <w:bottom w:val="single" w:sz="4" w:space="0" w:color="FFFFFF" w:themeColor="background1"/>
              <w:right w:val="single" w:sz="4" w:space="0" w:color="FFFFFF" w:themeColor="background1"/>
            </w:tcBorders>
          </w:tcPr>
          <w:p w14:paraId="29F3D406" w14:textId="77777777" w:rsidR="004D29BB" w:rsidRDefault="004D29BB">
            <w:pPr>
              <w:rPr>
                <w:lang w:val="en-US"/>
              </w:rPr>
            </w:pPr>
          </w:p>
        </w:tc>
      </w:tr>
    </w:tbl>
    <w:p w14:paraId="067E92B9" w14:textId="0C706806" w:rsidR="00CF12EB" w:rsidRPr="004D29BB" w:rsidRDefault="004D29BB" w:rsidP="00CF12EB">
      <w:pPr>
        <w:spacing w:before="240"/>
        <w:jc w:val="center"/>
        <w:rPr>
          <w:rFonts w:ascii="Times New Roman" w:hAnsi="Times New Roman" w:cs="Times New Roman"/>
          <w:b/>
          <w:sz w:val="16"/>
        </w:rPr>
      </w:pPr>
      <w:r w:rsidRPr="004D29BB">
        <w:rPr>
          <w:rFonts w:ascii="Times New Roman" w:hAnsi="Times New Roman" w:cs="Times New Roman"/>
          <w:b/>
          <w:sz w:val="16"/>
        </w:rPr>
        <w:t>Mettre une X sur le(s) Tampon(s) concerné(s)</w:t>
      </w:r>
    </w:p>
    <w:tbl>
      <w:tblPr>
        <w:tblStyle w:val="Grilledutableau"/>
        <w:tblW w:w="9187" w:type="dxa"/>
        <w:tblInd w:w="968" w:type="dxa"/>
        <w:tblLook w:val="04A0" w:firstRow="1" w:lastRow="0" w:firstColumn="1" w:lastColumn="0" w:noHBand="0" w:noVBand="1"/>
      </w:tblPr>
      <w:tblGrid>
        <w:gridCol w:w="1757"/>
        <w:gridCol w:w="1247"/>
        <w:gridCol w:w="1984"/>
        <w:gridCol w:w="1191"/>
        <w:gridCol w:w="907"/>
        <w:gridCol w:w="2101"/>
      </w:tblGrid>
      <w:tr w:rsidR="00CF12EB" w14:paraId="50368FB8" w14:textId="77777777" w:rsidTr="00CF12EB">
        <w:trPr>
          <w:trHeight w:val="283"/>
        </w:trPr>
        <w:tc>
          <w:tcPr>
            <w:tcW w:w="1757" w:type="dxa"/>
            <w:tcBorders>
              <w:bottom w:val="nil"/>
            </w:tcBorders>
          </w:tcPr>
          <w:p w14:paraId="50E137D3" w14:textId="6D140EB8" w:rsidR="00CF12EB" w:rsidRDefault="00CF12EB"/>
        </w:tc>
        <w:tc>
          <w:tcPr>
            <w:tcW w:w="1247" w:type="dxa"/>
            <w:vAlign w:val="center"/>
          </w:tcPr>
          <w:p w14:paraId="6B276A0C" w14:textId="7FC6323A" w:rsidR="00CF12EB" w:rsidRPr="000942AB" w:rsidRDefault="00CF12EB" w:rsidP="000942AB">
            <w:pPr>
              <w:jc w:val="center"/>
              <w:rPr>
                <w:rFonts w:ascii="Times New Roman" w:hAnsi="Times New Roman" w:cs="Times New Roman"/>
                <w:b/>
                <w:sz w:val="14"/>
                <w:szCs w:val="14"/>
              </w:rPr>
            </w:pPr>
            <w:r w:rsidRPr="000942AB">
              <w:rPr>
                <w:rFonts w:ascii="Times New Roman" w:hAnsi="Times New Roman" w:cs="Times New Roman"/>
                <w:b/>
                <w:sz w:val="14"/>
                <w:szCs w:val="14"/>
              </w:rPr>
              <w:t>DATE</w:t>
            </w:r>
          </w:p>
        </w:tc>
        <w:tc>
          <w:tcPr>
            <w:tcW w:w="1984" w:type="dxa"/>
            <w:vAlign w:val="center"/>
          </w:tcPr>
          <w:p w14:paraId="3DED3300" w14:textId="21A9D892" w:rsidR="00CF12EB" w:rsidRPr="000942AB" w:rsidRDefault="00CF12EB" w:rsidP="000942AB">
            <w:pPr>
              <w:jc w:val="center"/>
              <w:rPr>
                <w:rFonts w:ascii="Times New Roman" w:hAnsi="Times New Roman" w:cs="Times New Roman"/>
                <w:b/>
                <w:sz w:val="14"/>
                <w:szCs w:val="14"/>
              </w:rPr>
            </w:pPr>
            <w:r w:rsidRPr="000942AB">
              <w:rPr>
                <w:rFonts w:ascii="Times New Roman" w:hAnsi="Times New Roman" w:cs="Times New Roman"/>
                <w:b/>
                <w:sz w:val="14"/>
                <w:szCs w:val="14"/>
              </w:rPr>
              <w:t>NOM</w:t>
            </w:r>
          </w:p>
          <w:p w14:paraId="621C4ABD" w14:textId="229C2B44" w:rsidR="00CF12EB" w:rsidRPr="000942AB" w:rsidRDefault="00CF12EB" w:rsidP="000942AB">
            <w:pPr>
              <w:jc w:val="center"/>
              <w:rPr>
                <w:rFonts w:ascii="Times New Roman" w:hAnsi="Times New Roman" w:cs="Times New Roman"/>
                <w:sz w:val="14"/>
                <w:szCs w:val="14"/>
              </w:rPr>
            </w:pPr>
            <w:r w:rsidRPr="000942AB">
              <w:rPr>
                <w:rFonts w:ascii="Times New Roman" w:hAnsi="Times New Roman" w:cs="Times New Roman"/>
                <w:sz w:val="14"/>
                <w:szCs w:val="14"/>
              </w:rPr>
              <w:t>NAME</w:t>
            </w:r>
          </w:p>
        </w:tc>
        <w:tc>
          <w:tcPr>
            <w:tcW w:w="1191" w:type="dxa"/>
            <w:vAlign w:val="center"/>
          </w:tcPr>
          <w:p w14:paraId="726C2294" w14:textId="68501170" w:rsidR="00CF12EB" w:rsidRPr="000942AB" w:rsidRDefault="00CF12EB" w:rsidP="000942AB">
            <w:pPr>
              <w:jc w:val="center"/>
              <w:rPr>
                <w:rFonts w:ascii="Times New Roman" w:hAnsi="Times New Roman" w:cs="Times New Roman"/>
                <w:b/>
                <w:sz w:val="14"/>
                <w:szCs w:val="14"/>
              </w:rPr>
            </w:pPr>
            <w:r w:rsidRPr="000942AB">
              <w:rPr>
                <w:rFonts w:ascii="Times New Roman" w:hAnsi="Times New Roman" w:cs="Times New Roman"/>
                <w:b/>
                <w:sz w:val="14"/>
                <w:szCs w:val="14"/>
              </w:rPr>
              <w:t>VISA</w:t>
            </w:r>
          </w:p>
        </w:tc>
        <w:tc>
          <w:tcPr>
            <w:tcW w:w="907" w:type="dxa"/>
            <w:tcBorders>
              <w:top w:val="nil"/>
              <w:bottom w:val="nil"/>
            </w:tcBorders>
            <w:vAlign w:val="center"/>
          </w:tcPr>
          <w:p w14:paraId="07783E7C" w14:textId="657199C3" w:rsidR="00CF12EB" w:rsidRPr="000942AB" w:rsidRDefault="00CF12EB" w:rsidP="000942AB">
            <w:pPr>
              <w:jc w:val="center"/>
              <w:rPr>
                <w:rFonts w:ascii="Times New Roman" w:hAnsi="Times New Roman" w:cs="Times New Roman"/>
                <w:i/>
                <w:sz w:val="14"/>
                <w:szCs w:val="14"/>
              </w:rPr>
            </w:pPr>
          </w:p>
        </w:tc>
        <w:tc>
          <w:tcPr>
            <w:tcW w:w="2101" w:type="dxa"/>
            <w:vMerge w:val="restart"/>
            <w:vAlign w:val="center"/>
          </w:tcPr>
          <w:p w14:paraId="3586AD24" w14:textId="25E1F903" w:rsidR="00CF12EB" w:rsidRPr="004D29BB" w:rsidRDefault="00CF12EB" w:rsidP="00CF12EB">
            <w:pPr>
              <w:jc w:val="center"/>
              <w:rPr>
                <w:rFonts w:ascii="Times New Roman" w:hAnsi="Times New Roman" w:cs="Times New Roman"/>
                <w:b/>
                <w:sz w:val="14"/>
                <w:szCs w:val="14"/>
              </w:rPr>
            </w:pPr>
            <w:r w:rsidRPr="004D29BB">
              <w:rPr>
                <w:rFonts w:ascii="Times New Roman" w:hAnsi="Times New Roman" w:cs="Times New Roman"/>
                <w:b/>
                <w:sz w:val="14"/>
                <w:szCs w:val="14"/>
              </w:rPr>
              <w:t xml:space="preserve">CONFORME </w:t>
            </w:r>
            <w:r>
              <w:rPr>
                <w:rFonts w:ascii="Times New Roman" w:hAnsi="Times New Roman" w:cs="Times New Roman"/>
                <w:b/>
                <w:sz w:val="14"/>
                <w:szCs w:val="14"/>
              </w:rPr>
              <w:t xml:space="preserve">A </w:t>
            </w:r>
            <w:r w:rsidRPr="00CF12EB">
              <w:rPr>
                <w:rFonts w:ascii="Times New Roman" w:hAnsi="Times New Roman" w:cs="Times New Roman"/>
                <w:b/>
                <w:sz w:val="14"/>
                <w:szCs w:val="14"/>
              </w:rPr>
              <w:t>EXÉCUTION</w:t>
            </w:r>
          </w:p>
          <w:p w14:paraId="52B20CD6" w14:textId="186D96F9" w:rsidR="00CF12EB" w:rsidRPr="000942AB" w:rsidRDefault="00CF12EB" w:rsidP="00CF12EB">
            <w:pPr>
              <w:jc w:val="center"/>
              <w:rPr>
                <w:rFonts w:ascii="Times New Roman" w:hAnsi="Times New Roman" w:cs="Times New Roman"/>
                <w:i/>
                <w:sz w:val="14"/>
                <w:szCs w:val="14"/>
              </w:rPr>
            </w:pPr>
            <w:r>
              <w:rPr>
                <w:rFonts w:ascii="Times New Roman" w:hAnsi="Times New Roman" w:cs="Times New Roman"/>
                <w:i/>
                <w:sz w:val="14"/>
                <w:szCs w:val="14"/>
              </w:rPr>
              <w:t>AS BUILT</w:t>
            </w:r>
          </w:p>
        </w:tc>
      </w:tr>
      <w:tr w:rsidR="00CF12EB" w14:paraId="2AFF1544" w14:textId="77777777" w:rsidTr="00EF6078">
        <w:trPr>
          <w:trHeight w:val="454"/>
        </w:trPr>
        <w:tc>
          <w:tcPr>
            <w:tcW w:w="1757" w:type="dxa"/>
            <w:tcBorders>
              <w:top w:val="nil"/>
              <w:bottom w:val="nil"/>
            </w:tcBorders>
            <w:vAlign w:val="center"/>
          </w:tcPr>
          <w:p w14:paraId="33CD8E20" w14:textId="77777777" w:rsidR="00CF12EB" w:rsidRPr="000942AB" w:rsidRDefault="00CF12EB" w:rsidP="000942AB">
            <w:pPr>
              <w:jc w:val="center"/>
              <w:rPr>
                <w:rFonts w:ascii="Times New Roman" w:hAnsi="Times New Roman" w:cs="Times New Roman"/>
                <w:b/>
                <w:sz w:val="14"/>
              </w:rPr>
            </w:pPr>
            <w:r w:rsidRPr="000942AB">
              <w:rPr>
                <w:rFonts w:ascii="Times New Roman" w:hAnsi="Times New Roman" w:cs="Times New Roman"/>
                <w:b/>
                <w:sz w:val="14"/>
              </w:rPr>
              <w:t>DESSINÉ PAR</w:t>
            </w:r>
          </w:p>
          <w:p w14:paraId="58346CCB" w14:textId="6FD23F5C" w:rsidR="00CF12EB" w:rsidRPr="000942AB" w:rsidRDefault="00CF12EB" w:rsidP="000942AB">
            <w:pPr>
              <w:jc w:val="center"/>
              <w:rPr>
                <w:rFonts w:ascii="Times New Roman" w:hAnsi="Times New Roman" w:cs="Times New Roman"/>
                <w:i/>
                <w:sz w:val="14"/>
              </w:rPr>
            </w:pPr>
            <w:r w:rsidRPr="000942AB">
              <w:rPr>
                <w:rFonts w:ascii="Times New Roman" w:hAnsi="Times New Roman" w:cs="Times New Roman"/>
                <w:i/>
                <w:sz w:val="14"/>
              </w:rPr>
              <w:t>DRAWN BY</w:t>
            </w:r>
          </w:p>
        </w:tc>
        <w:tc>
          <w:tcPr>
            <w:tcW w:w="1247" w:type="dxa"/>
            <w:vAlign w:val="center"/>
          </w:tcPr>
          <w:p w14:paraId="6E3E979D" w14:textId="5A467640" w:rsidR="00CF12EB" w:rsidRPr="00C466FA" w:rsidRDefault="004D1328" w:rsidP="00EF6078">
            <w:pPr>
              <w:jc w:val="center"/>
              <w:rPr>
                <w:rFonts w:ascii="Arial" w:hAnsi="Arial" w:cs="Arial"/>
                <w:sz w:val="16"/>
                <w:szCs w:val="16"/>
              </w:rPr>
            </w:pPr>
            <w:r>
              <w:rPr>
                <w:rFonts w:ascii="Arial" w:hAnsi="Arial" w:cs="Arial"/>
                <w:sz w:val="16"/>
                <w:szCs w:val="16"/>
              </w:rPr>
              <w:t>04/09/2020</w:t>
            </w:r>
          </w:p>
        </w:tc>
        <w:tc>
          <w:tcPr>
            <w:tcW w:w="1984" w:type="dxa"/>
            <w:vAlign w:val="center"/>
          </w:tcPr>
          <w:p w14:paraId="724B4324" w14:textId="3E039B4A" w:rsidR="00CF12EB" w:rsidRPr="00C466FA" w:rsidRDefault="004D1328" w:rsidP="00EF6078">
            <w:pPr>
              <w:jc w:val="center"/>
              <w:rPr>
                <w:rFonts w:ascii="Arial" w:hAnsi="Arial" w:cs="Arial"/>
                <w:sz w:val="16"/>
                <w:szCs w:val="16"/>
              </w:rPr>
            </w:pPr>
            <w:r>
              <w:rPr>
                <w:rFonts w:ascii="Arial" w:hAnsi="Arial" w:cs="Arial"/>
                <w:sz w:val="16"/>
                <w:szCs w:val="16"/>
              </w:rPr>
              <w:t>B.GUIGANTON</w:t>
            </w:r>
          </w:p>
        </w:tc>
        <w:tc>
          <w:tcPr>
            <w:tcW w:w="1191" w:type="dxa"/>
            <w:vAlign w:val="center"/>
          </w:tcPr>
          <w:p w14:paraId="4C5BA580" w14:textId="5640DADA" w:rsidR="00CF12EB" w:rsidRPr="00C466FA" w:rsidRDefault="00CF12EB" w:rsidP="00EF6078">
            <w:pPr>
              <w:jc w:val="center"/>
              <w:rPr>
                <w:rFonts w:ascii="Arial" w:hAnsi="Arial" w:cs="Arial"/>
                <w:sz w:val="16"/>
                <w:szCs w:val="16"/>
              </w:rPr>
            </w:pPr>
          </w:p>
        </w:tc>
        <w:tc>
          <w:tcPr>
            <w:tcW w:w="907" w:type="dxa"/>
            <w:tcBorders>
              <w:top w:val="nil"/>
              <w:bottom w:val="nil"/>
            </w:tcBorders>
            <w:vAlign w:val="center"/>
          </w:tcPr>
          <w:p w14:paraId="714C4D52" w14:textId="1E8E2C70" w:rsidR="00CF12EB" w:rsidRPr="00C466FA" w:rsidRDefault="00CF12EB" w:rsidP="00C466FA">
            <w:pPr>
              <w:jc w:val="center"/>
              <w:rPr>
                <w:rFonts w:ascii="Arial" w:hAnsi="Arial" w:cs="Arial"/>
                <w:sz w:val="16"/>
                <w:szCs w:val="16"/>
              </w:rPr>
            </w:pPr>
          </w:p>
        </w:tc>
        <w:tc>
          <w:tcPr>
            <w:tcW w:w="2101" w:type="dxa"/>
            <w:vMerge/>
            <w:vAlign w:val="center"/>
          </w:tcPr>
          <w:p w14:paraId="173F3B20" w14:textId="77777777" w:rsidR="00CF12EB" w:rsidRPr="00C466FA" w:rsidRDefault="00CF12EB" w:rsidP="00C466FA">
            <w:pPr>
              <w:jc w:val="center"/>
              <w:rPr>
                <w:rFonts w:ascii="Arial" w:hAnsi="Arial" w:cs="Arial"/>
                <w:sz w:val="16"/>
                <w:szCs w:val="16"/>
              </w:rPr>
            </w:pPr>
          </w:p>
        </w:tc>
      </w:tr>
      <w:tr w:rsidR="00CF12EB" w14:paraId="7E4C4153" w14:textId="77777777" w:rsidTr="00EF6078">
        <w:trPr>
          <w:trHeight w:val="454"/>
        </w:trPr>
        <w:tc>
          <w:tcPr>
            <w:tcW w:w="1757" w:type="dxa"/>
            <w:tcBorders>
              <w:top w:val="nil"/>
              <w:bottom w:val="nil"/>
            </w:tcBorders>
            <w:vAlign w:val="center"/>
          </w:tcPr>
          <w:p w14:paraId="087F2EC5" w14:textId="77777777" w:rsidR="00CF12EB" w:rsidRPr="000942AB" w:rsidRDefault="00CF12EB" w:rsidP="000942AB">
            <w:pPr>
              <w:jc w:val="center"/>
              <w:rPr>
                <w:rFonts w:ascii="Times New Roman" w:hAnsi="Times New Roman" w:cs="Times New Roman"/>
                <w:b/>
                <w:sz w:val="14"/>
              </w:rPr>
            </w:pPr>
            <w:r w:rsidRPr="000942AB">
              <w:rPr>
                <w:rFonts w:ascii="Times New Roman" w:hAnsi="Times New Roman" w:cs="Times New Roman"/>
                <w:b/>
                <w:sz w:val="14"/>
              </w:rPr>
              <w:t>CHEF DE GROUPE</w:t>
            </w:r>
          </w:p>
          <w:p w14:paraId="16DF99A3" w14:textId="1231E77A" w:rsidR="00CF12EB" w:rsidRPr="000942AB" w:rsidRDefault="00CF12EB" w:rsidP="000942AB">
            <w:pPr>
              <w:jc w:val="center"/>
              <w:rPr>
                <w:rFonts w:ascii="Times New Roman" w:hAnsi="Times New Roman" w:cs="Times New Roman"/>
                <w:i/>
                <w:sz w:val="14"/>
              </w:rPr>
            </w:pPr>
            <w:r w:rsidRPr="000942AB">
              <w:rPr>
                <w:rFonts w:ascii="Times New Roman" w:hAnsi="Times New Roman" w:cs="Times New Roman"/>
                <w:i/>
                <w:sz w:val="14"/>
              </w:rPr>
              <w:t>TEAM LEADER</w:t>
            </w:r>
          </w:p>
        </w:tc>
        <w:tc>
          <w:tcPr>
            <w:tcW w:w="1247" w:type="dxa"/>
            <w:vAlign w:val="center"/>
          </w:tcPr>
          <w:p w14:paraId="1B15C414" w14:textId="5423FCD1" w:rsidR="00CF12EB" w:rsidRPr="00C466FA" w:rsidRDefault="004D1328" w:rsidP="00EF6078">
            <w:pPr>
              <w:jc w:val="center"/>
              <w:rPr>
                <w:rFonts w:ascii="Arial" w:hAnsi="Arial" w:cs="Arial"/>
                <w:sz w:val="16"/>
                <w:szCs w:val="16"/>
              </w:rPr>
            </w:pPr>
            <w:r>
              <w:rPr>
                <w:rFonts w:ascii="Arial" w:hAnsi="Arial" w:cs="Arial"/>
                <w:sz w:val="16"/>
                <w:szCs w:val="16"/>
              </w:rPr>
              <w:t>04/09/2020</w:t>
            </w:r>
          </w:p>
        </w:tc>
        <w:tc>
          <w:tcPr>
            <w:tcW w:w="1984" w:type="dxa"/>
            <w:vAlign w:val="center"/>
          </w:tcPr>
          <w:p w14:paraId="2D100025" w14:textId="4C45AD1A" w:rsidR="00CF12EB" w:rsidRPr="00C466FA" w:rsidRDefault="004D1328" w:rsidP="00EF6078">
            <w:pPr>
              <w:jc w:val="center"/>
              <w:rPr>
                <w:rFonts w:ascii="Arial" w:hAnsi="Arial" w:cs="Arial"/>
                <w:sz w:val="16"/>
                <w:szCs w:val="16"/>
              </w:rPr>
            </w:pPr>
            <w:r>
              <w:rPr>
                <w:rFonts w:ascii="Arial" w:hAnsi="Arial" w:cs="Arial"/>
                <w:sz w:val="16"/>
                <w:szCs w:val="16"/>
              </w:rPr>
              <w:t>M.LABAT</w:t>
            </w:r>
          </w:p>
        </w:tc>
        <w:tc>
          <w:tcPr>
            <w:tcW w:w="1191" w:type="dxa"/>
            <w:vAlign w:val="center"/>
          </w:tcPr>
          <w:p w14:paraId="59E24CDA" w14:textId="1118BD42" w:rsidR="00CF12EB" w:rsidRPr="00C466FA" w:rsidRDefault="00E16EDC" w:rsidP="00EF6078">
            <w:pPr>
              <w:jc w:val="center"/>
              <w:rPr>
                <w:rFonts w:ascii="Arial" w:hAnsi="Arial" w:cs="Arial"/>
                <w:sz w:val="16"/>
                <w:szCs w:val="16"/>
              </w:rPr>
            </w:pPr>
            <w:r>
              <w:rPr>
                <w:rFonts w:ascii="Times New Roman" w:hAnsi="Times New Roman" w:cs="Times New Roman"/>
                <w:b/>
                <w:noProof/>
                <w:sz w:val="14"/>
                <w:szCs w:val="14"/>
                <w:lang w:eastAsia="fr-FR"/>
              </w:rPr>
              <mc:AlternateContent>
                <mc:Choice Requires="wps">
                  <w:drawing>
                    <wp:anchor distT="0" distB="0" distL="114300" distR="114300" simplePos="0" relativeHeight="251676672" behindDoc="0" locked="0" layoutInCell="1" allowOverlap="1" wp14:anchorId="7A119E3D" wp14:editId="0E2213E9">
                      <wp:simplePos x="0" y="0"/>
                      <wp:positionH relativeFrom="column">
                        <wp:posOffset>661670</wp:posOffset>
                      </wp:positionH>
                      <wp:positionV relativeFrom="paragraph">
                        <wp:posOffset>-865505</wp:posOffset>
                      </wp:positionV>
                      <wp:extent cx="2527300" cy="1517015"/>
                      <wp:effectExtent l="0" t="0" r="0" b="0"/>
                      <wp:wrapNone/>
                      <wp:docPr id="22" name="Signe de multiplication 22"/>
                      <wp:cNvGraphicFramePr/>
                      <a:graphic xmlns:a="http://schemas.openxmlformats.org/drawingml/2006/main">
                        <a:graphicData uri="http://schemas.microsoft.com/office/word/2010/wordprocessingShape">
                          <wps:wsp>
                            <wps:cNvSpPr/>
                            <wps:spPr>
                              <a:xfrm>
                                <a:off x="0" y="0"/>
                                <a:ext cx="2527300" cy="1517015"/>
                              </a:xfrm>
                              <a:prstGeom prst="mathMultiply">
                                <a:avLst>
                                  <a:gd name="adj1" fmla="val 0"/>
                                </a:avLst>
                              </a:prstGeom>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CDC34" id="Signe de multiplication 22" o:spid="_x0000_s1026" style="position:absolute;margin-left:52.1pt;margin-top:-68.15pt;width:199pt;height:119.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27300,1517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" path="m606994,364349r,l1263650,758508,1920306,364349r,l1263650,758508r656656,394158l1920306,1152666,1263650,758508,606994,1152666r,l1263650,758508,606994,364349xe" fillcolor="#004289 [3204]" strokecolor="black [3213]">
                      <v:stroke joinstyle="miter"/>
                      <v:path arrowok="t" o:connecttype="custom" o:connectlocs="606994,364349;606994,364349;1263650,758508;1920306,364349;1920306,364349;1263650,758508;1920306,1152666;1920306,1152666;1263650,758508;606994,1152666;606994,1152666;1263650,758508;606994,364349" o:connectangles="0,0,0,0,0,0,0,0,0,0,0,0,0"/>
                    </v:shape>
                  </w:pict>
                </mc:Fallback>
              </mc:AlternateContent>
            </w:r>
          </w:p>
        </w:tc>
        <w:tc>
          <w:tcPr>
            <w:tcW w:w="907" w:type="dxa"/>
            <w:vMerge w:val="restart"/>
            <w:tcBorders>
              <w:top w:val="nil"/>
              <w:bottom w:val="nil"/>
            </w:tcBorders>
            <w:vAlign w:val="center"/>
          </w:tcPr>
          <w:p w14:paraId="3516B430" w14:textId="0741D932" w:rsidR="00CF12EB" w:rsidRPr="00C466FA" w:rsidRDefault="00CF12EB" w:rsidP="00C466FA">
            <w:pPr>
              <w:jc w:val="center"/>
              <w:rPr>
                <w:rFonts w:ascii="Arial" w:hAnsi="Arial" w:cs="Arial"/>
                <w:sz w:val="16"/>
                <w:szCs w:val="16"/>
              </w:rPr>
            </w:pPr>
          </w:p>
        </w:tc>
        <w:tc>
          <w:tcPr>
            <w:tcW w:w="2101" w:type="dxa"/>
            <w:tcBorders>
              <w:bottom w:val="single" w:sz="4" w:space="0" w:color="auto"/>
            </w:tcBorders>
            <w:vAlign w:val="center"/>
          </w:tcPr>
          <w:p w14:paraId="430B6529" w14:textId="70C8C703" w:rsidR="00CF12EB" w:rsidRPr="00C466FA" w:rsidRDefault="00CF12EB" w:rsidP="00C466FA">
            <w:pPr>
              <w:jc w:val="center"/>
              <w:rPr>
                <w:rFonts w:ascii="Arial" w:hAnsi="Arial" w:cs="Arial"/>
                <w:sz w:val="16"/>
                <w:szCs w:val="16"/>
              </w:rPr>
            </w:pPr>
            <w:r>
              <w:rPr>
                <w:rFonts w:ascii="Arial" w:hAnsi="Arial" w:cs="Arial"/>
                <w:sz w:val="16"/>
                <w:szCs w:val="16"/>
              </w:rPr>
              <w:t>-</w:t>
            </w:r>
          </w:p>
        </w:tc>
      </w:tr>
      <w:tr w:rsidR="00CF12EB" w14:paraId="60CB8584" w14:textId="77777777" w:rsidTr="00EF6078">
        <w:trPr>
          <w:trHeight w:val="454"/>
        </w:trPr>
        <w:tc>
          <w:tcPr>
            <w:tcW w:w="1757" w:type="dxa"/>
            <w:tcBorders>
              <w:top w:val="nil"/>
              <w:bottom w:val="single" w:sz="4" w:space="0" w:color="auto"/>
            </w:tcBorders>
            <w:vAlign w:val="center"/>
          </w:tcPr>
          <w:p w14:paraId="63B0EB68" w14:textId="77777777" w:rsidR="00CF12EB" w:rsidRPr="000942AB" w:rsidRDefault="00CF12EB" w:rsidP="000942AB">
            <w:pPr>
              <w:jc w:val="center"/>
              <w:rPr>
                <w:rFonts w:ascii="Times New Roman" w:hAnsi="Times New Roman" w:cs="Times New Roman"/>
                <w:b/>
                <w:sz w:val="14"/>
              </w:rPr>
            </w:pPr>
            <w:r w:rsidRPr="000942AB">
              <w:rPr>
                <w:rFonts w:ascii="Times New Roman" w:hAnsi="Times New Roman" w:cs="Times New Roman"/>
                <w:b/>
                <w:sz w:val="14"/>
              </w:rPr>
              <w:t>INGÉNIEURS</w:t>
            </w:r>
          </w:p>
          <w:p w14:paraId="4E73069C" w14:textId="1543F0CA" w:rsidR="00CF12EB" w:rsidRPr="000942AB" w:rsidRDefault="00CF12EB" w:rsidP="000942AB">
            <w:pPr>
              <w:jc w:val="center"/>
              <w:rPr>
                <w:rFonts w:ascii="Times New Roman" w:hAnsi="Times New Roman" w:cs="Times New Roman"/>
                <w:i/>
                <w:sz w:val="14"/>
              </w:rPr>
            </w:pPr>
            <w:r w:rsidRPr="000942AB">
              <w:rPr>
                <w:rFonts w:ascii="Times New Roman" w:hAnsi="Times New Roman" w:cs="Times New Roman"/>
                <w:i/>
                <w:sz w:val="14"/>
              </w:rPr>
              <w:t>ENGINEERS</w:t>
            </w:r>
          </w:p>
        </w:tc>
        <w:tc>
          <w:tcPr>
            <w:tcW w:w="1247" w:type="dxa"/>
            <w:vAlign w:val="center"/>
          </w:tcPr>
          <w:p w14:paraId="2DD17972" w14:textId="5E617D7C" w:rsidR="00CF12EB" w:rsidRPr="00C466FA" w:rsidRDefault="004D1328" w:rsidP="00EF6078">
            <w:pPr>
              <w:jc w:val="center"/>
              <w:rPr>
                <w:rFonts w:ascii="Arial" w:hAnsi="Arial" w:cs="Arial"/>
                <w:sz w:val="16"/>
                <w:szCs w:val="16"/>
              </w:rPr>
            </w:pPr>
            <w:r>
              <w:rPr>
                <w:rFonts w:ascii="Arial" w:hAnsi="Arial" w:cs="Arial"/>
                <w:sz w:val="16"/>
                <w:szCs w:val="16"/>
              </w:rPr>
              <w:t>04/09/2020</w:t>
            </w:r>
          </w:p>
        </w:tc>
        <w:tc>
          <w:tcPr>
            <w:tcW w:w="1984" w:type="dxa"/>
            <w:vAlign w:val="center"/>
          </w:tcPr>
          <w:p w14:paraId="582CDE08" w14:textId="7BE99F08" w:rsidR="00CF12EB" w:rsidRPr="00C466FA" w:rsidRDefault="004D1328" w:rsidP="00EF6078">
            <w:pPr>
              <w:jc w:val="center"/>
              <w:rPr>
                <w:rFonts w:ascii="Arial" w:hAnsi="Arial" w:cs="Arial"/>
                <w:sz w:val="16"/>
                <w:szCs w:val="16"/>
              </w:rPr>
            </w:pPr>
            <w:r>
              <w:rPr>
                <w:rFonts w:ascii="Arial" w:hAnsi="Arial" w:cs="Arial"/>
                <w:sz w:val="16"/>
                <w:szCs w:val="16"/>
              </w:rPr>
              <w:t>B.LIBERT</w:t>
            </w:r>
          </w:p>
        </w:tc>
        <w:tc>
          <w:tcPr>
            <w:tcW w:w="1191" w:type="dxa"/>
            <w:vAlign w:val="center"/>
          </w:tcPr>
          <w:p w14:paraId="4C4ECE05" w14:textId="7D213B34" w:rsidR="00CF12EB" w:rsidRPr="00C466FA" w:rsidRDefault="00CF12EB" w:rsidP="00EF6078">
            <w:pPr>
              <w:jc w:val="center"/>
              <w:rPr>
                <w:rFonts w:ascii="Arial" w:hAnsi="Arial" w:cs="Arial"/>
                <w:sz w:val="16"/>
                <w:szCs w:val="16"/>
              </w:rPr>
            </w:pPr>
          </w:p>
        </w:tc>
        <w:tc>
          <w:tcPr>
            <w:tcW w:w="907" w:type="dxa"/>
            <w:vMerge/>
            <w:tcBorders>
              <w:bottom w:val="nil"/>
              <w:right w:val="nil"/>
            </w:tcBorders>
            <w:vAlign w:val="center"/>
          </w:tcPr>
          <w:p w14:paraId="22914FF3" w14:textId="77777777" w:rsidR="00CF12EB" w:rsidRPr="00C466FA" w:rsidRDefault="00CF12EB" w:rsidP="00C466FA">
            <w:pPr>
              <w:jc w:val="center"/>
              <w:rPr>
                <w:rFonts w:ascii="Arial" w:hAnsi="Arial" w:cs="Arial"/>
                <w:sz w:val="16"/>
                <w:szCs w:val="16"/>
              </w:rPr>
            </w:pPr>
          </w:p>
        </w:tc>
        <w:tc>
          <w:tcPr>
            <w:tcW w:w="2101" w:type="dxa"/>
            <w:tcBorders>
              <w:left w:val="nil"/>
              <w:bottom w:val="nil"/>
              <w:right w:val="nil"/>
            </w:tcBorders>
            <w:vAlign w:val="center"/>
          </w:tcPr>
          <w:p w14:paraId="3BB4D5C6" w14:textId="25B24075" w:rsidR="00CF12EB" w:rsidRPr="00C466FA" w:rsidRDefault="00CF12EB" w:rsidP="00C466FA">
            <w:pPr>
              <w:jc w:val="center"/>
              <w:rPr>
                <w:rFonts w:ascii="Arial" w:hAnsi="Arial" w:cs="Arial"/>
                <w:sz w:val="16"/>
                <w:szCs w:val="16"/>
              </w:rPr>
            </w:pPr>
          </w:p>
        </w:tc>
      </w:tr>
    </w:tbl>
    <w:p w14:paraId="50015007" w14:textId="6C8074D9" w:rsidR="00491D12" w:rsidRDefault="00DF384F">
      <w:r>
        <w:rPr>
          <w:noProof/>
          <w:lang w:eastAsia="fr-FR"/>
        </w:rPr>
        <mc:AlternateContent>
          <mc:Choice Requires="wpg">
            <w:drawing>
              <wp:anchor distT="0" distB="0" distL="114300" distR="114300" simplePos="0" relativeHeight="251679744" behindDoc="0" locked="0" layoutInCell="1" allowOverlap="1" wp14:anchorId="170F958E" wp14:editId="44CBC438">
                <wp:simplePos x="0" y="0"/>
                <wp:positionH relativeFrom="column">
                  <wp:posOffset>6927</wp:posOffset>
                </wp:positionH>
                <wp:positionV relativeFrom="paragraph">
                  <wp:posOffset>33193</wp:posOffset>
                </wp:positionV>
                <wp:extent cx="6659188" cy="747684"/>
                <wp:effectExtent l="0" t="0" r="27940" b="0"/>
                <wp:wrapNone/>
                <wp:docPr id="26" name="Groupe 26"/>
                <wp:cNvGraphicFramePr/>
                <a:graphic xmlns:a="http://schemas.openxmlformats.org/drawingml/2006/main">
                  <a:graphicData uri="http://schemas.microsoft.com/office/word/2010/wordprocessingGroup">
                    <wpg:wgp>
                      <wpg:cNvGrpSpPr/>
                      <wpg:grpSpPr>
                        <a:xfrm>
                          <a:off x="0" y="0"/>
                          <a:ext cx="6659188" cy="747684"/>
                          <a:chOff x="0" y="0"/>
                          <a:chExt cx="6659188" cy="747684"/>
                        </a:xfrm>
                      </wpg:grpSpPr>
                      <pic:pic xmlns:pic="http://schemas.openxmlformats.org/drawingml/2006/picture">
                        <pic:nvPicPr>
                          <pic:cNvPr id="8" name="Image 13" descr="barillec-marine">
                            <a:extLst>
                              <a:ext uri="{FF2B5EF4-FFF2-40B4-BE49-F238E27FC236}">
                                <a16:creationId xmlns:a16="http://schemas.microsoft.com/office/drawing/2014/main" id="{2C8337E2-3478-47B3-8A63-36D743901577}"/>
                              </a:ext>
                            </a:extLst>
                          </pic:cNvPr>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28600" y="110837"/>
                            <a:ext cx="2735580" cy="533400"/>
                          </a:xfrm>
                          <a:prstGeom prst="rect">
                            <a:avLst/>
                          </a:prstGeom>
                          <a:noFill/>
                          <a:ln>
                            <a:noFill/>
                          </a:ln>
                        </pic:spPr>
                      </pic:pic>
                      <wps:wsp>
                        <wps:cNvPr id="7" name="Zone de texte 7"/>
                        <wps:cNvSpPr txBox="1"/>
                        <wps:spPr>
                          <a:xfrm>
                            <a:off x="3131128" y="41564"/>
                            <a:ext cx="3528060" cy="706120"/>
                          </a:xfrm>
                          <a:prstGeom prst="rect">
                            <a:avLst/>
                          </a:prstGeom>
                          <a:noFill/>
                          <a:ln w="6350">
                            <a:noFill/>
                          </a:ln>
                        </wps:spPr>
                        <wps:txbx>
                          <w:txbxContent>
                            <w:p w14:paraId="22D6BB17" w14:textId="77777777" w:rsidR="003B7057" w:rsidRPr="003D6A7C" w:rsidRDefault="003B7057" w:rsidP="003D6A7C">
                              <w:pPr>
                                <w:spacing w:after="0"/>
                                <w:jc w:val="center"/>
                                <w:rPr>
                                  <w:rFonts w:ascii="Arial" w:hAnsi="Arial" w:cs="Arial"/>
                                  <w:b/>
                                  <w:sz w:val="28"/>
                                </w:rPr>
                              </w:pPr>
                              <w:r w:rsidRPr="003D6A7C">
                                <w:rPr>
                                  <w:rFonts w:ascii="Arial" w:hAnsi="Arial" w:cs="Arial"/>
                                  <w:b/>
                                  <w:sz w:val="28"/>
                                </w:rPr>
                                <w:t>BARILLEC S.A.S.</w:t>
                              </w:r>
                            </w:p>
                            <w:p w14:paraId="22D438CD" w14:textId="77777777" w:rsidR="003B7057" w:rsidRPr="003D6A7C" w:rsidRDefault="003B7057" w:rsidP="003D6A7C">
                              <w:pPr>
                                <w:spacing w:after="0"/>
                                <w:jc w:val="center"/>
                                <w:rPr>
                                  <w:rFonts w:ascii="Times New Roman" w:hAnsi="Times New Roman" w:cs="Times New Roman"/>
                                  <w:sz w:val="16"/>
                                </w:rPr>
                              </w:pPr>
                              <w:r w:rsidRPr="003D6A7C">
                                <w:rPr>
                                  <w:rFonts w:ascii="Times New Roman" w:hAnsi="Times New Roman" w:cs="Times New Roman"/>
                                  <w:sz w:val="16"/>
                                </w:rPr>
                                <w:t>ZONE INDUSTRIELLE DU MOROS  29187 CONCARNEAU CEDEX</w:t>
                              </w:r>
                            </w:p>
                            <w:p w14:paraId="4293C2F9" w14:textId="3A0F3833" w:rsidR="003B7057" w:rsidRPr="003D6A7C" w:rsidRDefault="003B7057" w:rsidP="003D6A7C">
                              <w:pPr>
                                <w:spacing w:after="0"/>
                                <w:jc w:val="center"/>
                                <w:rPr>
                                  <w:rFonts w:ascii="Times New Roman" w:hAnsi="Times New Roman" w:cs="Times New Roman"/>
                                  <w:sz w:val="16"/>
                                </w:rPr>
                              </w:pPr>
                              <w:r w:rsidRPr="003D6A7C">
                                <w:rPr>
                                  <w:rFonts w:ascii="Times New Roman" w:hAnsi="Times New Roman" w:cs="Times New Roman"/>
                                  <w:sz w:val="16"/>
                                </w:rPr>
                                <w:t xml:space="preserve">TEL : +33(0)2.98.50.12.12 </w:t>
                              </w:r>
                              <w:r>
                                <w:rPr>
                                  <w:rFonts w:ascii="Times New Roman" w:hAnsi="Times New Roman" w:cs="Times New Roman"/>
                                  <w:sz w:val="16"/>
                                </w:rPr>
                                <w:t>-</w:t>
                              </w:r>
                              <w:r w:rsidRPr="003D6A7C">
                                <w:rPr>
                                  <w:rFonts w:ascii="Times New Roman" w:hAnsi="Times New Roman" w:cs="Times New Roman"/>
                                  <w:sz w:val="16"/>
                                </w:rPr>
                                <w:t xml:space="preserve"> FAX : +33(0)2.98.50.12.24</w:t>
                              </w:r>
                            </w:p>
                            <w:p w14:paraId="2C826F84" w14:textId="39ABB4A2" w:rsidR="003B7057" w:rsidRPr="003D6A7C" w:rsidRDefault="003B7057" w:rsidP="003D6A7C">
                              <w:pPr>
                                <w:spacing w:after="0"/>
                                <w:jc w:val="center"/>
                                <w:rPr>
                                  <w:rFonts w:ascii="Times New Roman" w:hAnsi="Times New Roman" w:cs="Times New Roman"/>
                                  <w:sz w:val="16"/>
                                </w:rPr>
                              </w:pPr>
                              <w:r w:rsidRPr="003D6A7C">
                                <w:rPr>
                                  <w:rFonts w:ascii="Times New Roman" w:hAnsi="Times New Roman" w:cs="Times New Roman"/>
                                  <w:sz w:val="16"/>
                                </w:rPr>
                                <w:t>E-mail : marine@barillec.fr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 name="Connecteur droit 25"/>
                        <wps:cNvCnPr/>
                        <wps:spPr>
                          <a:xfrm>
                            <a:off x="0" y="0"/>
                            <a:ext cx="6659188" cy="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anchor>
            </w:drawing>
          </mc:Choice>
          <mc:Fallback>
            <w:pict>
              <v:group w14:anchorId="170F958E" id="Groupe 26" o:spid="_x0000_s1026" style="position:absolute;margin-left:.55pt;margin-top:2.6pt;width:524.35pt;height:58.85pt;z-index:251679744" coordsize="66591,74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alt="barillec-marine" style="position:absolute;left:2286;top:1108;width:27355;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">
                  <v:imagedata r:id="rId9" o:title="barillec-marine"/>
                </v:shape>
                <v:shapetype id="_x0000_t202" coordsize="21600,21600" o:spt="202" path="m,l,21600r21600,l21600,xe">
                  <v:stroke joinstyle="miter"/>
                  <v:path gradientshapeok="t" o:connecttype="rect"/>
                </v:shapetype>
                <v:shape id="Zone de texte 7" o:spid="_x0000_s1028" type="#_x0000_t202" style="position:absolute;left:31311;top:415;width:35280;height:7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" filled="f" stroked="f" strokeweight=".5pt">
                  <v:textbox>
                    <w:txbxContent>
                      <w:p w14:paraId="22D6BB17" w14:textId="77777777" w:rsidR="003B7057" w:rsidRPr="003D6A7C" w:rsidRDefault="003B7057" w:rsidP="003D6A7C">
                        <w:pPr>
                          <w:spacing w:after="0"/>
                          <w:jc w:val="center"/>
                          <w:rPr>
                            <w:rFonts w:ascii="Arial" w:hAnsi="Arial" w:cs="Arial"/>
                            <w:b/>
                            <w:sz w:val="28"/>
                          </w:rPr>
                        </w:pPr>
                        <w:r w:rsidRPr="003D6A7C">
                          <w:rPr>
                            <w:rFonts w:ascii="Arial" w:hAnsi="Arial" w:cs="Arial"/>
                            <w:b/>
                            <w:sz w:val="28"/>
                          </w:rPr>
                          <w:t>BARILLEC S.A.S.</w:t>
                        </w:r>
                      </w:p>
                      <w:p w14:paraId="22D438CD" w14:textId="77777777" w:rsidR="003B7057" w:rsidRPr="003D6A7C" w:rsidRDefault="003B7057" w:rsidP="003D6A7C">
                        <w:pPr>
                          <w:spacing w:after="0"/>
                          <w:jc w:val="center"/>
                          <w:rPr>
                            <w:rFonts w:ascii="Times New Roman" w:hAnsi="Times New Roman" w:cs="Times New Roman"/>
                            <w:sz w:val="16"/>
                          </w:rPr>
                        </w:pPr>
                        <w:r w:rsidRPr="003D6A7C">
                          <w:rPr>
                            <w:rFonts w:ascii="Times New Roman" w:hAnsi="Times New Roman" w:cs="Times New Roman"/>
                            <w:sz w:val="16"/>
                          </w:rPr>
                          <w:t>ZONE INDUSTRIELLE DU MOROS  29187 CONCARNEAU CEDEX</w:t>
                        </w:r>
                      </w:p>
                      <w:p w14:paraId="4293C2F9" w14:textId="3A0F3833" w:rsidR="003B7057" w:rsidRPr="003D6A7C" w:rsidRDefault="003B7057" w:rsidP="003D6A7C">
                        <w:pPr>
                          <w:spacing w:after="0"/>
                          <w:jc w:val="center"/>
                          <w:rPr>
                            <w:rFonts w:ascii="Times New Roman" w:hAnsi="Times New Roman" w:cs="Times New Roman"/>
                            <w:sz w:val="16"/>
                          </w:rPr>
                        </w:pPr>
                        <w:r w:rsidRPr="003D6A7C">
                          <w:rPr>
                            <w:rFonts w:ascii="Times New Roman" w:hAnsi="Times New Roman" w:cs="Times New Roman"/>
                            <w:sz w:val="16"/>
                          </w:rPr>
                          <w:t xml:space="preserve">TEL : +33(0)2.98.50.12.12 </w:t>
                        </w:r>
                        <w:r>
                          <w:rPr>
                            <w:rFonts w:ascii="Times New Roman" w:hAnsi="Times New Roman" w:cs="Times New Roman"/>
                            <w:sz w:val="16"/>
                          </w:rPr>
                          <w:t>-</w:t>
                        </w:r>
                        <w:r w:rsidRPr="003D6A7C">
                          <w:rPr>
                            <w:rFonts w:ascii="Times New Roman" w:hAnsi="Times New Roman" w:cs="Times New Roman"/>
                            <w:sz w:val="16"/>
                          </w:rPr>
                          <w:t xml:space="preserve"> FAX : +33(0)2.98.50.12.24</w:t>
                        </w:r>
                      </w:p>
                      <w:p w14:paraId="2C826F84" w14:textId="39ABB4A2" w:rsidR="003B7057" w:rsidRPr="003D6A7C" w:rsidRDefault="003B7057" w:rsidP="003D6A7C">
                        <w:pPr>
                          <w:spacing w:after="0"/>
                          <w:jc w:val="center"/>
                          <w:rPr>
                            <w:rFonts w:ascii="Times New Roman" w:hAnsi="Times New Roman" w:cs="Times New Roman"/>
                            <w:sz w:val="16"/>
                          </w:rPr>
                        </w:pPr>
                        <w:r w:rsidRPr="003D6A7C">
                          <w:rPr>
                            <w:rFonts w:ascii="Times New Roman" w:hAnsi="Times New Roman" w:cs="Times New Roman"/>
                            <w:sz w:val="16"/>
                          </w:rPr>
                          <w:t>E-mail : marine@barillec.fr</w:t>
                        </w:r>
                      </w:p>
                    </w:txbxContent>
                  </v:textbox>
                </v:shape>
                <v:line id="Connecteur droit 25" o:spid="_x0000_s1029" style="position:absolute;visibility:visible;mso-wrap-style:square" from="0,0" to="665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" strokecolor="black [3200]" strokeweight=".5pt">
                  <v:stroke joinstyle="miter"/>
                </v:line>
              </v:group>
            </w:pict>
          </mc:Fallback>
        </mc:AlternateContent>
      </w:r>
    </w:p>
    <w:p w14:paraId="7B3DFE6C" w14:textId="53421C98" w:rsidR="00491D12" w:rsidRDefault="00491D12"/>
    <w:p w14:paraId="392C7781" w14:textId="0844D42A" w:rsidR="00491D12" w:rsidRDefault="00491D12">
      <w:pPr>
        <w:rPr>
          <w:sz w:val="6"/>
        </w:rPr>
      </w:pPr>
    </w:p>
    <w:p w14:paraId="538C0FC5" w14:textId="77777777" w:rsidR="00CF12EB" w:rsidRPr="00491D12" w:rsidRDefault="00CF12EB">
      <w:pPr>
        <w:rPr>
          <w:sz w:val="6"/>
        </w:rPr>
      </w:pPr>
    </w:p>
    <w:tbl>
      <w:tblPr>
        <w:tblStyle w:val="Grilledutableau"/>
        <w:tblW w:w="10500" w:type="dxa"/>
        <w:tblLook w:val="04A0" w:firstRow="1" w:lastRow="0" w:firstColumn="1" w:lastColumn="0" w:noHBand="0" w:noVBand="1"/>
      </w:tblPr>
      <w:tblGrid>
        <w:gridCol w:w="5228"/>
        <w:gridCol w:w="5272"/>
      </w:tblGrid>
      <w:tr w:rsidR="00491D12" w:rsidRPr="00491D12" w14:paraId="380EE194" w14:textId="77777777" w:rsidTr="00DF384F">
        <w:trPr>
          <w:trHeight w:val="2782"/>
        </w:trPr>
        <w:tc>
          <w:tcPr>
            <w:tcW w:w="5228" w:type="dxa"/>
          </w:tcPr>
          <w:p w14:paraId="688BC0EE" w14:textId="56880827" w:rsidR="00491D12" w:rsidRDefault="00491D12" w:rsidP="00491D12">
            <w:pPr>
              <w:jc w:val="center"/>
              <w:rPr>
                <w:rFonts w:ascii="Times New Roman" w:hAnsi="Times New Roman" w:cs="Times New Roman"/>
                <w:sz w:val="28"/>
              </w:rPr>
            </w:pPr>
          </w:p>
          <w:p w14:paraId="4BC579C0" w14:textId="5AB8E8C9" w:rsidR="00491D12" w:rsidRPr="00491D12" w:rsidRDefault="004D1328" w:rsidP="00491D12">
            <w:pPr>
              <w:jc w:val="center"/>
              <w:rPr>
                <w:rFonts w:ascii="Times New Roman" w:hAnsi="Times New Roman" w:cs="Times New Roman"/>
              </w:rPr>
            </w:pPr>
            <w:r>
              <w:rPr>
                <w:rFonts w:ascii="Times New Roman" w:hAnsi="Times New Roman" w:cs="Times New Roman"/>
                <w:sz w:val="28"/>
              </w:rPr>
              <w:t>GOWIND EAU</w:t>
            </w:r>
          </w:p>
        </w:tc>
        <w:tc>
          <w:tcPr>
            <w:tcW w:w="5272" w:type="dxa"/>
            <w:vAlign w:val="center"/>
          </w:tcPr>
          <w:p w14:paraId="71DCA0BA" w14:textId="3E42298C" w:rsidR="00491D12" w:rsidRPr="00491D12" w:rsidRDefault="004D1328" w:rsidP="00491D12">
            <w:pPr>
              <w:jc w:val="center"/>
              <w:rPr>
                <w:rFonts w:ascii="Times New Roman" w:hAnsi="Times New Roman" w:cs="Times New Roman"/>
                <w:b/>
                <w:sz w:val="28"/>
              </w:rPr>
            </w:pPr>
            <w:r>
              <w:rPr>
                <w:rFonts w:ascii="Times New Roman" w:hAnsi="Times New Roman" w:cs="Times New Roman"/>
                <w:b/>
                <w:sz w:val="28"/>
              </w:rPr>
              <w:t>Organisation, Préparation et Approvisionnement chantier</w:t>
            </w:r>
          </w:p>
        </w:tc>
      </w:tr>
    </w:tbl>
    <w:p w14:paraId="6151B99C" w14:textId="3DDE2DEA" w:rsidR="00E16EDC" w:rsidRPr="00640D9F" w:rsidRDefault="00E16EDC" w:rsidP="00E61FC3">
      <w:pPr>
        <w:spacing w:after="0"/>
        <w:rPr>
          <w:sz w:val="8"/>
        </w:rPr>
      </w:pPr>
    </w:p>
    <w:tbl>
      <w:tblPr>
        <w:tblStyle w:val="Grilledutableau"/>
        <w:tblW w:w="10504" w:type="dxa"/>
        <w:tblLook w:val="04A0" w:firstRow="1" w:lastRow="0" w:firstColumn="1" w:lastColumn="0" w:noHBand="0" w:noVBand="1"/>
      </w:tblPr>
      <w:tblGrid>
        <w:gridCol w:w="3501"/>
        <w:gridCol w:w="808"/>
        <w:gridCol w:w="1019"/>
        <w:gridCol w:w="1674"/>
        <w:gridCol w:w="615"/>
        <w:gridCol w:w="961"/>
        <w:gridCol w:w="964"/>
        <w:gridCol w:w="962"/>
      </w:tblGrid>
      <w:tr w:rsidR="00E61FC3" w14:paraId="5E82C1AF" w14:textId="77777777" w:rsidTr="00EF6078">
        <w:trPr>
          <w:trHeight w:val="454"/>
        </w:trPr>
        <w:tc>
          <w:tcPr>
            <w:tcW w:w="4309" w:type="dxa"/>
            <w:gridSpan w:val="2"/>
            <w:vMerge w:val="restart"/>
            <w:vAlign w:val="center"/>
          </w:tcPr>
          <w:p w14:paraId="63C5C419" w14:textId="6FEF99E5" w:rsidR="00E61FC3" w:rsidRPr="00EF6078" w:rsidRDefault="004D1328" w:rsidP="00EF6078">
            <w:pPr>
              <w:jc w:val="center"/>
              <w:rPr>
                <w:rFonts w:ascii="Times New Roman" w:hAnsi="Times New Roman" w:cs="Times New Roman"/>
              </w:rPr>
            </w:pPr>
            <w:r>
              <w:rPr>
                <w:rFonts w:ascii="Times New Roman" w:hAnsi="Times New Roman" w:cs="Times New Roman"/>
                <w:noProof/>
              </w:rPr>
              <w:t>NAVAL GROUP</w:t>
            </w:r>
          </w:p>
        </w:tc>
        <w:tc>
          <w:tcPr>
            <w:tcW w:w="1019" w:type="dxa"/>
            <w:vAlign w:val="center"/>
          </w:tcPr>
          <w:p w14:paraId="3E155A92" w14:textId="77777777" w:rsidR="00E61FC3" w:rsidRPr="00A529A2" w:rsidRDefault="00E61FC3" w:rsidP="00A529A2">
            <w:pPr>
              <w:jc w:val="center"/>
              <w:rPr>
                <w:rFonts w:ascii="Times New Roman" w:hAnsi="Times New Roman" w:cs="Times New Roman"/>
                <w:b/>
                <w:sz w:val="14"/>
              </w:rPr>
            </w:pPr>
            <w:r w:rsidRPr="00A529A2">
              <w:rPr>
                <w:rFonts w:ascii="Times New Roman" w:hAnsi="Times New Roman" w:cs="Times New Roman"/>
                <w:b/>
                <w:sz w:val="14"/>
              </w:rPr>
              <w:t>FONCTION</w:t>
            </w:r>
          </w:p>
          <w:p w14:paraId="3500E31A" w14:textId="54407485" w:rsidR="00E61FC3" w:rsidRPr="00A529A2" w:rsidRDefault="00E61FC3" w:rsidP="00A529A2">
            <w:pPr>
              <w:jc w:val="center"/>
              <w:rPr>
                <w:rFonts w:ascii="Times New Roman" w:hAnsi="Times New Roman" w:cs="Times New Roman"/>
                <w:i/>
                <w:sz w:val="14"/>
              </w:rPr>
            </w:pPr>
            <w:r w:rsidRPr="00A529A2">
              <w:rPr>
                <w:rFonts w:ascii="Times New Roman" w:hAnsi="Times New Roman" w:cs="Times New Roman"/>
                <w:i/>
                <w:sz w:val="14"/>
              </w:rPr>
              <w:t>FUNCTION</w:t>
            </w:r>
          </w:p>
        </w:tc>
        <w:tc>
          <w:tcPr>
            <w:tcW w:w="2289" w:type="dxa"/>
            <w:gridSpan w:val="2"/>
            <w:vAlign w:val="center"/>
          </w:tcPr>
          <w:p w14:paraId="1CCDB26A" w14:textId="77777777" w:rsidR="00E61FC3" w:rsidRPr="00A529A2" w:rsidRDefault="00E61FC3" w:rsidP="00A529A2">
            <w:pPr>
              <w:jc w:val="center"/>
              <w:rPr>
                <w:rFonts w:ascii="Times New Roman" w:hAnsi="Times New Roman" w:cs="Times New Roman"/>
                <w:b/>
                <w:sz w:val="14"/>
              </w:rPr>
            </w:pPr>
            <w:r w:rsidRPr="00A529A2">
              <w:rPr>
                <w:rFonts w:ascii="Times New Roman" w:hAnsi="Times New Roman" w:cs="Times New Roman"/>
                <w:b/>
                <w:sz w:val="14"/>
              </w:rPr>
              <w:t>NUMÉROS COQUES</w:t>
            </w:r>
          </w:p>
          <w:p w14:paraId="7E15251F" w14:textId="1A42442F" w:rsidR="00E61FC3" w:rsidRPr="00A529A2" w:rsidRDefault="00E61FC3" w:rsidP="00A529A2">
            <w:pPr>
              <w:jc w:val="center"/>
              <w:rPr>
                <w:rFonts w:ascii="Times New Roman" w:hAnsi="Times New Roman" w:cs="Times New Roman"/>
                <w:i/>
                <w:sz w:val="14"/>
              </w:rPr>
            </w:pPr>
            <w:r w:rsidRPr="00A529A2">
              <w:rPr>
                <w:rFonts w:ascii="Times New Roman" w:hAnsi="Times New Roman" w:cs="Times New Roman"/>
                <w:i/>
                <w:sz w:val="14"/>
              </w:rPr>
              <w:t>HULLS REF</w:t>
            </w:r>
          </w:p>
        </w:tc>
        <w:tc>
          <w:tcPr>
            <w:tcW w:w="961" w:type="dxa"/>
            <w:vAlign w:val="center"/>
          </w:tcPr>
          <w:p w14:paraId="422FA60A" w14:textId="77777777" w:rsidR="00E61FC3" w:rsidRPr="00A529A2" w:rsidRDefault="00E61FC3" w:rsidP="00A529A2">
            <w:pPr>
              <w:jc w:val="center"/>
              <w:rPr>
                <w:rFonts w:ascii="Times New Roman" w:hAnsi="Times New Roman" w:cs="Times New Roman"/>
                <w:b/>
                <w:sz w:val="14"/>
              </w:rPr>
            </w:pPr>
            <w:r w:rsidRPr="00A529A2">
              <w:rPr>
                <w:rFonts w:ascii="Times New Roman" w:hAnsi="Times New Roman" w:cs="Times New Roman"/>
                <w:b/>
                <w:sz w:val="14"/>
              </w:rPr>
              <w:t>ÉCHELLE</w:t>
            </w:r>
          </w:p>
          <w:p w14:paraId="0C3E1DCF" w14:textId="3901B49B" w:rsidR="00E61FC3" w:rsidRPr="00A529A2" w:rsidRDefault="00E61FC3" w:rsidP="00A529A2">
            <w:pPr>
              <w:jc w:val="center"/>
              <w:rPr>
                <w:rFonts w:ascii="Times New Roman" w:hAnsi="Times New Roman" w:cs="Times New Roman"/>
                <w:i/>
                <w:sz w:val="14"/>
              </w:rPr>
            </w:pPr>
            <w:r w:rsidRPr="00A529A2">
              <w:rPr>
                <w:rFonts w:ascii="Times New Roman" w:hAnsi="Times New Roman" w:cs="Times New Roman"/>
                <w:i/>
                <w:sz w:val="14"/>
              </w:rPr>
              <w:t>SCALE</w:t>
            </w:r>
          </w:p>
        </w:tc>
        <w:tc>
          <w:tcPr>
            <w:tcW w:w="1926" w:type="dxa"/>
            <w:gridSpan w:val="2"/>
            <w:vAlign w:val="center"/>
          </w:tcPr>
          <w:p w14:paraId="26A17C59" w14:textId="77777777" w:rsidR="00E61FC3" w:rsidRPr="00A529A2" w:rsidRDefault="00E61FC3" w:rsidP="00A529A2">
            <w:pPr>
              <w:jc w:val="center"/>
              <w:rPr>
                <w:rFonts w:ascii="Times New Roman" w:hAnsi="Times New Roman" w:cs="Times New Roman"/>
                <w:b/>
                <w:sz w:val="14"/>
              </w:rPr>
            </w:pPr>
            <w:r w:rsidRPr="00A529A2">
              <w:rPr>
                <w:rFonts w:ascii="Times New Roman" w:hAnsi="Times New Roman" w:cs="Times New Roman"/>
                <w:b/>
                <w:sz w:val="14"/>
              </w:rPr>
              <w:t>GROUPE ÉMETTEUR</w:t>
            </w:r>
          </w:p>
          <w:p w14:paraId="15EA7477" w14:textId="1C2C3608" w:rsidR="00E61FC3" w:rsidRPr="00A529A2" w:rsidRDefault="00E61FC3" w:rsidP="00A529A2">
            <w:pPr>
              <w:jc w:val="center"/>
              <w:rPr>
                <w:rFonts w:ascii="Times New Roman" w:hAnsi="Times New Roman" w:cs="Times New Roman"/>
                <w:i/>
                <w:sz w:val="14"/>
              </w:rPr>
            </w:pPr>
            <w:r w:rsidRPr="00A529A2">
              <w:rPr>
                <w:rFonts w:ascii="Times New Roman" w:hAnsi="Times New Roman" w:cs="Times New Roman"/>
                <w:i/>
                <w:sz w:val="14"/>
              </w:rPr>
              <w:t>DRAWING OFFICE GROUP</w:t>
            </w:r>
          </w:p>
        </w:tc>
      </w:tr>
      <w:tr w:rsidR="00E61FC3" w14:paraId="5AB38CF9" w14:textId="77777777" w:rsidTr="00E61FC3">
        <w:trPr>
          <w:trHeight w:val="454"/>
        </w:trPr>
        <w:tc>
          <w:tcPr>
            <w:tcW w:w="4309" w:type="dxa"/>
            <w:gridSpan w:val="2"/>
            <w:vMerge/>
          </w:tcPr>
          <w:p w14:paraId="1DC9800A" w14:textId="77777777" w:rsidR="00E61FC3" w:rsidRDefault="00E61FC3"/>
        </w:tc>
        <w:tc>
          <w:tcPr>
            <w:tcW w:w="1019" w:type="dxa"/>
            <w:vAlign w:val="center"/>
          </w:tcPr>
          <w:p w14:paraId="5641B97A" w14:textId="624406A8" w:rsidR="00E61FC3" w:rsidRPr="00A529A2" w:rsidRDefault="00E61FC3" w:rsidP="00A529A2">
            <w:pPr>
              <w:jc w:val="center"/>
              <w:rPr>
                <w:rFonts w:ascii="Arial" w:hAnsi="Arial" w:cs="Arial"/>
                <w:sz w:val="20"/>
              </w:rPr>
            </w:pPr>
            <w:r w:rsidRPr="00A529A2">
              <w:rPr>
                <w:rFonts w:ascii="Arial" w:hAnsi="Arial" w:cs="Arial"/>
                <w:sz w:val="20"/>
              </w:rPr>
              <w:t>-</w:t>
            </w:r>
          </w:p>
        </w:tc>
        <w:tc>
          <w:tcPr>
            <w:tcW w:w="2289" w:type="dxa"/>
            <w:gridSpan w:val="2"/>
            <w:vAlign w:val="center"/>
          </w:tcPr>
          <w:p w14:paraId="32755FDA" w14:textId="3F56F037" w:rsidR="00E61FC3" w:rsidRPr="00A529A2" w:rsidRDefault="00E61FC3" w:rsidP="00A529A2">
            <w:pPr>
              <w:jc w:val="center"/>
              <w:rPr>
                <w:rFonts w:ascii="Arial" w:hAnsi="Arial" w:cs="Arial"/>
                <w:sz w:val="20"/>
              </w:rPr>
            </w:pPr>
          </w:p>
        </w:tc>
        <w:tc>
          <w:tcPr>
            <w:tcW w:w="961" w:type="dxa"/>
            <w:vAlign w:val="center"/>
          </w:tcPr>
          <w:p w14:paraId="5BEB0290" w14:textId="5410435A" w:rsidR="00E61FC3" w:rsidRPr="00E61FC3" w:rsidRDefault="00E61FC3" w:rsidP="00A529A2">
            <w:pPr>
              <w:jc w:val="center"/>
              <w:rPr>
                <w:rFonts w:ascii="Arial" w:hAnsi="Arial" w:cs="Arial"/>
                <w:sz w:val="18"/>
              </w:rPr>
            </w:pPr>
            <w:r w:rsidRPr="00E61FC3">
              <w:rPr>
                <w:rFonts w:ascii="Arial" w:hAnsi="Arial" w:cs="Arial"/>
                <w:sz w:val="18"/>
              </w:rPr>
              <w:t>A4</w:t>
            </w:r>
          </w:p>
        </w:tc>
        <w:tc>
          <w:tcPr>
            <w:tcW w:w="1926" w:type="dxa"/>
            <w:gridSpan w:val="2"/>
            <w:vAlign w:val="center"/>
          </w:tcPr>
          <w:p w14:paraId="3FEF4EEC" w14:textId="29BEF105" w:rsidR="00E61FC3" w:rsidRPr="00E61FC3" w:rsidRDefault="00E61FC3" w:rsidP="00A529A2">
            <w:pPr>
              <w:jc w:val="center"/>
              <w:rPr>
                <w:rFonts w:ascii="Arial" w:hAnsi="Arial" w:cs="Arial"/>
                <w:sz w:val="18"/>
              </w:rPr>
            </w:pPr>
            <w:r w:rsidRPr="00E61FC3">
              <w:rPr>
                <w:rFonts w:ascii="Arial" w:hAnsi="Arial" w:cs="Arial"/>
                <w:sz w:val="18"/>
              </w:rPr>
              <w:t>ELEC</w:t>
            </w:r>
          </w:p>
        </w:tc>
      </w:tr>
      <w:tr w:rsidR="00E61FC3" w14:paraId="5E9955B9" w14:textId="77777777" w:rsidTr="00E61FC3">
        <w:trPr>
          <w:trHeight w:val="454"/>
        </w:trPr>
        <w:tc>
          <w:tcPr>
            <w:tcW w:w="4309" w:type="dxa"/>
            <w:gridSpan w:val="2"/>
            <w:vMerge/>
          </w:tcPr>
          <w:p w14:paraId="594D4937" w14:textId="77777777" w:rsidR="00E61FC3" w:rsidRDefault="00E61FC3"/>
        </w:tc>
        <w:tc>
          <w:tcPr>
            <w:tcW w:w="3308" w:type="dxa"/>
            <w:gridSpan w:val="3"/>
            <w:vAlign w:val="center"/>
          </w:tcPr>
          <w:p w14:paraId="364EBBE9" w14:textId="66C039E3" w:rsidR="00E61FC3" w:rsidRPr="00A529A2" w:rsidRDefault="00E61FC3" w:rsidP="00A529A2">
            <w:pPr>
              <w:jc w:val="center"/>
              <w:rPr>
                <w:rFonts w:ascii="Times New Roman" w:hAnsi="Times New Roman" w:cs="Times New Roman"/>
                <w:sz w:val="14"/>
              </w:rPr>
            </w:pPr>
            <w:r w:rsidRPr="00A529A2">
              <w:rPr>
                <w:rFonts w:ascii="Times New Roman" w:hAnsi="Times New Roman" w:cs="Times New Roman"/>
                <w:b/>
                <w:sz w:val="14"/>
              </w:rPr>
              <w:t>NUMÉRO PLANS</w:t>
            </w:r>
            <w:r w:rsidRPr="00A529A2">
              <w:rPr>
                <w:rFonts w:ascii="Times New Roman" w:hAnsi="Times New Roman" w:cs="Times New Roman"/>
                <w:sz w:val="14"/>
              </w:rPr>
              <w:t xml:space="preserve"> / </w:t>
            </w:r>
            <w:r w:rsidRPr="00A529A2">
              <w:rPr>
                <w:rFonts w:ascii="Times New Roman" w:hAnsi="Times New Roman" w:cs="Times New Roman"/>
                <w:i/>
                <w:sz w:val="14"/>
              </w:rPr>
              <w:t>DRAWING</w:t>
            </w:r>
          </w:p>
        </w:tc>
        <w:tc>
          <w:tcPr>
            <w:tcW w:w="961" w:type="dxa"/>
            <w:vAlign w:val="center"/>
          </w:tcPr>
          <w:p w14:paraId="036A2C50" w14:textId="77777777" w:rsidR="00E61FC3" w:rsidRPr="00A529A2" w:rsidRDefault="00E61FC3" w:rsidP="00A529A2">
            <w:pPr>
              <w:jc w:val="center"/>
              <w:rPr>
                <w:rFonts w:ascii="Times New Roman" w:hAnsi="Times New Roman" w:cs="Times New Roman"/>
                <w:b/>
                <w:sz w:val="14"/>
              </w:rPr>
            </w:pPr>
            <w:r w:rsidRPr="00A529A2">
              <w:rPr>
                <w:rFonts w:ascii="Times New Roman" w:hAnsi="Times New Roman" w:cs="Times New Roman"/>
                <w:b/>
                <w:sz w:val="14"/>
              </w:rPr>
              <w:t>INDICE</w:t>
            </w:r>
          </w:p>
          <w:p w14:paraId="058BB0CA" w14:textId="1B32AF77" w:rsidR="00E61FC3" w:rsidRPr="00A529A2" w:rsidRDefault="00E61FC3" w:rsidP="00A529A2">
            <w:pPr>
              <w:jc w:val="center"/>
              <w:rPr>
                <w:rFonts w:ascii="Times New Roman" w:hAnsi="Times New Roman" w:cs="Times New Roman"/>
                <w:i/>
                <w:sz w:val="14"/>
              </w:rPr>
            </w:pPr>
            <w:r w:rsidRPr="00A529A2">
              <w:rPr>
                <w:rFonts w:ascii="Times New Roman" w:hAnsi="Times New Roman" w:cs="Times New Roman"/>
                <w:i/>
                <w:sz w:val="14"/>
              </w:rPr>
              <w:t>REVISION</w:t>
            </w:r>
          </w:p>
        </w:tc>
        <w:tc>
          <w:tcPr>
            <w:tcW w:w="964" w:type="dxa"/>
            <w:vAlign w:val="center"/>
          </w:tcPr>
          <w:p w14:paraId="5B09F260" w14:textId="5F555EFA" w:rsidR="00E61FC3" w:rsidRPr="00A529A2" w:rsidRDefault="00E61FC3" w:rsidP="00A529A2">
            <w:pPr>
              <w:jc w:val="center"/>
              <w:rPr>
                <w:rFonts w:ascii="Times New Roman" w:hAnsi="Times New Roman" w:cs="Times New Roman"/>
                <w:sz w:val="14"/>
              </w:rPr>
            </w:pPr>
            <w:r w:rsidRPr="00A529A2">
              <w:rPr>
                <w:rFonts w:ascii="Times New Roman" w:hAnsi="Times New Roman" w:cs="Times New Roman"/>
                <w:b/>
                <w:sz w:val="14"/>
              </w:rPr>
              <w:t>VARIANTE</w:t>
            </w:r>
            <w:r w:rsidRPr="00A529A2">
              <w:rPr>
                <w:rFonts w:ascii="Times New Roman" w:hAnsi="Times New Roman" w:cs="Times New Roman"/>
                <w:sz w:val="14"/>
              </w:rPr>
              <w:t xml:space="preserve"> </w:t>
            </w:r>
            <w:r w:rsidRPr="00A529A2">
              <w:rPr>
                <w:rFonts w:ascii="Times New Roman" w:hAnsi="Times New Roman" w:cs="Times New Roman"/>
                <w:i/>
                <w:sz w:val="14"/>
              </w:rPr>
              <w:t>VARIANT</w:t>
            </w:r>
          </w:p>
        </w:tc>
        <w:tc>
          <w:tcPr>
            <w:tcW w:w="962" w:type="dxa"/>
            <w:vAlign w:val="center"/>
          </w:tcPr>
          <w:p w14:paraId="27A4212C" w14:textId="58DC9561" w:rsidR="00E61FC3" w:rsidRPr="00A529A2" w:rsidRDefault="00E61FC3" w:rsidP="00A529A2">
            <w:pPr>
              <w:jc w:val="center"/>
              <w:rPr>
                <w:rFonts w:ascii="Times New Roman" w:hAnsi="Times New Roman" w:cs="Times New Roman"/>
                <w:sz w:val="14"/>
              </w:rPr>
            </w:pPr>
            <w:r w:rsidRPr="00A529A2">
              <w:rPr>
                <w:rFonts w:ascii="Times New Roman" w:hAnsi="Times New Roman" w:cs="Times New Roman"/>
                <w:b/>
                <w:sz w:val="14"/>
              </w:rPr>
              <w:t>PLANCHE</w:t>
            </w:r>
            <w:r w:rsidRPr="00A529A2">
              <w:rPr>
                <w:rFonts w:ascii="Times New Roman" w:hAnsi="Times New Roman" w:cs="Times New Roman"/>
                <w:sz w:val="14"/>
              </w:rPr>
              <w:t xml:space="preserve"> </w:t>
            </w:r>
            <w:r w:rsidRPr="00A529A2">
              <w:rPr>
                <w:rFonts w:ascii="Times New Roman" w:hAnsi="Times New Roman" w:cs="Times New Roman"/>
                <w:i/>
                <w:sz w:val="14"/>
              </w:rPr>
              <w:t>SHEET</w:t>
            </w:r>
          </w:p>
        </w:tc>
      </w:tr>
      <w:tr w:rsidR="00E61FC3" w14:paraId="29F1A631" w14:textId="77777777" w:rsidTr="00E61FC3">
        <w:trPr>
          <w:trHeight w:val="454"/>
        </w:trPr>
        <w:tc>
          <w:tcPr>
            <w:tcW w:w="4309" w:type="dxa"/>
            <w:gridSpan w:val="2"/>
            <w:vMerge/>
          </w:tcPr>
          <w:p w14:paraId="44F89090" w14:textId="77777777" w:rsidR="00E61FC3" w:rsidRDefault="00E61FC3"/>
        </w:tc>
        <w:tc>
          <w:tcPr>
            <w:tcW w:w="3308" w:type="dxa"/>
            <w:gridSpan w:val="3"/>
            <w:vAlign w:val="center"/>
          </w:tcPr>
          <w:p w14:paraId="2BA6D83F" w14:textId="054A329E" w:rsidR="00E61FC3" w:rsidRPr="00A529A2" w:rsidRDefault="00E61FC3" w:rsidP="00A529A2">
            <w:pPr>
              <w:jc w:val="center"/>
              <w:rPr>
                <w:rFonts w:ascii="Arial" w:hAnsi="Arial" w:cs="Arial"/>
                <w:sz w:val="20"/>
              </w:rPr>
            </w:pPr>
          </w:p>
        </w:tc>
        <w:tc>
          <w:tcPr>
            <w:tcW w:w="961" w:type="dxa"/>
            <w:vAlign w:val="center"/>
          </w:tcPr>
          <w:p w14:paraId="3AC2C19A" w14:textId="0A849990" w:rsidR="00E61FC3" w:rsidRPr="00A529A2" w:rsidRDefault="00E61FC3" w:rsidP="00A529A2">
            <w:pPr>
              <w:jc w:val="center"/>
              <w:rPr>
                <w:rFonts w:ascii="Arial" w:hAnsi="Arial" w:cs="Arial"/>
                <w:sz w:val="20"/>
              </w:rPr>
            </w:pPr>
          </w:p>
        </w:tc>
        <w:tc>
          <w:tcPr>
            <w:tcW w:w="964" w:type="dxa"/>
            <w:vAlign w:val="center"/>
          </w:tcPr>
          <w:p w14:paraId="5C8A0D2E" w14:textId="77F27E0A" w:rsidR="00E61FC3" w:rsidRPr="00A529A2" w:rsidRDefault="00E61FC3" w:rsidP="00A529A2">
            <w:pPr>
              <w:jc w:val="center"/>
              <w:rPr>
                <w:rFonts w:ascii="Arial" w:hAnsi="Arial" w:cs="Arial"/>
                <w:sz w:val="20"/>
              </w:rPr>
            </w:pPr>
            <w:r w:rsidRPr="00A529A2">
              <w:rPr>
                <w:rFonts w:ascii="Arial" w:hAnsi="Arial" w:cs="Arial"/>
                <w:sz w:val="20"/>
              </w:rPr>
              <w:t>-</w:t>
            </w:r>
          </w:p>
        </w:tc>
        <w:tc>
          <w:tcPr>
            <w:tcW w:w="962" w:type="dxa"/>
            <w:vAlign w:val="center"/>
          </w:tcPr>
          <w:p w14:paraId="37288E8E" w14:textId="14B82341" w:rsidR="00E61FC3" w:rsidRPr="00A529A2" w:rsidRDefault="00E61FC3" w:rsidP="00A529A2">
            <w:pPr>
              <w:jc w:val="center"/>
              <w:rPr>
                <w:rFonts w:ascii="Arial" w:hAnsi="Arial" w:cs="Arial"/>
                <w:sz w:val="20"/>
              </w:rPr>
            </w:pPr>
            <w:r w:rsidRPr="00A529A2">
              <w:rPr>
                <w:rFonts w:ascii="Arial" w:hAnsi="Arial" w:cs="Arial"/>
                <w:sz w:val="20"/>
              </w:rPr>
              <w:fldChar w:fldCharType="begin"/>
            </w:r>
            <w:r w:rsidRPr="00A529A2">
              <w:rPr>
                <w:rFonts w:ascii="Arial" w:hAnsi="Arial" w:cs="Arial"/>
                <w:sz w:val="20"/>
              </w:rPr>
              <w:instrText xml:space="preserve"> PAGE   \* MERGEFORMAT </w:instrText>
            </w:r>
            <w:r w:rsidRPr="00A529A2">
              <w:rPr>
                <w:rFonts w:ascii="Arial" w:hAnsi="Arial" w:cs="Arial"/>
                <w:sz w:val="20"/>
              </w:rPr>
              <w:fldChar w:fldCharType="separate"/>
            </w:r>
            <w:r w:rsidR="00616236">
              <w:rPr>
                <w:rFonts w:ascii="Arial" w:hAnsi="Arial" w:cs="Arial"/>
                <w:noProof/>
                <w:sz w:val="20"/>
              </w:rPr>
              <w:t>1</w:t>
            </w:r>
            <w:r w:rsidRPr="00A529A2">
              <w:rPr>
                <w:rFonts w:ascii="Arial" w:hAnsi="Arial" w:cs="Arial"/>
                <w:sz w:val="20"/>
              </w:rPr>
              <w:fldChar w:fldCharType="end"/>
            </w:r>
            <w:r w:rsidRPr="00A529A2">
              <w:rPr>
                <w:rFonts w:ascii="Arial" w:hAnsi="Arial" w:cs="Arial"/>
                <w:sz w:val="20"/>
              </w:rPr>
              <w:t>/</w:t>
            </w:r>
            <w:r w:rsidRPr="00A529A2">
              <w:rPr>
                <w:rFonts w:ascii="Arial" w:hAnsi="Arial" w:cs="Arial"/>
                <w:sz w:val="20"/>
              </w:rPr>
              <w:fldChar w:fldCharType="begin"/>
            </w:r>
            <w:r w:rsidRPr="00A529A2">
              <w:rPr>
                <w:rFonts w:ascii="Arial" w:hAnsi="Arial" w:cs="Arial"/>
                <w:sz w:val="20"/>
              </w:rPr>
              <w:instrText xml:space="preserve"> NUMPAGES   \* MERGEFORMAT </w:instrText>
            </w:r>
            <w:r w:rsidRPr="00A529A2">
              <w:rPr>
                <w:rFonts w:ascii="Arial" w:hAnsi="Arial" w:cs="Arial"/>
                <w:sz w:val="20"/>
              </w:rPr>
              <w:fldChar w:fldCharType="separate"/>
            </w:r>
            <w:r w:rsidR="00616236">
              <w:rPr>
                <w:rFonts w:ascii="Arial" w:hAnsi="Arial" w:cs="Arial"/>
                <w:noProof/>
                <w:sz w:val="20"/>
              </w:rPr>
              <w:t>18</w:t>
            </w:r>
            <w:r w:rsidRPr="00A529A2">
              <w:rPr>
                <w:rFonts w:ascii="Arial" w:hAnsi="Arial" w:cs="Arial"/>
                <w:sz w:val="20"/>
              </w:rPr>
              <w:fldChar w:fldCharType="end"/>
            </w:r>
          </w:p>
        </w:tc>
      </w:tr>
      <w:tr w:rsidR="00E61FC3" w14:paraId="70B8F858" w14:textId="77777777" w:rsidTr="00640D9F">
        <w:trPr>
          <w:trHeight w:val="283"/>
        </w:trPr>
        <w:tc>
          <w:tcPr>
            <w:tcW w:w="3501" w:type="dxa"/>
            <w:vAlign w:val="center"/>
          </w:tcPr>
          <w:p w14:paraId="332E6466" w14:textId="65AB16B5" w:rsidR="00E61FC3" w:rsidRPr="00E61FC3" w:rsidRDefault="00E61FC3" w:rsidP="00640D9F">
            <w:pPr>
              <w:rPr>
                <w:rFonts w:ascii="Times New Roman" w:hAnsi="Times New Roman" w:cs="Times New Roman"/>
                <w:sz w:val="14"/>
              </w:rPr>
            </w:pPr>
            <w:r w:rsidRPr="00E61FC3">
              <w:rPr>
                <w:rFonts w:ascii="Times New Roman" w:hAnsi="Times New Roman" w:cs="Times New Roman"/>
                <w:b/>
                <w:sz w:val="14"/>
              </w:rPr>
              <w:t>NUMÉRO CLASSE</w:t>
            </w:r>
            <w:r>
              <w:rPr>
                <w:rFonts w:ascii="Times New Roman" w:hAnsi="Times New Roman" w:cs="Times New Roman"/>
                <w:sz w:val="14"/>
              </w:rPr>
              <w:t xml:space="preserve"> </w:t>
            </w:r>
            <w:r w:rsidRPr="00E61FC3">
              <w:rPr>
                <w:rFonts w:ascii="Times New Roman" w:hAnsi="Times New Roman" w:cs="Times New Roman"/>
                <w:sz w:val="14"/>
              </w:rPr>
              <w:t xml:space="preserve">/ </w:t>
            </w:r>
            <w:r w:rsidRPr="00E61FC3">
              <w:rPr>
                <w:rFonts w:ascii="Times New Roman" w:hAnsi="Times New Roman" w:cs="Times New Roman"/>
                <w:i/>
                <w:sz w:val="14"/>
              </w:rPr>
              <w:t>SURVEY REF</w:t>
            </w:r>
            <w:r w:rsidRPr="00E61FC3">
              <w:rPr>
                <w:rFonts w:ascii="Times New Roman" w:hAnsi="Times New Roman" w:cs="Times New Roman"/>
                <w:sz w:val="14"/>
              </w:rPr>
              <w:t xml:space="preserve"> :  </w:t>
            </w:r>
          </w:p>
        </w:tc>
        <w:tc>
          <w:tcPr>
            <w:tcW w:w="3501" w:type="dxa"/>
            <w:gridSpan w:val="3"/>
            <w:vAlign w:val="center"/>
          </w:tcPr>
          <w:p w14:paraId="15CE6776" w14:textId="1C03EBB4" w:rsidR="00E61FC3" w:rsidRPr="00E61FC3" w:rsidRDefault="00E61FC3" w:rsidP="00640D9F">
            <w:pPr>
              <w:rPr>
                <w:rFonts w:ascii="Times New Roman" w:hAnsi="Times New Roman" w:cs="Times New Roman"/>
                <w:sz w:val="14"/>
              </w:rPr>
            </w:pPr>
            <w:r w:rsidRPr="00E61FC3">
              <w:rPr>
                <w:rFonts w:ascii="Times New Roman" w:hAnsi="Times New Roman" w:cs="Times New Roman"/>
                <w:b/>
                <w:sz w:val="14"/>
              </w:rPr>
              <w:t>NUMÉRO AFFAIRE</w:t>
            </w:r>
            <w:r w:rsidRPr="00E61FC3">
              <w:rPr>
                <w:rFonts w:ascii="Times New Roman" w:hAnsi="Times New Roman" w:cs="Times New Roman"/>
                <w:sz w:val="14"/>
              </w:rPr>
              <w:t xml:space="preserve"> / </w:t>
            </w:r>
            <w:r w:rsidRPr="00E61FC3">
              <w:rPr>
                <w:rFonts w:ascii="Times New Roman" w:hAnsi="Times New Roman" w:cs="Times New Roman"/>
                <w:i/>
                <w:sz w:val="14"/>
              </w:rPr>
              <w:t>PROJECT REF</w:t>
            </w:r>
            <w:r w:rsidRPr="00E61FC3">
              <w:rPr>
                <w:rFonts w:ascii="Times New Roman" w:hAnsi="Times New Roman" w:cs="Times New Roman"/>
                <w:sz w:val="14"/>
              </w:rPr>
              <w:t xml:space="preserve"> : </w:t>
            </w:r>
          </w:p>
        </w:tc>
        <w:tc>
          <w:tcPr>
            <w:tcW w:w="3502" w:type="dxa"/>
            <w:gridSpan w:val="4"/>
            <w:vAlign w:val="center"/>
          </w:tcPr>
          <w:p w14:paraId="3A51D72F" w14:textId="698EB3E5" w:rsidR="00E61FC3" w:rsidRPr="00E61FC3" w:rsidRDefault="00E61FC3" w:rsidP="00640D9F">
            <w:pPr>
              <w:rPr>
                <w:rFonts w:ascii="Times New Roman" w:hAnsi="Times New Roman" w:cs="Times New Roman"/>
                <w:sz w:val="14"/>
              </w:rPr>
            </w:pPr>
            <w:r w:rsidRPr="00E61FC3">
              <w:rPr>
                <w:rFonts w:ascii="Times New Roman" w:hAnsi="Times New Roman" w:cs="Times New Roman"/>
                <w:b/>
                <w:sz w:val="14"/>
              </w:rPr>
              <w:t>RÉGLEMENTATION</w:t>
            </w:r>
            <w:r w:rsidRPr="00E61FC3">
              <w:rPr>
                <w:rFonts w:ascii="Times New Roman" w:hAnsi="Times New Roman" w:cs="Times New Roman"/>
                <w:sz w:val="14"/>
              </w:rPr>
              <w:t xml:space="preserve"> / </w:t>
            </w:r>
            <w:r w:rsidRPr="00E61FC3">
              <w:rPr>
                <w:rFonts w:ascii="Times New Roman" w:hAnsi="Times New Roman" w:cs="Times New Roman"/>
                <w:i/>
                <w:sz w:val="14"/>
              </w:rPr>
              <w:t>RULES</w:t>
            </w:r>
            <w:r w:rsidRPr="00E61FC3">
              <w:rPr>
                <w:rFonts w:ascii="Times New Roman" w:hAnsi="Times New Roman" w:cs="Times New Roman"/>
                <w:sz w:val="14"/>
              </w:rPr>
              <w:t xml:space="preserve"> : </w:t>
            </w:r>
          </w:p>
        </w:tc>
      </w:tr>
      <w:tr w:rsidR="00E61FC3" w:rsidRPr="0050349D" w14:paraId="13737309" w14:textId="77777777" w:rsidTr="00640D9F">
        <w:trPr>
          <w:trHeight w:val="1134"/>
        </w:trPr>
        <w:tc>
          <w:tcPr>
            <w:tcW w:w="10504" w:type="dxa"/>
            <w:gridSpan w:val="8"/>
            <w:vAlign w:val="center"/>
          </w:tcPr>
          <w:p w14:paraId="269D9E2B" w14:textId="77777777" w:rsidR="00EF6078" w:rsidRPr="00EF6078" w:rsidRDefault="00EF6078" w:rsidP="00EF6078">
            <w:pPr>
              <w:rPr>
                <w:rFonts w:ascii="Times New Roman" w:hAnsi="Times New Roman" w:cs="Times New Roman"/>
                <w:b/>
                <w:sz w:val="10"/>
                <w:szCs w:val="10"/>
              </w:rPr>
            </w:pPr>
            <w:r w:rsidRPr="00EF6078">
              <w:rPr>
                <w:rFonts w:ascii="Times New Roman" w:hAnsi="Times New Roman" w:cs="Times New Roman"/>
                <w:b/>
                <w:sz w:val="10"/>
                <w:szCs w:val="10"/>
              </w:rPr>
              <w:t>CE DOCUMENT ET LES INFORMATIONS QU'IL CONTIENT SONT LA PROPRIETE EXCLUSIVE DE BARILLEC S.A.S, IL NE PEUT ÊTRE UTILISE, COMMUNIQUE, REPRODUIT, COPIE OU NI MÊME CEDE, DIRECTEMENT OU INDIRECTEMENT, POUR DIVULQUER DES INFORMATIONS À UN TIERS SANS L'ACCORD ECRIT DE BARILLEC S.A.S.</w:t>
            </w:r>
          </w:p>
          <w:p w14:paraId="07C99D3C" w14:textId="77777777" w:rsidR="00EF6078" w:rsidRPr="00EF6078" w:rsidRDefault="00EF6078" w:rsidP="00EF6078">
            <w:pPr>
              <w:rPr>
                <w:rFonts w:ascii="Times New Roman" w:hAnsi="Times New Roman" w:cs="Times New Roman"/>
                <w:b/>
                <w:sz w:val="10"/>
                <w:szCs w:val="10"/>
              </w:rPr>
            </w:pPr>
          </w:p>
          <w:p w14:paraId="43FB8E82" w14:textId="5CA1B075" w:rsidR="00E61FC3" w:rsidRPr="00EF6078" w:rsidRDefault="00EF6078" w:rsidP="00EF6078">
            <w:pPr>
              <w:rPr>
                <w:i/>
                <w:lang w:val="en-US"/>
              </w:rPr>
            </w:pPr>
            <w:r w:rsidRPr="00EF6078">
              <w:rPr>
                <w:rFonts w:ascii="Times New Roman" w:hAnsi="Times New Roman" w:cs="Times New Roman"/>
                <w:i/>
                <w:sz w:val="10"/>
                <w:szCs w:val="10"/>
                <w:lang w:val="en-US"/>
              </w:rPr>
              <w:t>THIS DOCUMENT AND THE INFORMATION CONTAINED THEREIN ARE THE EXCLUSIVE PROPERTY OF BARILLEC S.A.S. SHALL NOT BE USED, COMMUNICATED, REPRODUCED, COPIED OR OTHERWISE DISPOSED OF, DIRECTLY OR INDIRECTLY, FOR SUPPLYING INFORMATION TO OTHERS EXCEPT BY PRIOR WRITTEN CONSENT OF BARILLEC S.A.S.</w:t>
            </w:r>
          </w:p>
        </w:tc>
      </w:tr>
    </w:tbl>
    <w:p w14:paraId="69313291" w14:textId="49AA74FB" w:rsidR="00640D9F" w:rsidRDefault="00640D9F">
      <w:pPr>
        <w:rPr>
          <w:lang w:val="en-US"/>
        </w:rPr>
      </w:pPr>
    </w:p>
    <w:tbl>
      <w:tblPr>
        <w:tblStyle w:val="Grilledutableau"/>
        <w:tblW w:w="10201" w:type="dxa"/>
        <w:tblLook w:val="04A0" w:firstRow="1" w:lastRow="0" w:firstColumn="1" w:lastColumn="0" w:noHBand="0" w:noVBand="1"/>
      </w:tblPr>
      <w:tblGrid>
        <w:gridCol w:w="1276"/>
        <w:gridCol w:w="1276"/>
        <w:gridCol w:w="3628"/>
        <w:gridCol w:w="4021"/>
      </w:tblGrid>
      <w:tr w:rsidR="009C7607" w:rsidRPr="009C7607" w14:paraId="1EB2592B" w14:textId="77777777" w:rsidTr="009C7607">
        <w:tc>
          <w:tcPr>
            <w:tcW w:w="1276" w:type="dxa"/>
            <w:vAlign w:val="center"/>
          </w:tcPr>
          <w:p w14:paraId="701FB4CF" w14:textId="77777777" w:rsidR="009C7607" w:rsidRPr="004D29BB" w:rsidRDefault="009C7607" w:rsidP="009C7607">
            <w:pPr>
              <w:jc w:val="center"/>
              <w:rPr>
                <w:rFonts w:ascii="Times New Roman" w:hAnsi="Times New Roman" w:cs="Times New Roman"/>
                <w:b/>
                <w:sz w:val="14"/>
                <w:szCs w:val="14"/>
              </w:rPr>
            </w:pPr>
            <w:r w:rsidRPr="004D29BB">
              <w:rPr>
                <w:rFonts w:ascii="Times New Roman" w:hAnsi="Times New Roman" w:cs="Times New Roman"/>
                <w:b/>
                <w:sz w:val="14"/>
                <w:szCs w:val="14"/>
              </w:rPr>
              <w:t>INDICE</w:t>
            </w:r>
          </w:p>
          <w:p w14:paraId="63BDE940" w14:textId="0B6868F5" w:rsidR="009C7607" w:rsidRDefault="009C7607" w:rsidP="009C7607">
            <w:pPr>
              <w:jc w:val="center"/>
              <w:rPr>
                <w:lang w:val="en-US"/>
              </w:rPr>
            </w:pPr>
            <w:r w:rsidRPr="004D29BB">
              <w:rPr>
                <w:rFonts w:ascii="Times New Roman" w:hAnsi="Times New Roman" w:cs="Times New Roman"/>
                <w:i/>
                <w:sz w:val="14"/>
                <w:szCs w:val="14"/>
              </w:rPr>
              <w:t>REVISION</w:t>
            </w:r>
          </w:p>
        </w:tc>
        <w:tc>
          <w:tcPr>
            <w:tcW w:w="1276" w:type="dxa"/>
            <w:vAlign w:val="center"/>
          </w:tcPr>
          <w:p w14:paraId="3F8F26F1" w14:textId="77777777" w:rsidR="009C7607" w:rsidRPr="004D29BB" w:rsidRDefault="009C7607" w:rsidP="009C7607">
            <w:pPr>
              <w:jc w:val="center"/>
              <w:rPr>
                <w:rFonts w:ascii="Times New Roman" w:hAnsi="Times New Roman" w:cs="Times New Roman"/>
                <w:b/>
                <w:sz w:val="14"/>
                <w:szCs w:val="14"/>
              </w:rPr>
            </w:pPr>
            <w:r w:rsidRPr="004D29BB">
              <w:rPr>
                <w:rFonts w:ascii="Times New Roman" w:hAnsi="Times New Roman" w:cs="Times New Roman"/>
                <w:b/>
                <w:sz w:val="14"/>
                <w:szCs w:val="14"/>
              </w:rPr>
              <w:t>DATE</w:t>
            </w:r>
          </w:p>
          <w:p w14:paraId="07AA1EA2" w14:textId="71D5BE45" w:rsidR="009C7607" w:rsidRDefault="009C7607" w:rsidP="009C7607">
            <w:pPr>
              <w:jc w:val="center"/>
              <w:rPr>
                <w:lang w:val="en-US"/>
              </w:rPr>
            </w:pPr>
            <w:r w:rsidRPr="004D29BB">
              <w:rPr>
                <w:rFonts w:ascii="Times New Roman" w:hAnsi="Times New Roman" w:cs="Times New Roman"/>
                <w:i/>
                <w:sz w:val="14"/>
                <w:szCs w:val="14"/>
              </w:rPr>
              <w:t>DATE</w:t>
            </w:r>
          </w:p>
        </w:tc>
        <w:tc>
          <w:tcPr>
            <w:tcW w:w="3628" w:type="dxa"/>
            <w:vAlign w:val="center"/>
          </w:tcPr>
          <w:p w14:paraId="7A98DD39" w14:textId="77777777" w:rsidR="009C7607" w:rsidRPr="009C7607" w:rsidRDefault="009C7607" w:rsidP="009C7607">
            <w:pPr>
              <w:jc w:val="center"/>
              <w:rPr>
                <w:rFonts w:ascii="Times New Roman" w:hAnsi="Times New Roman" w:cs="Times New Roman"/>
                <w:b/>
                <w:sz w:val="14"/>
                <w:lang w:val="en-US"/>
              </w:rPr>
            </w:pPr>
            <w:r w:rsidRPr="009C7607">
              <w:rPr>
                <w:rFonts w:ascii="Times New Roman" w:hAnsi="Times New Roman" w:cs="Times New Roman"/>
                <w:b/>
                <w:sz w:val="14"/>
                <w:lang w:val="en-US"/>
              </w:rPr>
              <w:t>SUIVANT COMMENTAIRES</w:t>
            </w:r>
          </w:p>
          <w:p w14:paraId="2465F349" w14:textId="5868A000" w:rsidR="009C7607" w:rsidRPr="009C7607" w:rsidRDefault="009C7607" w:rsidP="009C7607">
            <w:pPr>
              <w:jc w:val="center"/>
              <w:rPr>
                <w:rFonts w:ascii="Times New Roman" w:hAnsi="Times New Roman" w:cs="Times New Roman"/>
                <w:i/>
                <w:sz w:val="14"/>
                <w:lang w:val="en-US"/>
              </w:rPr>
            </w:pPr>
            <w:r w:rsidRPr="009C7607">
              <w:rPr>
                <w:rFonts w:ascii="Times New Roman" w:hAnsi="Times New Roman" w:cs="Times New Roman"/>
                <w:i/>
                <w:sz w:val="14"/>
                <w:lang w:val="en-US"/>
              </w:rPr>
              <w:t>FOLLOWING COMMENTS</w:t>
            </w:r>
          </w:p>
        </w:tc>
        <w:tc>
          <w:tcPr>
            <w:tcW w:w="4021" w:type="dxa"/>
            <w:vAlign w:val="center"/>
          </w:tcPr>
          <w:p w14:paraId="6E46D9C8" w14:textId="5D00420A" w:rsidR="009C7607" w:rsidRPr="009C7607" w:rsidRDefault="009C7607" w:rsidP="009C7607">
            <w:pPr>
              <w:jc w:val="center"/>
              <w:rPr>
                <w:rFonts w:ascii="Times New Roman" w:hAnsi="Times New Roman" w:cs="Times New Roman"/>
                <w:b/>
                <w:sz w:val="14"/>
                <w:lang w:val="en-US"/>
              </w:rPr>
            </w:pPr>
            <w:r w:rsidRPr="009C7607">
              <w:rPr>
                <w:rFonts w:ascii="Times New Roman" w:hAnsi="Times New Roman" w:cs="Times New Roman"/>
                <w:b/>
                <w:sz w:val="14"/>
                <w:lang w:val="en-US"/>
              </w:rPr>
              <w:t>MODIFICATIONS</w:t>
            </w:r>
          </w:p>
          <w:p w14:paraId="76330777" w14:textId="1E70808C" w:rsidR="009C7607" w:rsidRPr="009C7607" w:rsidRDefault="009C7607" w:rsidP="009C7607">
            <w:pPr>
              <w:jc w:val="center"/>
              <w:rPr>
                <w:rFonts w:ascii="Times New Roman" w:hAnsi="Times New Roman" w:cs="Times New Roman"/>
                <w:i/>
                <w:sz w:val="14"/>
                <w:lang w:val="en-US"/>
              </w:rPr>
            </w:pPr>
            <w:r w:rsidRPr="009C7607">
              <w:rPr>
                <w:rFonts w:ascii="Times New Roman" w:hAnsi="Times New Roman" w:cs="Times New Roman"/>
                <w:i/>
                <w:sz w:val="14"/>
                <w:lang w:val="en-US"/>
              </w:rPr>
              <w:t>MODIFICATIONS</w:t>
            </w:r>
          </w:p>
        </w:tc>
      </w:tr>
      <w:tr w:rsidR="009C7607" w:rsidRPr="009C7607" w14:paraId="2047F474" w14:textId="77777777" w:rsidTr="0084721F">
        <w:tc>
          <w:tcPr>
            <w:tcW w:w="1276" w:type="dxa"/>
          </w:tcPr>
          <w:p w14:paraId="3B1380B1" w14:textId="77777777" w:rsidR="009C7607" w:rsidRDefault="009C7607" w:rsidP="009C7607">
            <w:pPr>
              <w:rPr>
                <w:lang w:val="en-US"/>
              </w:rPr>
            </w:pPr>
          </w:p>
        </w:tc>
        <w:tc>
          <w:tcPr>
            <w:tcW w:w="1276" w:type="dxa"/>
          </w:tcPr>
          <w:p w14:paraId="763CD75F" w14:textId="77777777" w:rsidR="009C7607" w:rsidRDefault="009C7607" w:rsidP="009C7607">
            <w:pPr>
              <w:rPr>
                <w:lang w:val="en-US"/>
              </w:rPr>
            </w:pPr>
          </w:p>
        </w:tc>
        <w:tc>
          <w:tcPr>
            <w:tcW w:w="3628" w:type="dxa"/>
          </w:tcPr>
          <w:p w14:paraId="171F45E2" w14:textId="77777777" w:rsidR="009C7607" w:rsidRDefault="009C7607" w:rsidP="009C7607">
            <w:pPr>
              <w:rPr>
                <w:lang w:val="en-US"/>
              </w:rPr>
            </w:pPr>
          </w:p>
        </w:tc>
        <w:tc>
          <w:tcPr>
            <w:tcW w:w="4021" w:type="dxa"/>
          </w:tcPr>
          <w:p w14:paraId="25C8B802" w14:textId="77777777" w:rsidR="009C7607" w:rsidRDefault="009C7607" w:rsidP="009C7607">
            <w:pPr>
              <w:rPr>
                <w:lang w:val="en-US"/>
              </w:rPr>
            </w:pPr>
          </w:p>
        </w:tc>
      </w:tr>
      <w:tr w:rsidR="009C7607" w:rsidRPr="009C7607" w14:paraId="4898B4BE" w14:textId="77777777" w:rsidTr="0084721F">
        <w:tc>
          <w:tcPr>
            <w:tcW w:w="1276" w:type="dxa"/>
          </w:tcPr>
          <w:p w14:paraId="0379C3D0" w14:textId="77777777" w:rsidR="009C7607" w:rsidRDefault="009C7607" w:rsidP="009C7607">
            <w:pPr>
              <w:rPr>
                <w:lang w:val="en-US"/>
              </w:rPr>
            </w:pPr>
          </w:p>
        </w:tc>
        <w:tc>
          <w:tcPr>
            <w:tcW w:w="1276" w:type="dxa"/>
          </w:tcPr>
          <w:p w14:paraId="7159A27B" w14:textId="77777777" w:rsidR="009C7607" w:rsidRDefault="009C7607" w:rsidP="009C7607">
            <w:pPr>
              <w:rPr>
                <w:lang w:val="en-US"/>
              </w:rPr>
            </w:pPr>
          </w:p>
        </w:tc>
        <w:tc>
          <w:tcPr>
            <w:tcW w:w="3628" w:type="dxa"/>
          </w:tcPr>
          <w:p w14:paraId="16BB3110" w14:textId="77777777" w:rsidR="009C7607" w:rsidRDefault="009C7607" w:rsidP="009C7607">
            <w:pPr>
              <w:rPr>
                <w:lang w:val="en-US"/>
              </w:rPr>
            </w:pPr>
          </w:p>
        </w:tc>
        <w:tc>
          <w:tcPr>
            <w:tcW w:w="4021" w:type="dxa"/>
          </w:tcPr>
          <w:p w14:paraId="2655E757" w14:textId="77777777" w:rsidR="009C7607" w:rsidRDefault="009C7607" w:rsidP="009C7607">
            <w:pPr>
              <w:rPr>
                <w:lang w:val="en-US"/>
              </w:rPr>
            </w:pPr>
          </w:p>
        </w:tc>
      </w:tr>
      <w:tr w:rsidR="009C7607" w:rsidRPr="009C7607" w14:paraId="0CE727A3" w14:textId="77777777" w:rsidTr="0084721F">
        <w:tc>
          <w:tcPr>
            <w:tcW w:w="1276" w:type="dxa"/>
          </w:tcPr>
          <w:p w14:paraId="255AC972" w14:textId="77777777" w:rsidR="009C7607" w:rsidRDefault="009C7607" w:rsidP="009C7607">
            <w:pPr>
              <w:rPr>
                <w:lang w:val="en-US"/>
              </w:rPr>
            </w:pPr>
          </w:p>
        </w:tc>
        <w:tc>
          <w:tcPr>
            <w:tcW w:w="1276" w:type="dxa"/>
          </w:tcPr>
          <w:p w14:paraId="26EEEDE3" w14:textId="77777777" w:rsidR="009C7607" w:rsidRDefault="009C7607" w:rsidP="009C7607">
            <w:pPr>
              <w:rPr>
                <w:lang w:val="en-US"/>
              </w:rPr>
            </w:pPr>
          </w:p>
        </w:tc>
        <w:tc>
          <w:tcPr>
            <w:tcW w:w="3628" w:type="dxa"/>
          </w:tcPr>
          <w:p w14:paraId="3728DE47" w14:textId="77777777" w:rsidR="009C7607" w:rsidRDefault="009C7607" w:rsidP="009C7607">
            <w:pPr>
              <w:rPr>
                <w:lang w:val="en-US"/>
              </w:rPr>
            </w:pPr>
          </w:p>
        </w:tc>
        <w:tc>
          <w:tcPr>
            <w:tcW w:w="4021" w:type="dxa"/>
          </w:tcPr>
          <w:p w14:paraId="35E42834" w14:textId="77777777" w:rsidR="009C7607" w:rsidRDefault="009C7607" w:rsidP="009C7607">
            <w:pPr>
              <w:rPr>
                <w:lang w:val="en-US"/>
              </w:rPr>
            </w:pPr>
          </w:p>
        </w:tc>
      </w:tr>
      <w:tr w:rsidR="009C7607" w:rsidRPr="009C7607" w14:paraId="3B29EC90" w14:textId="77777777" w:rsidTr="0084721F">
        <w:tc>
          <w:tcPr>
            <w:tcW w:w="1276" w:type="dxa"/>
          </w:tcPr>
          <w:p w14:paraId="1AE85C67" w14:textId="77777777" w:rsidR="009C7607" w:rsidRDefault="009C7607" w:rsidP="009C7607">
            <w:pPr>
              <w:rPr>
                <w:lang w:val="en-US"/>
              </w:rPr>
            </w:pPr>
          </w:p>
        </w:tc>
        <w:tc>
          <w:tcPr>
            <w:tcW w:w="1276" w:type="dxa"/>
          </w:tcPr>
          <w:p w14:paraId="5F2D9A22" w14:textId="77777777" w:rsidR="009C7607" w:rsidRDefault="009C7607" w:rsidP="009C7607">
            <w:pPr>
              <w:rPr>
                <w:lang w:val="en-US"/>
              </w:rPr>
            </w:pPr>
          </w:p>
        </w:tc>
        <w:tc>
          <w:tcPr>
            <w:tcW w:w="3628" w:type="dxa"/>
          </w:tcPr>
          <w:p w14:paraId="737EE576" w14:textId="77777777" w:rsidR="009C7607" w:rsidRDefault="009C7607" w:rsidP="009C7607">
            <w:pPr>
              <w:rPr>
                <w:lang w:val="en-US"/>
              </w:rPr>
            </w:pPr>
          </w:p>
        </w:tc>
        <w:tc>
          <w:tcPr>
            <w:tcW w:w="4021" w:type="dxa"/>
          </w:tcPr>
          <w:p w14:paraId="6635DB46" w14:textId="77777777" w:rsidR="009C7607" w:rsidRDefault="009C7607" w:rsidP="009C7607">
            <w:pPr>
              <w:rPr>
                <w:lang w:val="en-US"/>
              </w:rPr>
            </w:pPr>
          </w:p>
        </w:tc>
      </w:tr>
      <w:tr w:rsidR="009C7607" w:rsidRPr="009C7607" w14:paraId="31B4C307" w14:textId="77777777" w:rsidTr="0084721F">
        <w:tc>
          <w:tcPr>
            <w:tcW w:w="1276" w:type="dxa"/>
          </w:tcPr>
          <w:p w14:paraId="52652BE0" w14:textId="77777777" w:rsidR="009C7607" w:rsidRDefault="009C7607" w:rsidP="009C7607">
            <w:pPr>
              <w:rPr>
                <w:lang w:val="en-US"/>
              </w:rPr>
            </w:pPr>
          </w:p>
        </w:tc>
        <w:tc>
          <w:tcPr>
            <w:tcW w:w="1276" w:type="dxa"/>
          </w:tcPr>
          <w:p w14:paraId="0E5108DE" w14:textId="77777777" w:rsidR="009C7607" w:rsidRDefault="009C7607" w:rsidP="009C7607">
            <w:pPr>
              <w:rPr>
                <w:lang w:val="en-US"/>
              </w:rPr>
            </w:pPr>
          </w:p>
        </w:tc>
        <w:tc>
          <w:tcPr>
            <w:tcW w:w="3628" w:type="dxa"/>
          </w:tcPr>
          <w:p w14:paraId="55CDF3FB" w14:textId="77777777" w:rsidR="009C7607" w:rsidRDefault="009C7607" w:rsidP="009C7607">
            <w:pPr>
              <w:rPr>
                <w:lang w:val="en-US"/>
              </w:rPr>
            </w:pPr>
          </w:p>
        </w:tc>
        <w:tc>
          <w:tcPr>
            <w:tcW w:w="4021" w:type="dxa"/>
          </w:tcPr>
          <w:p w14:paraId="5915BB06" w14:textId="77777777" w:rsidR="009C7607" w:rsidRDefault="009C7607" w:rsidP="009C7607">
            <w:pPr>
              <w:rPr>
                <w:lang w:val="en-US"/>
              </w:rPr>
            </w:pPr>
          </w:p>
        </w:tc>
      </w:tr>
      <w:tr w:rsidR="009C7607" w:rsidRPr="009C7607" w14:paraId="4F3A5086" w14:textId="77777777" w:rsidTr="0084721F">
        <w:tc>
          <w:tcPr>
            <w:tcW w:w="1276" w:type="dxa"/>
          </w:tcPr>
          <w:p w14:paraId="7EAAA1F4" w14:textId="77777777" w:rsidR="009C7607" w:rsidRDefault="009C7607" w:rsidP="009C7607">
            <w:pPr>
              <w:rPr>
                <w:lang w:val="en-US"/>
              </w:rPr>
            </w:pPr>
          </w:p>
        </w:tc>
        <w:tc>
          <w:tcPr>
            <w:tcW w:w="1276" w:type="dxa"/>
          </w:tcPr>
          <w:p w14:paraId="7314199B" w14:textId="77777777" w:rsidR="009C7607" w:rsidRDefault="009C7607" w:rsidP="009C7607">
            <w:pPr>
              <w:rPr>
                <w:lang w:val="en-US"/>
              </w:rPr>
            </w:pPr>
          </w:p>
        </w:tc>
        <w:tc>
          <w:tcPr>
            <w:tcW w:w="3628" w:type="dxa"/>
          </w:tcPr>
          <w:p w14:paraId="652734D6" w14:textId="77777777" w:rsidR="009C7607" w:rsidRDefault="009C7607" w:rsidP="009C7607">
            <w:pPr>
              <w:rPr>
                <w:lang w:val="en-US"/>
              </w:rPr>
            </w:pPr>
          </w:p>
        </w:tc>
        <w:tc>
          <w:tcPr>
            <w:tcW w:w="4021" w:type="dxa"/>
          </w:tcPr>
          <w:p w14:paraId="2C22D461" w14:textId="77777777" w:rsidR="009C7607" w:rsidRDefault="009C7607" w:rsidP="009C7607">
            <w:pPr>
              <w:rPr>
                <w:lang w:val="en-US"/>
              </w:rPr>
            </w:pPr>
          </w:p>
        </w:tc>
      </w:tr>
      <w:tr w:rsidR="009C7607" w:rsidRPr="009C7607" w14:paraId="1D7B67AF" w14:textId="77777777" w:rsidTr="0084721F">
        <w:tc>
          <w:tcPr>
            <w:tcW w:w="1276" w:type="dxa"/>
          </w:tcPr>
          <w:p w14:paraId="0B3002DE" w14:textId="77777777" w:rsidR="009C7607" w:rsidRDefault="009C7607" w:rsidP="009C7607">
            <w:pPr>
              <w:rPr>
                <w:lang w:val="en-US"/>
              </w:rPr>
            </w:pPr>
          </w:p>
        </w:tc>
        <w:tc>
          <w:tcPr>
            <w:tcW w:w="1276" w:type="dxa"/>
          </w:tcPr>
          <w:p w14:paraId="4BEABE7D" w14:textId="77777777" w:rsidR="009C7607" w:rsidRDefault="009C7607" w:rsidP="009C7607">
            <w:pPr>
              <w:rPr>
                <w:lang w:val="en-US"/>
              </w:rPr>
            </w:pPr>
          </w:p>
        </w:tc>
        <w:tc>
          <w:tcPr>
            <w:tcW w:w="3628" w:type="dxa"/>
          </w:tcPr>
          <w:p w14:paraId="079A91F6" w14:textId="77777777" w:rsidR="009C7607" w:rsidRDefault="009C7607" w:rsidP="009C7607">
            <w:pPr>
              <w:rPr>
                <w:lang w:val="en-US"/>
              </w:rPr>
            </w:pPr>
          </w:p>
        </w:tc>
        <w:tc>
          <w:tcPr>
            <w:tcW w:w="4021" w:type="dxa"/>
          </w:tcPr>
          <w:p w14:paraId="4FDE47F5" w14:textId="77777777" w:rsidR="009C7607" w:rsidRDefault="009C7607" w:rsidP="009C7607">
            <w:pPr>
              <w:rPr>
                <w:lang w:val="en-US"/>
              </w:rPr>
            </w:pPr>
          </w:p>
        </w:tc>
      </w:tr>
    </w:tbl>
    <w:p w14:paraId="2B569C73" w14:textId="1CDF1535" w:rsidR="00B613B9" w:rsidRDefault="00B613B9">
      <w:pPr>
        <w:rPr>
          <w:lang w:val="en-US"/>
        </w:rPr>
      </w:pPr>
    </w:p>
    <w:p w14:paraId="786B06F4" w14:textId="7EA15FC4" w:rsidR="009C7607" w:rsidRDefault="009C7607">
      <w:pPr>
        <w:rPr>
          <w:lang w:val="en-US"/>
        </w:rPr>
      </w:pPr>
    </w:p>
    <w:p w14:paraId="0FE3EF72" w14:textId="1C26AA23" w:rsidR="006F5D9E" w:rsidRDefault="006F5D9E">
      <w:pPr>
        <w:rPr>
          <w:lang w:val="en-US"/>
        </w:rPr>
      </w:pPr>
    </w:p>
    <w:p w14:paraId="1259C102" w14:textId="47BB1E5F" w:rsidR="006F5D9E" w:rsidRDefault="00680141" w:rsidP="006F5D9E">
      <w:pPr>
        <w:jc w:val="center"/>
        <w:rPr>
          <w:lang w:val="en-US"/>
        </w:rPr>
        <w:sectPr w:rsidR="006F5D9E" w:rsidSect="00640D9F">
          <w:headerReference w:type="default" r:id="rId10"/>
          <w:footerReference w:type="default" r:id="rId11"/>
          <w:headerReference w:type="first" r:id="rId12"/>
          <w:pgSz w:w="11906" w:h="16838"/>
          <w:pgMar w:top="720" w:right="720" w:bottom="720" w:left="720" w:header="737" w:footer="170" w:gutter="0"/>
          <w:cols w:space="708"/>
          <w:titlePg/>
          <w:docGrid w:linePitch="360"/>
        </w:sectPr>
      </w:pPr>
      <w:r>
        <w:rPr>
          <w:noProof/>
          <w:lang w:eastAsia="fr-FR"/>
        </w:rPr>
        <w:drawing>
          <wp:inline distT="0" distB="0" distL="0" distR="0" wp14:anchorId="7088F9A7" wp14:editId="51DE5F06">
            <wp:extent cx="5448300" cy="3133725"/>
            <wp:effectExtent l="0" t="0" r="0" b="9525"/>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48300" cy="3133725"/>
                    </a:xfrm>
                    <a:prstGeom prst="rect">
                      <a:avLst/>
                    </a:prstGeom>
                  </pic:spPr>
                </pic:pic>
              </a:graphicData>
            </a:graphic>
          </wp:inline>
        </w:drawing>
      </w:r>
    </w:p>
    <w:sdt>
      <w:sdtPr>
        <w:rPr>
          <w:rFonts w:asciiTheme="minorHAnsi" w:eastAsiaTheme="minorHAnsi" w:hAnsiTheme="minorHAnsi" w:cstheme="minorBidi"/>
          <w:color w:val="auto"/>
          <w:sz w:val="22"/>
          <w:szCs w:val="22"/>
          <w:lang w:eastAsia="en-US"/>
        </w:rPr>
        <w:id w:val="-401761739"/>
        <w:docPartObj>
          <w:docPartGallery w:val="Table of Contents"/>
          <w:docPartUnique/>
        </w:docPartObj>
      </w:sdtPr>
      <w:sdtEndPr>
        <w:rPr>
          <w:b/>
          <w:bCs/>
        </w:rPr>
      </w:sdtEndPr>
      <w:sdtContent>
        <w:p w14:paraId="1B79D54C" w14:textId="13042E49" w:rsidR="0079379A" w:rsidRDefault="0079379A">
          <w:pPr>
            <w:pStyle w:val="En-ttedetabledesmatires"/>
          </w:pPr>
          <w:r>
            <w:t>Table des matières</w:t>
          </w:r>
        </w:p>
        <w:p w14:paraId="22706D07" w14:textId="77777777" w:rsidR="00DB52D8" w:rsidRPr="00DB52D8" w:rsidRDefault="00DB52D8" w:rsidP="00DB52D8">
          <w:pPr>
            <w:rPr>
              <w:lang w:eastAsia="fr-FR"/>
            </w:rPr>
          </w:pPr>
        </w:p>
        <w:p w14:paraId="25B9ED63" w14:textId="1A0A5D8F" w:rsidR="00042AC2" w:rsidRDefault="00A71279">
          <w:pPr>
            <w:pStyle w:val="TM1"/>
            <w:tabs>
              <w:tab w:val="right" w:leader="dot" w:pos="10456"/>
            </w:tabs>
            <w:rPr>
              <w:rFonts w:eastAsiaTheme="minorEastAsia"/>
              <w:b w:val="0"/>
              <w:noProof/>
              <w:sz w:val="22"/>
              <w:lang w:eastAsia="fr-FR"/>
            </w:rPr>
          </w:pPr>
          <w:r>
            <w:rPr>
              <w:b w:val="0"/>
            </w:rPr>
            <w:fldChar w:fldCharType="begin"/>
          </w:r>
          <w:r>
            <w:rPr>
              <w:b w:val="0"/>
            </w:rPr>
            <w:instrText xml:space="preserve"> TOC \o "1-3" \u </w:instrText>
          </w:r>
          <w:r>
            <w:rPr>
              <w:b w:val="0"/>
            </w:rPr>
            <w:fldChar w:fldCharType="separate"/>
          </w:r>
          <w:r w:rsidR="00042AC2">
            <w:rPr>
              <w:noProof/>
            </w:rPr>
            <w:t>1 – Application PC</w:t>
          </w:r>
          <w:r w:rsidR="00042AC2">
            <w:rPr>
              <w:noProof/>
            </w:rPr>
            <w:tab/>
          </w:r>
          <w:r w:rsidR="00042AC2">
            <w:rPr>
              <w:noProof/>
            </w:rPr>
            <w:fldChar w:fldCharType="begin"/>
          </w:r>
          <w:r w:rsidR="00042AC2">
            <w:rPr>
              <w:noProof/>
            </w:rPr>
            <w:instrText xml:space="preserve"> PAGEREF _Toc63412881 \h </w:instrText>
          </w:r>
          <w:r w:rsidR="00042AC2">
            <w:rPr>
              <w:noProof/>
            </w:rPr>
          </w:r>
          <w:r w:rsidR="00042AC2">
            <w:rPr>
              <w:noProof/>
            </w:rPr>
            <w:fldChar w:fldCharType="separate"/>
          </w:r>
          <w:r w:rsidR="00042AC2">
            <w:rPr>
              <w:noProof/>
            </w:rPr>
            <w:t>5</w:t>
          </w:r>
          <w:r w:rsidR="00042AC2">
            <w:rPr>
              <w:noProof/>
            </w:rPr>
            <w:fldChar w:fldCharType="end"/>
          </w:r>
        </w:p>
        <w:p w14:paraId="68D4ACA1" w14:textId="2B44DC6A" w:rsidR="00042AC2" w:rsidRDefault="00042AC2">
          <w:pPr>
            <w:pStyle w:val="TM2"/>
            <w:tabs>
              <w:tab w:val="left" w:pos="880"/>
              <w:tab w:val="right" w:leader="dot" w:pos="10456"/>
            </w:tabs>
            <w:rPr>
              <w:rFonts w:eastAsiaTheme="minorEastAsia"/>
              <w:noProof/>
              <w:lang w:eastAsia="fr-FR"/>
            </w:rPr>
          </w:pPr>
          <w:r>
            <w:rPr>
              <w:noProof/>
            </w:rPr>
            <w:t>1.1</w:t>
          </w:r>
          <w:r>
            <w:rPr>
              <w:rFonts w:eastAsiaTheme="minorEastAsia"/>
              <w:noProof/>
              <w:lang w:eastAsia="fr-FR"/>
            </w:rPr>
            <w:tab/>
          </w:r>
          <w:r>
            <w:rPr>
              <w:noProof/>
            </w:rPr>
            <w:t>Présentation</w:t>
          </w:r>
          <w:r>
            <w:rPr>
              <w:noProof/>
            </w:rPr>
            <w:tab/>
          </w:r>
          <w:r>
            <w:rPr>
              <w:noProof/>
            </w:rPr>
            <w:fldChar w:fldCharType="begin"/>
          </w:r>
          <w:r>
            <w:rPr>
              <w:noProof/>
            </w:rPr>
            <w:instrText xml:space="preserve"> PAGEREF _Toc63412882 \h </w:instrText>
          </w:r>
          <w:r>
            <w:rPr>
              <w:noProof/>
            </w:rPr>
          </w:r>
          <w:r>
            <w:rPr>
              <w:noProof/>
            </w:rPr>
            <w:fldChar w:fldCharType="separate"/>
          </w:r>
          <w:r>
            <w:rPr>
              <w:noProof/>
            </w:rPr>
            <w:t>5</w:t>
          </w:r>
          <w:r>
            <w:rPr>
              <w:noProof/>
            </w:rPr>
            <w:fldChar w:fldCharType="end"/>
          </w:r>
        </w:p>
        <w:p w14:paraId="41EF8922" w14:textId="49826D77" w:rsidR="00042AC2" w:rsidRDefault="00042AC2">
          <w:pPr>
            <w:pStyle w:val="TM3"/>
            <w:tabs>
              <w:tab w:val="right" w:leader="dot" w:pos="10456"/>
            </w:tabs>
            <w:rPr>
              <w:rFonts w:eastAsiaTheme="minorEastAsia"/>
              <w:i w:val="0"/>
              <w:noProof/>
              <w:sz w:val="22"/>
              <w:lang w:eastAsia="fr-FR"/>
            </w:rPr>
          </w:pPr>
          <w:r>
            <w:rPr>
              <w:noProof/>
            </w:rPr>
            <w:t>1.1.1</w:t>
          </w:r>
          <w:r>
            <w:rPr>
              <w:noProof/>
            </w:rPr>
            <w:tab/>
          </w:r>
          <w:r>
            <w:rPr>
              <w:noProof/>
            </w:rPr>
            <w:fldChar w:fldCharType="begin"/>
          </w:r>
          <w:r>
            <w:rPr>
              <w:noProof/>
            </w:rPr>
            <w:instrText xml:space="preserve"> PAGEREF _Toc63412883 \h </w:instrText>
          </w:r>
          <w:r>
            <w:rPr>
              <w:noProof/>
            </w:rPr>
          </w:r>
          <w:r>
            <w:rPr>
              <w:noProof/>
            </w:rPr>
            <w:fldChar w:fldCharType="separate"/>
          </w:r>
          <w:r>
            <w:rPr>
              <w:noProof/>
            </w:rPr>
            <w:t>5</w:t>
          </w:r>
          <w:r>
            <w:rPr>
              <w:noProof/>
            </w:rPr>
            <w:fldChar w:fldCharType="end"/>
          </w:r>
        </w:p>
        <w:p w14:paraId="1D6CC5BB" w14:textId="5688D48E" w:rsidR="00042AC2" w:rsidRDefault="00042AC2">
          <w:pPr>
            <w:pStyle w:val="TM2"/>
            <w:tabs>
              <w:tab w:val="right" w:leader="dot" w:pos="10456"/>
            </w:tabs>
            <w:rPr>
              <w:rFonts w:eastAsiaTheme="minorEastAsia"/>
              <w:noProof/>
              <w:lang w:eastAsia="fr-FR"/>
            </w:rPr>
          </w:pPr>
          <w:r>
            <w:rPr>
              <w:noProof/>
            </w:rPr>
            <w:t>1.2 Fonction par poste</w:t>
          </w:r>
          <w:r>
            <w:rPr>
              <w:noProof/>
            </w:rPr>
            <w:tab/>
          </w:r>
          <w:r>
            <w:rPr>
              <w:noProof/>
            </w:rPr>
            <w:fldChar w:fldCharType="begin"/>
          </w:r>
          <w:r>
            <w:rPr>
              <w:noProof/>
            </w:rPr>
            <w:instrText xml:space="preserve"> PAGEREF _Toc63412884 \h </w:instrText>
          </w:r>
          <w:r>
            <w:rPr>
              <w:noProof/>
            </w:rPr>
          </w:r>
          <w:r>
            <w:rPr>
              <w:noProof/>
            </w:rPr>
            <w:fldChar w:fldCharType="separate"/>
          </w:r>
          <w:r>
            <w:rPr>
              <w:noProof/>
            </w:rPr>
            <w:t>5</w:t>
          </w:r>
          <w:r>
            <w:rPr>
              <w:noProof/>
            </w:rPr>
            <w:fldChar w:fldCharType="end"/>
          </w:r>
        </w:p>
        <w:p w14:paraId="70EA4B61" w14:textId="086F5127" w:rsidR="00042AC2" w:rsidRDefault="00042AC2">
          <w:pPr>
            <w:pStyle w:val="TM1"/>
            <w:tabs>
              <w:tab w:val="right" w:leader="dot" w:pos="10456"/>
            </w:tabs>
            <w:rPr>
              <w:rFonts w:eastAsiaTheme="minorEastAsia"/>
              <w:b w:val="0"/>
              <w:noProof/>
              <w:sz w:val="22"/>
              <w:lang w:eastAsia="fr-FR"/>
            </w:rPr>
          </w:pPr>
          <w:r>
            <w:rPr>
              <w:noProof/>
            </w:rPr>
            <w:t>2 - Organisation documentaire</w:t>
          </w:r>
          <w:r>
            <w:rPr>
              <w:noProof/>
            </w:rPr>
            <w:tab/>
          </w:r>
          <w:r>
            <w:rPr>
              <w:noProof/>
            </w:rPr>
            <w:fldChar w:fldCharType="begin"/>
          </w:r>
          <w:r>
            <w:rPr>
              <w:noProof/>
            </w:rPr>
            <w:instrText xml:space="preserve"> PAGEREF _Toc63412885 \h </w:instrText>
          </w:r>
          <w:r>
            <w:rPr>
              <w:noProof/>
            </w:rPr>
          </w:r>
          <w:r>
            <w:rPr>
              <w:noProof/>
            </w:rPr>
            <w:fldChar w:fldCharType="separate"/>
          </w:r>
          <w:r>
            <w:rPr>
              <w:noProof/>
            </w:rPr>
            <w:t>7</w:t>
          </w:r>
          <w:r>
            <w:rPr>
              <w:noProof/>
            </w:rPr>
            <w:fldChar w:fldCharType="end"/>
          </w:r>
        </w:p>
        <w:p w14:paraId="675ACE22" w14:textId="4D203DD1" w:rsidR="00042AC2" w:rsidRDefault="00042AC2">
          <w:pPr>
            <w:pStyle w:val="TM2"/>
            <w:tabs>
              <w:tab w:val="right" w:leader="dot" w:pos="10456"/>
            </w:tabs>
            <w:rPr>
              <w:rFonts w:eastAsiaTheme="minorEastAsia"/>
              <w:noProof/>
              <w:lang w:eastAsia="fr-FR"/>
            </w:rPr>
          </w:pPr>
          <w:r>
            <w:rPr>
              <w:noProof/>
            </w:rPr>
            <w:t>2.1 Serveur NAS BASE VIE</w:t>
          </w:r>
          <w:r>
            <w:rPr>
              <w:noProof/>
            </w:rPr>
            <w:tab/>
          </w:r>
          <w:r>
            <w:rPr>
              <w:noProof/>
            </w:rPr>
            <w:fldChar w:fldCharType="begin"/>
          </w:r>
          <w:r>
            <w:rPr>
              <w:noProof/>
            </w:rPr>
            <w:instrText xml:space="preserve"> PAGEREF _Toc63412886 \h </w:instrText>
          </w:r>
          <w:r>
            <w:rPr>
              <w:noProof/>
            </w:rPr>
          </w:r>
          <w:r>
            <w:rPr>
              <w:noProof/>
            </w:rPr>
            <w:fldChar w:fldCharType="separate"/>
          </w:r>
          <w:r>
            <w:rPr>
              <w:noProof/>
            </w:rPr>
            <w:t>7</w:t>
          </w:r>
          <w:r>
            <w:rPr>
              <w:noProof/>
            </w:rPr>
            <w:fldChar w:fldCharType="end"/>
          </w:r>
        </w:p>
        <w:p w14:paraId="21A2DEF9" w14:textId="66A4C573" w:rsidR="00042AC2" w:rsidRDefault="00042AC2">
          <w:pPr>
            <w:pStyle w:val="TM3"/>
            <w:tabs>
              <w:tab w:val="right" w:leader="dot" w:pos="10456"/>
            </w:tabs>
            <w:rPr>
              <w:rFonts w:eastAsiaTheme="minorEastAsia"/>
              <w:i w:val="0"/>
              <w:noProof/>
              <w:sz w:val="22"/>
              <w:lang w:eastAsia="fr-FR"/>
            </w:rPr>
          </w:pPr>
          <w:r>
            <w:rPr>
              <w:noProof/>
            </w:rPr>
            <w:t>2.1.1 Administratif</w:t>
          </w:r>
          <w:r>
            <w:rPr>
              <w:noProof/>
            </w:rPr>
            <w:tab/>
          </w:r>
          <w:r>
            <w:rPr>
              <w:noProof/>
            </w:rPr>
            <w:fldChar w:fldCharType="begin"/>
          </w:r>
          <w:r>
            <w:rPr>
              <w:noProof/>
            </w:rPr>
            <w:instrText xml:space="preserve"> PAGEREF _Toc63412887 \h </w:instrText>
          </w:r>
          <w:r>
            <w:rPr>
              <w:noProof/>
            </w:rPr>
          </w:r>
          <w:r>
            <w:rPr>
              <w:noProof/>
            </w:rPr>
            <w:fldChar w:fldCharType="separate"/>
          </w:r>
          <w:r>
            <w:rPr>
              <w:noProof/>
            </w:rPr>
            <w:t>7</w:t>
          </w:r>
          <w:r>
            <w:rPr>
              <w:noProof/>
            </w:rPr>
            <w:fldChar w:fldCharType="end"/>
          </w:r>
        </w:p>
        <w:p w14:paraId="0050AA29" w14:textId="481D8156" w:rsidR="00042AC2" w:rsidRDefault="00042AC2">
          <w:pPr>
            <w:pStyle w:val="TM3"/>
            <w:tabs>
              <w:tab w:val="right" w:leader="dot" w:pos="10456"/>
            </w:tabs>
            <w:rPr>
              <w:rFonts w:eastAsiaTheme="minorEastAsia"/>
              <w:i w:val="0"/>
              <w:noProof/>
              <w:sz w:val="22"/>
              <w:lang w:eastAsia="fr-FR"/>
            </w:rPr>
          </w:pPr>
          <w:r>
            <w:rPr>
              <w:noProof/>
            </w:rPr>
            <w:t>2.1.2 Approvisionnement</w:t>
          </w:r>
          <w:r>
            <w:rPr>
              <w:noProof/>
            </w:rPr>
            <w:tab/>
          </w:r>
          <w:r>
            <w:rPr>
              <w:noProof/>
            </w:rPr>
            <w:fldChar w:fldCharType="begin"/>
          </w:r>
          <w:r>
            <w:rPr>
              <w:noProof/>
            </w:rPr>
            <w:instrText xml:space="preserve"> PAGEREF _Toc63412888 \h </w:instrText>
          </w:r>
          <w:r>
            <w:rPr>
              <w:noProof/>
            </w:rPr>
          </w:r>
          <w:r>
            <w:rPr>
              <w:noProof/>
            </w:rPr>
            <w:fldChar w:fldCharType="separate"/>
          </w:r>
          <w:r>
            <w:rPr>
              <w:noProof/>
            </w:rPr>
            <w:t>8</w:t>
          </w:r>
          <w:r>
            <w:rPr>
              <w:noProof/>
            </w:rPr>
            <w:fldChar w:fldCharType="end"/>
          </w:r>
        </w:p>
        <w:p w14:paraId="319CA71C" w14:textId="0D343944" w:rsidR="00042AC2" w:rsidRDefault="00042AC2">
          <w:pPr>
            <w:pStyle w:val="TM3"/>
            <w:tabs>
              <w:tab w:val="right" w:leader="dot" w:pos="10456"/>
            </w:tabs>
            <w:rPr>
              <w:rFonts w:eastAsiaTheme="minorEastAsia"/>
              <w:i w:val="0"/>
              <w:noProof/>
              <w:sz w:val="22"/>
              <w:lang w:eastAsia="fr-FR"/>
            </w:rPr>
          </w:pPr>
          <w:r>
            <w:rPr>
              <w:noProof/>
            </w:rPr>
            <w:t>2.1.3 Documentation technique</w:t>
          </w:r>
          <w:r>
            <w:rPr>
              <w:noProof/>
            </w:rPr>
            <w:tab/>
          </w:r>
          <w:r>
            <w:rPr>
              <w:noProof/>
            </w:rPr>
            <w:fldChar w:fldCharType="begin"/>
          </w:r>
          <w:r>
            <w:rPr>
              <w:noProof/>
            </w:rPr>
            <w:instrText xml:space="preserve"> PAGEREF _Toc63412889 \h </w:instrText>
          </w:r>
          <w:r>
            <w:rPr>
              <w:noProof/>
            </w:rPr>
          </w:r>
          <w:r>
            <w:rPr>
              <w:noProof/>
            </w:rPr>
            <w:fldChar w:fldCharType="separate"/>
          </w:r>
          <w:r>
            <w:rPr>
              <w:noProof/>
            </w:rPr>
            <w:t>8</w:t>
          </w:r>
          <w:r>
            <w:rPr>
              <w:noProof/>
            </w:rPr>
            <w:fldChar w:fldCharType="end"/>
          </w:r>
        </w:p>
        <w:p w14:paraId="61C3AA33" w14:textId="5DE02F7C" w:rsidR="00042AC2" w:rsidRDefault="00042AC2">
          <w:pPr>
            <w:pStyle w:val="TM3"/>
            <w:tabs>
              <w:tab w:val="right" w:leader="dot" w:pos="10456"/>
            </w:tabs>
            <w:rPr>
              <w:rFonts w:eastAsiaTheme="minorEastAsia"/>
              <w:i w:val="0"/>
              <w:noProof/>
              <w:sz w:val="22"/>
              <w:lang w:eastAsia="fr-FR"/>
            </w:rPr>
          </w:pPr>
          <w:r>
            <w:rPr>
              <w:noProof/>
            </w:rPr>
            <w:t>2.1.4 Fichiers d’avancements</w:t>
          </w:r>
          <w:r>
            <w:rPr>
              <w:noProof/>
            </w:rPr>
            <w:tab/>
          </w:r>
          <w:r>
            <w:rPr>
              <w:noProof/>
            </w:rPr>
            <w:fldChar w:fldCharType="begin"/>
          </w:r>
          <w:r>
            <w:rPr>
              <w:noProof/>
            </w:rPr>
            <w:instrText xml:space="preserve"> PAGEREF _Toc63412890 \h </w:instrText>
          </w:r>
          <w:r>
            <w:rPr>
              <w:noProof/>
            </w:rPr>
          </w:r>
          <w:r>
            <w:rPr>
              <w:noProof/>
            </w:rPr>
            <w:fldChar w:fldCharType="separate"/>
          </w:r>
          <w:r>
            <w:rPr>
              <w:noProof/>
            </w:rPr>
            <w:t>8</w:t>
          </w:r>
          <w:r>
            <w:rPr>
              <w:noProof/>
            </w:rPr>
            <w:fldChar w:fldCharType="end"/>
          </w:r>
        </w:p>
        <w:p w14:paraId="2A654444" w14:textId="433F77A3" w:rsidR="00042AC2" w:rsidRDefault="00042AC2">
          <w:pPr>
            <w:pStyle w:val="TM3"/>
            <w:tabs>
              <w:tab w:val="right" w:leader="dot" w:pos="10456"/>
            </w:tabs>
            <w:rPr>
              <w:rFonts w:eastAsiaTheme="minorEastAsia"/>
              <w:i w:val="0"/>
              <w:noProof/>
              <w:sz w:val="22"/>
              <w:lang w:eastAsia="fr-FR"/>
            </w:rPr>
          </w:pPr>
          <w:r>
            <w:rPr>
              <w:noProof/>
            </w:rPr>
            <w:t>2.1.5 Plans « Bon Pour Exécution »</w:t>
          </w:r>
          <w:r>
            <w:rPr>
              <w:noProof/>
            </w:rPr>
            <w:tab/>
          </w:r>
          <w:r>
            <w:rPr>
              <w:noProof/>
            </w:rPr>
            <w:fldChar w:fldCharType="begin"/>
          </w:r>
          <w:r>
            <w:rPr>
              <w:noProof/>
            </w:rPr>
            <w:instrText xml:space="preserve"> PAGEREF _Toc63412891 \h </w:instrText>
          </w:r>
          <w:r>
            <w:rPr>
              <w:noProof/>
            </w:rPr>
          </w:r>
          <w:r>
            <w:rPr>
              <w:noProof/>
            </w:rPr>
            <w:fldChar w:fldCharType="separate"/>
          </w:r>
          <w:r>
            <w:rPr>
              <w:noProof/>
            </w:rPr>
            <w:t>8</w:t>
          </w:r>
          <w:r>
            <w:rPr>
              <w:noProof/>
            </w:rPr>
            <w:fldChar w:fldCharType="end"/>
          </w:r>
        </w:p>
        <w:p w14:paraId="09F8A119" w14:textId="576A6665" w:rsidR="00042AC2" w:rsidRDefault="00042AC2">
          <w:pPr>
            <w:pStyle w:val="TM3"/>
            <w:tabs>
              <w:tab w:val="right" w:leader="dot" w:pos="10456"/>
            </w:tabs>
            <w:rPr>
              <w:rFonts w:eastAsiaTheme="minorEastAsia"/>
              <w:i w:val="0"/>
              <w:noProof/>
              <w:sz w:val="22"/>
              <w:lang w:eastAsia="fr-FR"/>
            </w:rPr>
          </w:pPr>
          <w:r>
            <w:rPr>
              <w:noProof/>
            </w:rPr>
            <w:t>2.1.6 Plans de raccordement</w:t>
          </w:r>
          <w:r>
            <w:rPr>
              <w:noProof/>
            </w:rPr>
            <w:tab/>
          </w:r>
          <w:r>
            <w:rPr>
              <w:noProof/>
            </w:rPr>
            <w:fldChar w:fldCharType="begin"/>
          </w:r>
          <w:r>
            <w:rPr>
              <w:noProof/>
            </w:rPr>
            <w:instrText xml:space="preserve"> PAGEREF _Toc63412892 \h </w:instrText>
          </w:r>
          <w:r>
            <w:rPr>
              <w:noProof/>
            </w:rPr>
          </w:r>
          <w:r>
            <w:rPr>
              <w:noProof/>
            </w:rPr>
            <w:fldChar w:fldCharType="separate"/>
          </w:r>
          <w:r>
            <w:rPr>
              <w:noProof/>
            </w:rPr>
            <w:t>8</w:t>
          </w:r>
          <w:r>
            <w:rPr>
              <w:noProof/>
            </w:rPr>
            <w:fldChar w:fldCharType="end"/>
          </w:r>
        </w:p>
        <w:p w14:paraId="2248FEFF" w14:textId="0579AE08" w:rsidR="00042AC2" w:rsidRDefault="00042AC2">
          <w:pPr>
            <w:pStyle w:val="TM1"/>
            <w:tabs>
              <w:tab w:val="right" w:leader="dot" w:pos="10456"/>
            </w:tabs>
            <w:rPr>
              <w:rFonts w:eastAsiaTheme="minorEastAsia"/>
              <w:b w:val="0"/>
              <w:noProof/>
              <w:sz w:val="22"/>
              <w:lang w:eastAsia="fr-FR"/>
            </w:rPr>
          </w:pPr>
          <w:r>
            <w:rPr>
              <w:noProof/>
            </w:rPr>
            <w:t>3 – Environnement Chantier</w:t>
          </w:r>
          <w:r>
            <w:rPr>
              <w:noProof/>
            </w:rPr>
            <w:tab/>
          </w:r>
          <w:r>
            <w:rPr>
              <w:noProof/>
            </w:rPr>
            <w:fldChar w:fldCharType="begin"/>
          </w:r>
          <w:r>
            <w:rPr>
              <w:noProof/>
            </w:rPr>
            <w:instrText xml:space="preserve"> PAGEREF _Toc63412893 \h </w:instrText>
          </w:r>
          <w:r>
            <w:rPr>
              <w:noProof/>
            </w:rPr>
          </w:r>
          <w:r>
            <w:rPr>
              <w:noProof/>
            </w:rPr>
            <w:fldChar w:fldCharType="separate"/>
          </w:r>
          <w:r>
            <w:rPr>
              <w:noProof/>
            </w:rPr>
            <w:t>9</w:t>
          </w:r>
          <w:r>
            <w:rPr>
              <w:noProof/>
            </w:rPr>
            <w:fldChar w:fldCharType="end"/>
          </w:r>
        </w:p>
        <w:p w14:paraId="656B37FA" w14:textId="5A7220A7" w:rsidR="00042AC2" w:rsidRDefault="00042AC2">
          <w:pPr>
            <w:pStyle w:val="TM2"/>
            <w:tabs>
              <w:tab w:val="right" w:leader="dot" w:pos="10456"/>
            </w:tabs>
            <w:rPr>
              <w:rFonts w:eastAsiaTheme="minorEastAsia"/>
              <w:noProof/>
              <w:lang w:eastAsia="fr-FR"/>
            </w:rPr>
          </w:pPr>
          <w:r>
            <w:rPr>
              <w:noProof/>
            </w:rPr>
            <w:t>3.1 Etudes</w:t>
          </w:r>
          <w:r>
            <w:rPr>
              <w:noProof/>
            </w:rPr>
            <w:tab/>
          </w:r>
          <w:r>
            <w:rPr>
              <w:noProof/>
            </w:rPr>
            <w:fldChar w:fldCharType="begin"/>
          </w:r>
          <w:r>
            <w:rPr>
              <w:noProof/>
            </w:rPr>
            <w:instrText xml:space="preserve"> PAGEREF _Toc63412894 \h </w:instrText>
          </w:r>
          <w:r>
            <w:rPr>
              <w:noProof/>
            </w:rPr>
          </w:r>
          <w:r>
            <w:rPr>
              <w:noProof/>
            </w:rPr>
            <w:fldChar w:fldCharType="separate"/>
          </w:r>
          <w:r>
            <w:rPr>
              <w:noProof/>
            </w:rPr>
            <w:t>9</w:t>
          </w:r>
          <w:r>
            <w:rPr>
              <w:noProof/>
            </w:rPr>
            <w:fldChar w:fldCharType="end"/>
          </w:r>
        </w:p>
        <w:p w14:paraId="5D4F6CA0" w14:textId="268C0FD3" w:rsidR="00042AC2" w:rsidRDefault="00042AC2">
          <w:pPr>
            <w:pStyle w:val="TM2"/>
            <w:tabs>
              <w:tab w:val="right" w:leader="dot" w:pos="10456"/>
            </w:tabs>
            <w:rPr>
              <w:rFonts w:eastAsiaTheme="minorEastAsia"/>
              <w:noProof/>
              <w:lang w:eastAsia="fr-FR"/>
            </w:rPr>
          </w:pPr>
          <w:r>
            <w:rPr>
              <w:noProof/>
            </w:rPr>
            <w:t>3.2 Préparation de Chantier</w:t>
          </w:r>
          <w:r>
            <w:rPr>
              <w:noProof/>
            </w:rPr>
            <w:tab/>
          </w:r>
          <w:r>
            <w:rPr>
              <w:noProof/>
            </w:rPr>
            <w:fldChar w:fldCharType="begin"/>
          </w:r>
          <w:r>
            <w:rPr>
              <w:noProof/>
            </w:rPr>
            <w:instrText xml:space="preserve"> PAGEREF _Toc63412895 \h </w:instrText>
          </w:r>
          <w:r>
            <w:rPr>
              <w:noProof/>
            </w:rPr>
          </w:r>
          <w:r>
            <w:rPr>
              <w:noProof/>
            </w:rPr>
            <w:fldChar w:fldCharType="separate"/>
          </w:r>
          <w:r>
            <w:rPr>
              <w:noProof/>
            </w:rPr>
            <w:t>9</w:t>
          </w:r>
          <w:r>
            <w:rPr>
              <w:noProof/>
            </w:rPr>
            <w:fldChar w:fldCharType="end"/>
          </w:r>
        </w:p>
        <w:p w14:paraId="4B072B2A" w14:textId="09BCC222" w:rsidR="00042AC2" w:rsidRDefault="00042AC2">
          <w:pPr>
            <w:pStyle w:val="TM2"/>
            <w:tabs>
              <w:tab w:val="right" w:leader="dot" w:pos="10456"/>
            </w:tabs>
            <w:rPr>
              <w:rFonts w:eastAsiaTheme="minorEastAsia"/>
              <w:noProof/>
              <w:lang w:eastAsia="fr-FR"/>
            </w:rPr>
          </w:pPr>
          <w:r>
            <w:rPr>
              <w:noProof/>
            </w:rPr>
            <w:t>3.3 Soudure et pose de cheminements</w:t>
          </w:r>
          <w:r>
            <w:rPr>
              <w:noProof/>
            </w:rPr>
            <w:tab/>
          </w:r>
          <w:r>
            <w:rPr>
              <w:noProof/>
            </w:rPr>
            <w:fldChar w:fldCharType="begin"/>
          </w:r>
          <w:r>
            <w:rPr>
              <w:noProof/>
            </w:rPr>
            <w:instrText xml:space="preserve"> PAGEREF _Toc63412896 \h </w:instrText>
          </w:r>
          <w:r>
            <w:rPr>
              <w:noProof/>
            </w:rPr>
          </w:r>
          <w:r>
            <w:rPr>
              <w:noProof/>
            </w:rPr>
            <w:fldChar w:fldCharType="separate"/>
          </w:r>
          <w:r>
            <w:rPr>
              <w:noProof/>
            </w:rPr>
            <w:t>10</w:t>
          </w:r>
          <w:r>
            <w:rPr>
              <w:noProof/>
            </w:rPr>
            <w:fldChar w:fldCharType="end"/>
          </w:r>
        </w:p>
        <w:p w14:paraId="6D0FB974" w14:textId="564ED1B4" w:rsidR="00042AC2" w:rsidRDefault="00042AC2">
          <w:pPr>
            <w:pStyle w:val="TM2"/>
            <w:tabs>
              <w:tab w:val="right" w:leader="dot" w:pos="10456"/>
            </w:tabs>
            <w:rPr>
              <w:rFonts w:eastAsiaTheme="minorEastAsia"/>
              <w:noProof/>
              <w:lang w:eastAsia="fr-FR"/>
            </w:rPr>
          </w:pPr>
          <w:r>
            <w:rPr>
              <w:noProof/>
            </w:rPr>
            <w:t>3.4 Tirage des câbles</w:t>
          </w:r>
          <w:r>
            <w:rPr>
              <w:noProof/>
            </w:rPr>
            <w:tab/>
          </w:r>
          <w:r>
            <w:rPr>
              <w:noProof/>
            </w:rPr>
            <w:fldChar w:fldCharType="begin"/>
          </w:r>
          <w:r>
            <w:rPr>
              <w:noProof/>
            </w:rPr>
            <w:instrText xml:space="preserve"> PAGEREF _Toc63412897 \h </w:instrText>
          </w:r>
          <w:r>
            <w:rPr>
              <w:noProof/>
            </w:rPr>
          </w:r>
          <w:r>
            <w:rPr>
              <w:noProof/>
            </w:rPr>
            <w:fldChar w:fldCharType="separate"/>
          </w:r>
          <w:r>
            <w:rPr>
              <w:noProof/>
            </w:rPr>
            <w:t>10</w:t>
          </w:r>
          <w:r>
            <w:rPr>
              <w:noProof/>
            </w:rPr>
            <w:fldChar w:fldCharType="end"/>
          </w:r>
        </w:p>
        <w:p w14:paraId="0F4A971F" w14:textId="41429006" w:rsidR="00042AC2" w:rsidRDefault="00042AC2">
          <w:pPr>
            <w:pStyle w:val="TM2"/>
            <w:tabs>
              <w:tab w:val="right" w:leader="dot" w:pos="10456"/>
            </w:tabs>
            <w:rPr>
              <w:rFonts w:eastAsiaTheme="minorEastAsia"/>
              <w:noProof/>
              <w:lang w:eastAsia="fr-FR"/>
            </w:rPr>
          </w:pPr>
          <w:r>
            <w:rPr>
              <w:noProof/>
            </w:rPr>
            <w:t>3.5 Pose des appareils</w:t>
          </w:r>
          <w:r>
            <w:rPr>
              <w:noProof/>
            </w:rPr>
            <w:tab/>
          </w:r>
          <w:r>
            <w:rPr>
              <w:noProof/>
            </w:rPr>
            <w:fldChar w:fldCharType="begin"/>
          </w:r>
          <w:r>
            <w:rPr>
              <w:noProof/>
            </w:rPr>
            <w:instrText xml:space="preserve"> PAGEREF _Toc63412898 \h </w:instrText>
          </w:r>
          <w:r>
            <w:rPr>
              <w:noProof/>
            </w:rPr>
          </w:r>
          <w:r>
            <w:rPr>
              <w:noProof/>
            </w:rPr>
            <w:fldChar w:fldCharType="separate"/>
          </w:r>
          <w:r>
            <w:rPr>
              <w:noProof/>
            </w:rPr>
            <w:t>12</w:t>
          </w:r>
          <w:r>
            <w:rPr>
              <w:noProof/>
            </w:rPr>
            <w:fldChar w:fldCharType="end"/>
          </w:r>
        </w:p>
        <w:p w14:paraId="3B943D07" w14:textId="73FB19E6" w:rsidR="00042AC2" w:rsidRDefault="00042AC2">
          <w:pPr>
            <w:pStyle w:val="TM2"/>
            <w:tabs>
              <w:tab w:val="right" w:leader="dot" w:pos="10456"/>
            </w:tabs>
            <w:rPr>
              <w:rFonts w:eastAsiaTheme="minorEastAsia"/>
              <w:noProof/>
              <w:lang w:eastAsia="fr-FR"/>
            </w:rPr>
          </w:pPr>
          <w:r>
            <w:rPr>
              <w:noProof/>
            </w:rPr>
            <w:t>3.6 Journée type d’un chef d’équipe</w:t>
          </w:r>
          <w:r>
            <w:rPr>
              <w:noProof/>
            </w:rPr>
            <w:tab/>
          </w:r>
          <w:r>
            <w:rPr>
              <w:noProof/>
            </w:rPr>
            <w:fldChar w:fldCharType="begin"/>
          </w:r>
          <w:r>
            <w:rPr>
              <w:noProof/>
            </w:rPr>
            <w:instrText xml:space="preserve"> PAGEREF _Toc63412899 \h </w:instrText>
          </w:r>
          <w:r>
            <w:rPr>
              <w:noProof/>
            </w:rPr>
          </w:r>
          <w:r>
            <w:rPr>
              <w:noProof/>
            </w:rPr>
            <w:fldChar w:fldCharType="separate"/>
          </w:r>
          <w:r>
            <w:rPr>
              <w:noProof/>
            </w:rPr>
            <w:t>12</w:t>
          </w:r>
          <w:r>
            <w:rPr>
              <w:noProof/>
            </w:rPr>
            <w:fldChar w:fldCharType="end"/>
          </w:r>
        </w:p>
        <w:p w14:paraId="40F61B4C" w14:textId="07B9C65A" w:rsidR="00042AC2" w:rsidRDefault="00042AC2">
          <w:pPr>
            <w:pStyle w:val="TM2"/>
            <w:tabs>
              <w:tab w:val="right" w:leader="dot" w:pos="10456"/>
            </w:tabs>
            <w:rPr>
              <w:rFonts w:eastAsiaTheme="minorEastAsia"/>
              <w:noProof/>
              <w:lang w:eastAsia="fr-FR"/>
            </w:rPr>
          </w:pPr>
          <w:r>
            <w:rPr>
              <w:noProof/>
            </w:rPr>
            <w:t>3.7 Journée type d’un intervenant</w:t>
          </w:r>
          <w:r>
            <w:rPr>
              <w:noProof/>
            </w:rPr>
            <w:tab/>
          </w:r>
          <w:r>
            <w:rPr>
              <w:noProof/>
            </w:rPr>
            <w:fldChar w:fldCharType="begin"/>
          </w:r>
          <w:r>
            <w:rPr>
              <w:noProof/>
            </w:rPr>
            <w:instrText xml:space="preserve"> PAGEREF _Toc63412900 \h </w:instrText>
          </w:r>
          <w:r>
            <w:rPr>
              <w:noProof/>
            </w:rPr>
          </w:r>
          <w:r>
            <w:rPr>
              <w:noProof/>
            </w:rPr>
            <w:fldChar w:fldCharType="separate"/>
          </w:r>
          <w:r>
            <w:rPr>
              <w:noProof/>
            </w:rPr>
            <w:t>12</w:t>
          </w:r>
          <w:r>
            <w:rPr>
              <w:noProof/>
            </w:rPr>
            <w:fldChar w:fldCharType="end"/>
          </w:r>
        </w:p>
        <w:p w14:paraId="3C81FFB6" w14:textId="19301A06" w:rsidR="00042AC2" w:rsidRDefault="00042AC2">
          <w:pPr>
            <w:pStyle w:val="TM2"/>
            <w:tabs>
              <w:tab w:val="right" w:leader="dot" w:pos="10456"/>
            </w:tabs>
            <w:rPr>
              <w:rFonts w:eastAsiaTheme="minorEastAsia"/>
              <w:noProof/>
              <w:lang w:eastAsia="fr-FR"/>
            </w:rPr>
          </w:pPr>
          <w:r>
            <w:rPr>
              <w:noProof/>
            </w:rPr>
            <w:t>3.8 Nouvel intervenant &amp; flux nouveaux arrivants</w:t>
          </w:r>
          <w:r>
            <w:rPr>
              <w:noProof/>
            </w:rPr>
            <w:tab/>
          </w:r>
          <w:r>
            <w:rPr>
              <w:noProof/>
            </w:rPr>
            <w:fldChar w:fldCharType="begin"/>
          </w:r>
          <w:r>
            <w:rPr>
              <w:noProof/>
            </w:rPr>
            <w:instrText xml:space="preserve"> PAGEREF _Toc63412901 \h </w:instrText>
          </w:r>
          <w:r>
            <w:rPr>
              <w:noProof/>
            </w:rPr>
          </w:r>
          <w:r>
            <w:rPr>
              <w:noProof/>
            </w:rPr>
            <w:fldChar w:fldCharType="separate"/>
          </w:r>
          <w:r>
            <w:rPr>
              <w:noProof/>
            </w:rPr>
            <w:t>13</w:t>
          </w:r>
          <w:r>
            <w:rPr>
              <w:noProof/>
            </w:rPr>
            <w:fldChar w:fldCharType="end"/>
          </w:r>
        </w:p>
        <w:p w14:paraId="623BBF6F" w14:textId="12466925" w:rsidR="00042AC2" w:rsidRDefault="00042AC2">
          <w:pPr>
            <w:pStyle w:val="TM3"/>
            <w:tabs>
              <w:tab w:val="right" w:leader="dot" w:pos="10456"/>
            </w:tabs>
            <w:rPr>
              <w:rFonts w:eastAsiaTheme="minorEastAsia"/>
              <w:i w:val="0"/>
              <w:noProof/>
              <w:sz w:val="22"/>
              <w:lang w:eastAsia="fr-FR"/>
            </w:rPr>
          </w:pPr>
          <w:r>
            <w:rPr>
              <w:noProof/>
            </w:rPr>
            <w:t>3.8.1 Nouvel intervenant</w:t>
          </w:r>
          <w:r>
            <w:rPr>
              <w:noProof/>
            </w:rPr>
            <w:tab/>
          </w:r>
          <w:r>
            <w:rPr>
              <w:noProof/>
            </w:rPr>
            <w:fldChar w:fldCharType="begin"/>
          </w:r>
          <w:r>
            <w:rPr>
              <w:noProof/>
            </w:rPr>
            <w:instrText xml:space="preserve"> PAGEREF _Toc63412902 \h </w:instrText>
          </w:r>
          <w:r>
            <w:rPr>
              <w:noProof/>
            </w:rPr>
          </w:r>
          <w:r>
            <w:rPr>
              <w:noProof/>
            </w:rPr>
            <w:fldChar w:fldCharType="separate"/>
          </w:r>
          <w:r>
            <w:rPr>
              <w:noProof/>
            </w:rPr>
            <w:t>13</w:t>
          </w:r>
          <w:r>
            <w:rPr>
              <w:noProof/>
            </w:rPr>
            <w:fldChar w:fldCharType="end"/>
          </w:r>
        </w:p>
        <w:p w14:paraId="292BE8C1" w14:textId="625BC525" w:rsidR="00042AC2" w:rsidRDefault="00042AC2">
          <w:pPr>
            <w:pStyle w:val="TM3"/>
            <w:tabs>
              <w:tab w:val="right" w:leader="dot" w:pos="10456"/>
            </w:tabs>
            <w:rPr>
              <w:rFonts w:eastAsiaTheme="minorEastAsia"/>
              <w:i w:val="0"/>
              <w:noProof/>
              <w:sz w:val="22"/>
              <w:lang w:eastAsia="fr-FR"/>
            </w:rPr>
          </w:pPr>
          <w:r>
            <w:rPr>
              <w:noProof/>
            </w:rPr>
            <w:t>3.8.2 Flux des nouveaux arrivants</w:t>
          </w:r>
          <w:r>
            <w:rPr>
              <w:noProof/>
            </w:rPr>
            <w:tab/>
          </w:r>
          <w:r>
            <w:rPr>
              <w:noProof/>
            </w:rPr>
            <w:fldChar w:fldCharType="begin"/>
          </w:r>
          <w:r>
            <w:rPr>
              <w:noProof/>
            </w:rPr>
            <w:instrText xml:space="preserve"> PAGEREF _Toc63412903 \h </w:instrText>
          </w:r>
          <w:r>
            <w:rPr>
              <w:noProof/>
            </w:rPr>
          </w:r>
          <w:r>
            <w:rPr>
              <w:noProof/>
            </w:rPr>
            <w:fldChar w:fldCharType="separate"/>
          </w:r>
          <w:r>
            <w:rPr>
              <w:noProof/>
            </w:rPr>
            <w:t>13</w:t>
          </w:r>
          <w:r>
            <w:rPr>
              <w:noProof/>
            </w:rPr>
            <w:fldChar w:fldCharType="end"/>
          </w:r>
        </w:p>
        <w:p w14:paraId="148D0F61" w14:textId="2D3DC32F" w:rsidR="00042AC2" w:rsidRDefault="00042AC2">
          <w:pPr>
            <w:pStyle w:val="TM2"/>
            <w:tabs>
              <w:tab w:val="right" w:leader="dot" w:pos="10456"/>
            </w:tabs>
            <w:rPr>
              <w:rFonts w:eastAsiaTheme="minorEastAsia"/>
              <w:noProof/>
              <w:lang w:eastAsia="fr-FR"/>
            </w:rPr>
          </w:pPr>
          <w:r>
            <w:rPr>
              <w:noProof/>
            </w:rPr>
            <w:t>3.9 Sous-traitance</w:t>
          </w:r>
          <w:r>
            <w:rPr>
              <w:noProof/>
            </w:rPr>
            <w:tab/>
          </w:r>
          <w:r>
            <w:rPr>
              <w:noProof/>
            </w:rPr>
            <w:fldChar w:fldCharType="begin"/>
          </w:r>
          <w:r>
            <w:rPr>
              <w:noProof/>
            </w:rPr>
            <w:instrText xml:space="preserve"> PAGEREF _Toc63412904 \h </w:instrText>
          </w:r>
          <w:r>
            <w:rPr>
              <w:noProof/>
            </w:rPr>
          </w:r>
          <w:r>
            <w:rPr>
              <w:noProof/>
            </w:rPr>
            <w:fldChar w:fldCharType="separate"/>
          </w:r>
          <w:r>
            <w:rPr>
              <w:noProof/>
            </w:rPr>
            <w:t>13</w:t>
          </w:r>
          <w:r>
            <w:rPr>
              <w:noProof/>
            </w:rPr>
            <w:fldChar w:fldCharType="end"/>
          </w:r>
        </w:p>
        <w:p w14:paraId="0293B8DC" w14:textId="066AA2E7" w:rsidR="00042AC2" w:rsidRDefault="00042AC2">
          <w:pPr>
            <w:pStyle w:val="TM2"/>
            <w:tabs>
              <w:tab w:val="right" w:leader="dot" w:pos="10456"/>
            </w:tabs>
            <w:rPr>
              <w:rFonts w:eastAsiaTheme="minorEastAsia"/>
              <w:noProof/>
              <w:lang w:eastAsia="fr-FR"/>
            </w:rPr>
          </w:pPr>
          <w:r>
            <w:rPr>
              <w:noProof/>
            </w:rPr>
            <w:t>3.10 Répartition des zones</w:t>
          </w:r>
          <w:r>
            <w:rPr>
              <w:noProof/>
            </w:rPr>
            <w:tab/>
          </w:r>
          <w:r>
            <w:rPr>
              <w:noProof/>
            </w:rPr>
            <w:fldChar w:fldCharType="begin"/>
          </w:r>
          <w:r>
            <w:rPr>
              <w:noProof/>
            </w:rPr>
            <w:instrText xml:space="preserve"> PAGEREF _Toc63412905 \h </w:instrText>
          </w:r>
          <w:r>
            <w:rPr>
              <w:noProof/>
            </w:rPr>
          </w:r>
          <w:r>
            <w:rPr>
              <w:noProof/>
            </w:rPr>
            <w:fldChar w:fldCharType="separate"/>
          </w:r>
          <w:r>
            <w:rPr>
              <w:noProof/>
            </w:rPr>
            <w:t>14</w:t>
          </w:r>
          <w:r>
            <w:rPr>
              <w:noProof/>
            </w:rPr>
            <w:fldChar w:fldCharType="end"/>
          </w:r>
        </w:p>
        <w:p w14:paraId="7827815F" w14:textId="1F4D0FCC" w:rsidR="00042AC2" w:rsidRDefault="00042AC2">
          <w:pPr>
            <w:pStyle w:val="TM2"/>
            <w:tabs>
              <w:tab w:val="right" w:leader="dot" w:pos="10456"/>
            </w:tabs>
            <w:rPr>
              <w:rFonts w:eastAsiaTheme="minorEastAsia"/>
              <w:noProof/>
              <w:lang w:eastAsia="fr-FR"/>
            </w:rPr>
          </w:pPr>
          <w:r>
            <w:rPr>
              <w:noProof/>
            </w:rPr>
            <w:t>3.11 Gestion des points bloquants</w:t>
          </w:r>
          <w:r>
            <w:rPr>
              <w:noProof/>
            </w:rPr>
            <w:tab/>
          </w:r>
          <w:r>
            <w:rPr>
              <w:noProof/>
            </w:rPr>
            <w:fldChar w:fldCharType="begin"/>
          </w:r>
          <w:r>
            <w:rPr>
              <w:noProof/>
            </w:rPr>
            <w:instrText xml:space="preserve"> PAGEREF _Toc63412906 \h </w:instrText>
          </w:r>
          <w:r>
            <w:rPr>
              <w:noProof/>
            </w:rPr>
          </w:r>
          <w:r>
            <w:rPr>
              <w:noProof/>
            </w:rPr>
            <w:fldChar w:fldCharType="separate"/>
          </w:r>
          <w:r>
            <w:rPr>
              <w:noProof/>
            </w:rPr>
            <w:t>15</w:t>
          </w:r>
          <w:r>
            <w:rPr>
              <w:noProof/>
            </w:rPr>
            <w:fldChar w:fldCharType="end"/>
          </w:r>
        </w:p>
        <w:p w14:paraId="1E9B1539" w14:textId="77A6EAA3" w:rsidR="00042AC2" w:rsidRDefault="00042AC2">
          <w:pPr>
            <w:pStyle w:val="TM2"/>
            <w:tabs>
              <w:tab w:val="right" w:leader="dot" w:pos="10456"/>
            </w:tabs>
            <w:rPr>
              <w:rFonts w:eastAsiaTheme="minorEastAsia"/>
              <w:noProof/>
              <w:lang w:eastAsia="fr-FR"/>
            </w:rPr>
          </w:pPr>
          <w:r>
            <w:rPr>
              <w:noProof/>
            </w:rPr>
            <w:t>3.12 Idée d’optimisation</w:t>
          </w:r>
          <w:r>
            <w:rPr>
              <w:noProof/>
            </w:rPr>
            <w:tab/>
          </w:r>
          <w:r>
            <w:rPr>
              <w:noProof/>
            </w:rPr>
            <w:fldChar w:fldCharType="begin"/>
          </w:r>
          <w:r>
            <w:rPr>
              <w:noProof/>
            </w:rPr>
            <w:instrText xml:space="preserve"> PAGEREF _Toc63412907 \h </w:instrText>
          </w:r>
          <w:r>
            <w:rPr>
              <w:noProof/>
            </w:rPr>
          </w:r>
          <w:r>
            <w:rPr>
              <w:noProof/>
            </w:rPr>
            <w:fldChar w:fldCharType="separate"/>
          </w:r>
          <w:r>
            <w:rPr>
              <w:noProof/>
            </w:rPr>
            <w:t>15</w:t>
          </w:r>
          <w:r>
            <w:rPr>
              <w:noProof/>
            </w:rPr>
            <w:fldChar w:fldCharType="end"/>
          </w:r>
        </w:p>
        <w:p w14:paraId="3E89F1EA" w14:textId="644CB39F" w:rsidR="00042AC2" w:rsidRDefault="00042AC2">
          <w:pPr>
            <w:pStyle w:val="TM3"/>
            <w:tabs>
              <w:tab w:val="right" w:leader="dot" w:pos="10456"/>
            </w:tabs>
            <w:rPr>
              <w:rFonts w:eastAsiaTheme="minorEastAsia"/>
              <w:i w:val="0"/>
              <w:noProof/>
              <w:sz w:val="22"/>
              <w:lang w:eastAsia="fr-FR"/>
            </w:rPr>
          </w:pPr>
          <w:r>
            <w:rPr>
              <w:noProof/>
            </w:rPr>
            <w:t>3.12.1 Boite postale électricien</w:t>
          </w:r>
          <w:r>
            <w:rPr>
              <w:noProof/>
            </w:rPr>
            <w:tab/>
          </w:r>
          <w:r>
            <w:rPr>
              <w:noProof/>
            </w:rPr>
            <w:fldChar w:fldCharType="begin"/>
          </w:r>
          <w:r>
            <w:rPr>
              <w:noProof/>
            </w:rPr>
            <w:instrText xml:space="preserve"> PAGEREF _Toc63412908 \h </w:instrText>
          </w:r>
          <w:r>
            <w:rPr>
              <w:noProof/>
            </w:rPr>
          </w:r>
          <w:r>
            <w:rPr>
              <w:noProof/>
            </w:rPr>
            <w:fldChar w:fldCharType="separate"/>
          </w:r>
          <w:r>
            <w:rPr>
              <w:noProof/>
            </w:rPr>
            <w:t>15</w:t>
          </w:r>
          <w:r>
            <w:rPr>
              <w:noProof/>
            </w:rPr>
            <w:fldChar w:fldCharType="end"/>
          </w:r>
        </w:p>
        <w:p w14:paraId="4D127F6A" w14:textId="41AF8722" w:rsidR="00042AC2" w:rsidRDefault="00042AC2">
          <w:pPr>
            <w:pStyle w:val="TM3"/>
            <w:tabs>
              <w:tab w:val="right" w:leader="dot" w:pos="10456"/>
            </w:tabs>
            <w:rPr>
              <w:rFonts w:eastAsiaTheme="minorEastAsia"/>
              <w:i w:val="0"/>
              <w:noProof/>
              <w:sz w:val="22"/>
              <w:lang w:eastAsia="fr-FR"/>
            </w:rPr>
          </w:pPr>
          <w:r>
            <w:rPr>
              <w:noProof/>
            </w:rPr>
            <w:t>3.12.2 Electricien système</w:t>
          </w:r>
          <w:r>
            <w:rPr>
              <w:noProof/>
            </w:rPr>
            <w:tab/>
          </w:r>
          <w:r>
            <w:rPr>
              <w:noProof/>
            </w:rPr>
            <w:fldChar w:fldCharType="begin"/>
          </w:r>
          <w:r>
            <w:rPr>
              <w:noProof/>
            </w:rPr>
            <w:instrText xml:space="preserve"> PAGEREF _Toc63412909 \h </w:instrText>
          </w:r>
          <w:r>
            <w:rPr>
              <w:noProof/>
            </w:rPr>
          </w:r>
          <w:r>
            <w:rPr>
              <w:noProof/>
            </w:rPr>
            <w:fldChar w:fldCharType="separate"/>
          </w:r>
          <w:r>
            <w:rPr>
              <w:noProof/>
            </w:rPr>
            <w:t>15</w:t>
          </w:r>
          <w:r>
            <w:rPr>
              <w:noProof/>
            </w:rPr>
            <w:fldChar w:fldCharType="end"/>
          </w:r>
        </w:p>
        <w:p w14:paraId="59AEE471" w14:textId="54CCD103" w:rsidR="00042AC2" w:rsidRDefault="00042AC2">
          <w:pPr>
            <w:pStyle w:val="TM1"/>
            <w:tabs>
              <w:tab w:val="right" w:leader="dot" w:pos="10456"/>
            </w:tabs>
            <w:rPr>
              <w:rFonts w:eastAsiaTheme="minorEastAsia"/>
              <w:b w:val="0"/>
              <w:noProof/>
              <w:sz w:val="22"/>
              <w:lang w:eastAsia="fr-FR"/>
            </w:rPr>
          </w:pPr>
          <w:r>
            <w:rPr>
              <w:noProof/>
            </w:rPr>
            <w:t>4 - Approvisionnement</w:t>
          </w:r>
          <w:r>
            <w:rPr>
              <w:noProof/>
            </w:rPr>
            <w:tab/>
          </w:r>
          <w:r>
            <w:rPr>
              <w:noProof/>
            </w:rPr>
            <w:fldChar w:fldCharType="begin"/>
          </w:r>
          <w:r>
            <w:rPr>
              <w:noProof/>
            </w:rPr>
            <w:instrText xml:space="preserve"> PAGEREF _Toc63412910 \h </w:instrText>
          </w:r>
          <w:r>
            <w:rPr>
              <w:noProof/>
            </w:rPr>
          </w:r>
          <w:r>
            <w:rPr>
              <w:noProof/>
            </w:rPr>
            <w:fldChar w:fldCharType="separate"/>
          </w:r>
          <w:r>
            <w:rPr>
              <w:noProof/>
            </w:rPr>
            <w:t>16</w:t>
          </w:r>
          <w:r>
            <w:rPr>
              <w:noProof/>
            </w:rPr>
            <w:fldChar w:fldCharType="end"/>
          </w:r>
        </w:p>
        <w:p w14:paraId="257EA236" w14:textId="7A08AC0F" w:rsidR="00042AC2" w:rsidRDefault="00042AC2">
          <w:pPr>
            <w:pStyle w:val="TM2"/>
            <w:tabs>
              <w:tab w:val="right" w:leader="dot" w:pos="10456"/>
            </w:tabs>
            <w:rPr>
              <w:rFonts w:eastAsiaTheme="minorEastAsia"/>
              <w:noProof/>
              <w:lang w:eastAsia="fr-FR"/>
            </w:rPr>
          </w:pPr>
          <w:r>
            <w:rPr>
              <w:noProof/>
            </w:rPr>
            <w:t>4.1 Espace de stockage</w:t>
          </w:r>
          <w:r>
            <w:rPr>
              <w:noProof/>
            </w:rPr>
            <w:tab/>
          </w:r>
          <w:r>
            <w:rPr>
              <w:noProof/>
            </w:rPr>
            <w:fldChar w:fldCharType="begin"/>
          </w:r>
          <w:r>
            <w:rPr>
              <w:noProof/>
            </w:rPr>
            <w:instrText xml:space="preserve"> PAGEREF _Toc63412911 \h </w:instrText>
          </w:r>
          <w:r>
            <w:rPr>
              <w:noProof/>
            </w:rPr>
          </w:r>
          <w:r>
            <w:rPr>
              <w:noProof/>
            </w:rPr>
            <w:fldChar w:fldCharType="separate"/>
          </w:r>
          <w:r>
            <w:rPr>
              <w:noProof/>
            </w:rPr>
            <w:t>16</w:t>
          </w:r>
          <w:r>
            <w:rPr>
              <w:noProof/>
            </w:rPr>
            <w:fldChar w:fldCharType="end"/>
          </w:r>
        </w:p>
        <w:p w14:paraId="0621BF52" w14:textId="2D372383" w:rsidR="00042AC2" w:rsidRDefault="00042AC2">
          <w:pPr>
            <w:pStyle w:val="TM3"/>
            <w:tabs>
              <w:tab w:val="right" w:leader="dot" w:pos="10456"/>
            </w:tabs>
            <w:rPr>
              <w:rFonts w:eastAsiaTheme="minorEastAsia"/>
              <w:i w:val="0"/>
              <w:noProof/>
              <w:sz w:val="22"/>
              <w:lang w:eastAsia="fr-FR"/>
            </w:rPr>
          </w:pPr>
          <w:r>
            <w:rPr>
              <w:noProof/>
            </w:rPr>
            <w:t>4.1.1 Stock Agence</w:t>
          </w:r>
          <w:r>
            <w:rPr>
              <w:noProof/>
            </w:rPr>
            <w:tab/>
          </w:r>
          <w:r>
            <w:rPr>
              <w:noProof/>
            </w:rPr>
            <w:fldChar w:fldCharType="begin"/>
          </w:r>
          <w:r>
            <w:rPr>
              <w:noProof/>
            </w:rPr>
            <w:instrText xml:space="preserve"> PAGEREF _Toc63412912 \h </w:instrText>
          </w:r>
          <w:r>
            <w:rPr>
              <w:noProof/>
            </w:rPr>
          </w:r>
          <w:r>
            <w:rPr>
              <w:noProof/>
            </w:rPr>
            <w:fldChar w:fldCharType="separate"/>
          </w:r>
          <w:r>
            <w:rPr>
              <w:noProof/>
            </w:rPr>
            <w:t>16</w:t>
          </w:r>
          <w:r>
            <w:rPr>
              <w:noProof/>
            </w:rPr>
            <w:fldChar w:fldCharType="end"/>
          </w:r>
        </w:p>
        <w:p w14:paraId="57B56E20" w14:textId="32B409C6" w:rsidR="00042AC2" w:rsidRDefault="00042AC2">
          <w:pPr>
            <w:pStyle w:val="TM3"/>
            <w:tabs>
              <w:tab w:val="right" w:leader="dot" w:pos="10456"/>
            </w:tabs>
            <w:rPr>
              <w:rFonts w:eastAsiaTheme="minorEastAsia"/>
              <w:i w:val="0"/>
              <w:noProof/>
              <w:sz w:val="22"/>
              <w:lang w:eastAsia="fr-FR"/>
            </w:rPr>
          </w:pPr>
          <w:r>
            <w:rPr>
              <w:noProof/>
            </w:rPr>
            <w:t>4.1.2 Stock Naval Group</w:t>
          </w:r>
          <w:r>
            <w:rPr>
              <w:noProof/>
            </w:rPr>
            <w:tab/>
          </w:r>
          <w:r>
            <w:rPr>
              <w:noProof/>
            </w:rPr>
            <w:fldChar w:fldCharType="begin"/>
          </w:r>
          <w:r>
            <w:rPr>
              <w:noProof/>
            </w:rPr>
            <w:instrText xml:space="preserve"> PAGEREF _Toc63412913 \h </w:instrText>
          </w:r>
          <w:r>
            <w:rPr>
              <w:noProof/>
            </w:rPr>
          </w:r>
          <w:r>
            <w:rPr>
              <w:noProof/>
            </w:rPr>
            <w:fldChar w:fldCharType="separate"/>
          </w:r>
          <w:r>
            <w:rPr>
              <w:noProof/>
            </w:rPr>
            <w:t>16</w:t>
          </w:r>
          <w:r>
            <w:rPr>
              <w:noProof/>
            </w:rPr>
            <w:fldChar w:fldCharType="end"/>
          </w:r>
        </w:p>
        <w:p w14:paraId="664EAA73" w14:textId="31A27E2A" w:rsidR="00042AC2" w:rsidRDefault="00042AC2">
          <w:pPr>
            <w:pStyle w:val="TM2"/>
            <w:tabs>
              <w:tab w:val="right" w:leader="dot" w:pos="10456"/>
            </w:tabs>
            <w:rPr>
              <w:rFonts w:eastAsiaTheme="minorEastAsia"/>
              <w:noProof/>
              <w:lang w:eastAsia="fr-FR"/>
            </w:rPr>
          </w:pPr>
          <w:r>
            <w:rPr>
              <w:noProof/>
            </w:rPr>
            <w:t>4.2 Support de gestion de stock</w:t>
          </w:r>
          <w:r>
            <w:rPr>
              <w:noProof/>
            </w:rPr>
            <w:tab/>
          </w:r>
          <w:r>
            <w:rPr>
              <w:noProof/>
            </w:rPr>
            <w:fldChar w:fldCharType="begin"/>
          </w:r>
          <w:r>
            <w:rPr>
              <w:noProof/>
            </w:rPr>
            <w:instrText xml:space="preserve"> PAGEREF _Toc63412914 \h </w:instrText>
          </w:r>
          <w:r>
            <w:rPr>
              <w:noProof/>
            </w:rPr>
          </w:r>
          <w:r>
            <w:rPr>
              <w:noProof/>
            </w:rPr>
            <w:fldChar w:fldCharType="separate"/>
          </w:r>
          <w:r>
            <w:rPr>
              <w:noProof/>
            </w:rPr>
            <w:t>16</w:t>
          </w:r>
          <w:r>
            <w:rPr>
              <w:noProof/>
            </w:rPr>
            <w:fldChar w:fldCharType="end"/>
          </w:r>
        </w:p>
        <w:p w14:paraId="72EDDC09" w14:textId="74B42D7E" w:rsidR="00042AC2" w:rsidRDefault="00042AC2">
          <w:pPr>
            <w:pStyle w:val="TM3"/>
            <w:tabs>
              <w:tab w:val="right" w:leader="dot" w:pos="10456"/>
            </w:tabs>
            <w:rPr>
              <w:rFonts w:eastAsiaTheme="minorEastAsia"/>
              <w:i w:val="0"/>
              <w:noProof/>
              <w:sz w:val="22"/>
              <w:lang w:eastAsia="fr-FR"/>
            </w:rPr>
          </w:pPr>
          <w:r>
            <w:rPr>
              <w:noProof/>
            </w:rPr>
            <w:t>4.2.1 Support informatique utilisé</w:t>
          </w:r>
          <w:r>
            <w:rPr>
              <w:noProof/>
            </w:rPr>
            <w:tab/>
          </w:r>
          <w:r>
            <w:rPr>
              <w:noProof/>
            </w:rPr>
            <w:fldChar w:fldCharType="begin"/>
          </w:r>
          <w:r>
            <w:rPr>
              <w:noProof/>
            </w:rPr>
            <w:instrText xml:space="preserve"> PAGEREF _Toc63412915 \h </w:instrText>
          </w:r>
          <w:r>
            <w:rPr>
              <w:noProof/>
            </w:rPr>
          </w:r>
          <w:r>
            <w:rPr>
              <w:noProof/>
            </w:rPr>
            <w:fldChar w:fldCharType="separate"/>
          </w:r>
          <w:r>
            <w:rPr>
              <w:noProof/>
            </w:rPr>
            <w:t>16</w:t>
          </w:r>
          <w:r>
            <w:rPr>
              <w:noProof/>
            </w:rPr>
            <w:fldChar w:fldCharType="end"/>
          </w:r>
        </w:p>
        <w:p w14:paraId="2A1F3271" w14:textId="15DDC91E" w:rsidR="00042AC2" w:rsidRDefault="00042AC2">
          <w:pPr>
            <w:pStyle w:val="TM2"/>
            <w:tabs>
              <w:tab w:val="right" w:leader="dot" w:pos="10456"/>
            </w:tabs>
            <w:rPr>
              <w:rFonts w:eastAsiaTheme="minorEastAsia"/>
              <w:noProof/>
              <w:lang w:eastAsia="fr-FR"/>
            </w:rPr>
          </w:pPr>
          <w:r>
            <w:rPr>
              <w:noProof/>
            </w:rPr>
            <w:lastRenderedPageBreak/>
            <w:t>4.3 Gestion du consommable</w:t>
          </w:r>
          <w:r>
            <w:rPr>
              <w:noProof/>
            </w:rPr>
            <w:tab/>
          </w:r>
          <w:r>
            <w:rPr>
              <w:noProof/>
            </w:rPr>
            <w:fldChar w:fldCharType="begin"/>
          </w:r>
          <w:r>
            <w:rPr>
              <w:noProof/>
            </w:rPr>
            <w:instrText xml:space="preserve"> PAGEREF _Toc63412916 \h </w:instrText>
          </w:r>
          <w:r>
            <w:rPr>
              <w:noProof/>
            </w:rPr>
          </w:r>
          <w:r>
            <w:rPr>
              <w:noProof/>
            </w:rPr>
            <w:fldChar w:fldCharType="separate"/>
          </w:r>
          <w:r>
            <w:rPr>
              <w:noProof/>
            </w:rPr>
            <w:t>17</w:t>
          </w:r>
          <w:r>
            <w:rPr>
              <w:noProof/>
            </w:rPr>
            <w:fldChar w:fldCharType="end"/>
          </w:r>
        </w:p>
        <w:p w14:paraId="09DEE58E" w14:textId="648E5DF6" w:rsidR="00042AC2" w:rsidRDefault="00042AC2">
          <w:pPr>
            <w:pStyle w:val="TM3"/>
            <w:tabs>
              <w:tab w:val="right" w:leader="dot" w:pos="10456"/>
            </w:tabs>
            <w:rPr>
              <w:rFonts w:eastAsiaTheme="minorEastAsia"/>
              <w:i w:val="0"/>
              <w:noProof/>
              <w:sz w:val="22"/>
              <w:lang w:eastAsia="fr-FR"/>
            </w:rPr>
          </w:pPr>
          <w:r>
            <w:rPr>
              <w:noProof/>
            </w:rPr>
            <w:t>4.3.1 Logisticien</w:t>
          </w:r>
          <w:r>
            <w:rPr>
              <w:noProof/>
            </w:rPr>
            <w:tab/>
          </w:r>
          <w:r>
            <w:rPr>
              <w:noProof/>
            </w:rPr>
            <w:fldChar w:fldCharType="begin"/>
          </w:r>
          <w:r>
            <w:rPr>
              <w:noProof/>
            </w:rPr>
            <w:instrText xml:space="preserve"> PAGEREF _Toc63412917 \h </w:instrText>
          </w:r>
          <w:r>
            <w:rPr>
              <w:noProof/>
            </w:rPr>
          </w:r>
          <w:r>
            <w:rPr>
              <w:noProof/>
            </w:rPr>
            <w:fldChar w:fldCharType="separate"/>
          </w:r>
          <w:r>
            <w:rPr>
              <w:noProof/>
            </w:rPr>
            <w:t>17</w:t>
          </w:r>
          <w:r>
            <w:rPr>
              <w:noProof/>
            </w:rPr>
            <w:fldChar w:fldCharType="end"/>
          </w:r>
        </w:p>
        <w:p w14:paraId="47193D85" w14:textId="36591C0D" w:rsidR="00042AC2" w:rsidRDefault="00042AC2">
          <w:pPr>
            <w:pStyle w:val="TM3"/>
            <w:tabs>
              <w:tab w:val="right" w:leader="dot" w:pos="10456"/>
            </w:tabs>
            <w:rPr>
              <w:rFonts w:eastAsiaTheme="minorEastAsia"/>
              <w:i w:val="0"/>
              <w:noProof/>
              <w:sz w:val="22"/>
              <w:lang w:eastAsia="fr-FR"/>
            </w:rPr>
          </w:pPr>
          <w:r>
            <w:rPr>
              <w:noProof/>
            </w:rPr>
            <w:t>4.3.2 Double BAC</w:t>
          </w:r>
          <w:r>
            <w:rPr>
              <w:noProof/>
            </w:rPr>
            <w:tab/>
          </w:r>
          <w:r>
            <w:rPr>
              <w:noProof/>
            </w:rPr>
            <w:fldChar w:fldCharType="begin"/>
          </w:r>
          <w:r>
            <w:rPr>
              <w:noProof/>
            </w:rPr>
            <w:instrText xml:space="preserve"> PAGEREF _Toc63412918 \h </w:instrText>
          </w:r>
          <w:r>
            <w:rPr>
              <w:noProof/>
            </w:rPr>
          </w:r>
          <w:r>
            <w:rPr>
              <w:noProof/>
            </w:rPr>
            <w:fldChar w:fldCharType="separate"/>
          </w:r>
          <w:r>
            <w:rPr>
              <w:noProof/>
            </w:rPr>
            <w:t>17</w:t>
          </w:r>
          <w:r>
            <w:rPr>
              <w:noProof/>
            </w:rPr>
            <w:fldChar w:fldCharType="end"/>
          </w:r>
        </w:p>
        <w:p w14:paraId="2E59F55A" w14:textId="05CF9F9E" w:rsidR="00042AC2" w:rsidRDefault="00042AC2">
          <w:pPr>
            <w:pStyle w:val="TM2"/>
            <w:tabs>
              <w:tab w:val="right" w:leader="dot" w:pos="10456"/>
            </w:tabs>
            <w:rPr>
              <w:rFonts w:eastAsiaTheme="minorEastAsia"/>
              <w:noProof/>
              <w:lang w:eastAsia="fr-FR"/>
            </w:rPr>
          </w:pPr>
          <w:r>
            <w:rPr>
              <w:noProof/>
            </w:rPr>
            <w:t>4.4 Processus Commandes et Réception matériel</w:t>
          </w:r>
          <w:r>
            <w:rPr>
              <w:noProof/>
            </w:rPr>
            <w:tab/>
          </w:r>
          <w:r>
            <w:rPr>
              <w:noProof/>
            </w:rPr>
            <w:fldChar w:fldCharType="begin"/>
          </w:r>
          <w:r>
            <w:rPr>
              <w:noProof/>
            </w:rPr>
            <w:instrText xml:space="preserve"> PAGEREF _Toc63412919 \h </w:instrText>
          </w:r>
          <w:r>
            <w:rPr>
              <w:noProof/>
            </w:rPr>
          </w:r>
          <w:r>
            <w:rPr>
              <w:noProof/>
            </w:rPr>
            <w:fldChar w:fldCharType="separate"/>
          </w:r>
          <w:r>
            <w:rPr>
              <w:noProof/>
            </w:rPr>
            <w:t>18</w:t>
          </w:r>
          <w:r>
            <w:rPr>
              <w:noProof/>
            </w:rPr>
            <w:fldChar w:fldCharType="end"/>
          </w:r>
        </w:p>
        <w:p w14:paraId="4C2655F6" w14:textId="76DABD05" w:rsidR="00042AC2" w:rsidRDefault="00042AC2">
          <w:pPr>
            <w:pStyle w:val="TM1"/>
            <w:tabs>
              <w:tab w:val="right" w:leader="dot" w:pos="10456"/>
            </w:tabs>
            <w:rPr>
              <w:rFonts w:eastAsiaTheme="minorEastAsia"/>
              <w:b w:val="0"/>
              <w:noProof/>
              <w:sz w:val="22"/>
              <w:lang w:eastAsia="fr-FR"/>
            </w:rPr>
          </w:pPr>
          <w:r>
            <w:rPr>
              <w:noProof/>
            </w:rPr>
            <w:t>5 - Préparation</w:t>
          </w:r>
          <w:r>
            <w:rPr>
              <w:noProof/>
            </w:rPr>
            <w:tab/>
          </w:r>
          <w:r>
            <w:rPr>
              <w:noProof/>
            </w:rPr>
            <w:fldChar w:fldCharType="begin"/>
          </w:r>
          <w:r>
            <w:rPr>
              <w:noProof/>
            </w:rPr>
            <w:instrText xml:space="preserve"> PAGEREF _Toc63412920 \h </w:instrText>
          </w:r>
          <w:r>
            <w:rPr>
              <w:noProof/>
            </w:rPr>
          </w:r>
          <w:r>
            <w:rPr>
              <w:noProof/>
            </w:rPr>
            <w:fldChar w:fldCharType="separate"/>
          </w:r>
          <w:r>
            <w:rPr>
              <w:noProof/>
            </w:rPr>
            <w:t>19</w:t>
          </w:r>
          <w:r>
            <w:rPr>
              <w:noProof/>
            </w:rPr>
            <w:fldChar w:fldCharType="end"/>
          </w:r>
        </w:p>
        <w:p w14:paraId="75BC9727" w14:textId="1BCD1FE8" w:rsidR="00042AC2" w:rsidRDefault="00042AC2">
          <w:pPr>
            <w:pStyle w:val="TM2"/>
            <w:tabs>
              <w:tab w:val="right" w:leader="dot" w:pos="10456"/>
            </w:tabs>
            <w:rPr>
              <w:rFonts w:eastAsiaTheme="minorEastAsia"/>
              <w:noProof/>
              <w:lang w:eastAsia="fr-FR"/>
            </w:rPr>
          </w:pPr>
          <w:r>
            <w:rPr>
              <w:noProof/>
            </w:rPr>
            <w:t>5.1 Gestion de planning</w:t>
          </w:r>
          <w:r>
            <w:rPr>
              <w:noProof/>
            </w:rPr>
            <w:tab/>
          </w:r>
          <w:r>
            <w:rPr>
              <w:noProof/>
            </w:rPr>
            <w:fldChar w:fldCharType="begin"/>
          </w:r>
          <w:r>
            <w:rPr>
              <w:noProof/>
            </w:rPr>
            <w:instrText xml:space="preserve"> PAGEREF _Toc63412921 \h </w:instrText>
          </w:r>
          <w:r>
            <w:rPr>
              <w:noProof/>
            </w:rPr>
          </w:r>
          <w:r>
            <w:rPr>
              <w:noProof/>
            </w:rPr>
            <w:fldChar w:fldCharType="separate"/>
          </w:r>
          <w:r>
            <w:rPr>
              <w:noProof/>
            </w:rPr>
            <w:t>19</w:t>
          </w:r>
          <w:r>
            <w:rPr>
              <w:noProof/>
            </w:rPr>
            <w:fldChar w:fldCharType="end"/>
          </w:r>
        </w:p>
        <w:p w14:paraId="5EFFBCBC" w14:textId="353D2EFB" w:rsidR="00042AC2" w:rsidRDefault="00042AC2">
          <w:pPr>
            <w:pStyle w:val="TM2"/>
            <w:tabs>
              <w:tab w:val="right" w:leader="dot" w:pos="10456"/>
            </w:tabs>
            <w:rPr>
              <w:rFonts w:eastAsiaTheme="minorEastAsia"/>
              <w:noProof/>
              <w:lang w:eastAsia="fr-FR"/>
            </w:rPr>
          </w:pPr>
          <w:r>
            <w:rPr>
              <w:noProof/>
            </w:rPr>
            <w:t>5.2 Préparation dossiers</w:t>
          </w:r>
          <w:r>
            <w:rPr>
              <w:noProof/>
            </w:rPr>
            <w:tab/>
          </w:r>
          <w:r>
            <w:rPr>
              <w:noProof/>
            </w:rPr>
            <w:fldChar w:fldCharType="begin"/>
          </w:r>
          <w:r>
            <w:rPr>
              <w:noProof/>
            </w:rPr>
            <w:instrText xml:space="preserve"> PAGEREF _Toc63412922 \h </w:instrText>
          </w:r>
          <w:r>
            <w:rPr>
              <w:noProof/>
            </w:rPr>
          </w:r>
          <w:r>
            <w:rPr>
              <w:noProof/>
            </w:rPr>
            <w:fldChar w:fldCharType="separate"/>
          </w:r>
          <w:r>
            <w:rPr>
              <w:noProof/>
            </w:rPr>
            <w:t>20</w:t>
          </w:r>
          <w:r>
            <w:rPr>
              <w:noProof/>
            </w:rPr>
            <w:fldChar w:fldCharType="end"/>
          </w:r>
        </w:p>
        <w:p w14:paraId="13F86505" w14:textId="3988B656" w:rsidR="00042AC2" w:rsidRDefault="00042AC2">
          <w:pPr>
            <w:pStyle w:val="TM2"/>
            <w:tabs>
              <w:tab w:val="right" w:leader="dot" w:pos="10456"/>
            </w:tabs>
            <w:rPr>
              <w:rFonts w:eastAsiaTheme="minorEastAsia"/>
              <w:noProof/>
              <w:lang w:eastAsia="fr-FR"/>
            </w:rPr>
          </w:pPr>
          <w:r>
            <w:rPr>
              <w:noProof/>
            </w:rPr>
            <w:t>5.3 Remontées de terrain</w:t>
          </w:r>
          <w:r>
            <w:rPr>
              <w:noProof/>
            </w:rPr>
            <w:tab/>
          </w:r>
          <w:r>
            <w:rPr>
              <w:noProof/>
            </w:rPr>
            <w:fldChar w:fldCharType="begin"/>
          </w:r>
          <w:r>
            <w:rPr>
              <w:noProof/>
            </w:rPr>
            <w:instrText xml:space="preserve"> PAGEREF _Toc63412923 \h </w:instrText>
          </w:r>
          <w:r>
            <w:rPr>
              <w:noProof/>
            </w:rPr>
          </w:r>
          <w:r>
            <w:rPr>
              <w:noProof/>
            </w:rPr>
            <w:fldChar w:fldCharType="separate"/>
          </w:r>
          <w:r>
            <w:rPr>
              <w:noProof/>
            </w:rPr>
            <w:t>21</w:t>
          </w:r>
          <w:r>
            <w:rPr>
              <w:noProof/>
            </w:rPr>
            <w:fldChar w:fldCharType="end"/>
          </w:r>
        </w:p>
        <w:p w14:paraId="3B4839CC" w14:textId="4E85DD0E" w:rsidR="00042AC2" w:rsidRDefault="00042AC2">
          <w:pPr>
            <w:pStyle w:val="TM2"/>
            <w:tabs>
              <w:tab w:val="right" w:leader="dot" w:pos="10456"/>
            </w:tabs>
            <w:rPr>
              <w:rFonts w:eastAsiaTheme="minorEastAsia"/>
              <w:noProof/>
              <w:lang w:eastAsia="fr-FR"/>
            </w:rPr>
          </w:pPr>
          <w:r>
            <w:rPr>
              <w:noProof/>
            </w:rPr>
            <w:t>5.4 Calcul des avancements</w:t>
          </w:r>
          <w:r>
            <w:rPr>
              <w:noProof/>
            </w:rPr>
            <w:tab/>
          </w:r>
          <w:r>
            <w:rPr>
              <w:noProof/>
            </w:rPr>
            <w:fldChar w:fldCharType="begin"/>
          </w:r>
          <w:r>
            <w:rPr>
              <w:noProof/>
            </w:rPr>
            <w:instrText xml:space="preserve"> PAGEREF _Toc63412924 \h </w:instrText>
          </w:r>
          <w:r>
            <w:rPr>
              <w:noProof/>
            </w:rPr>
          </w:r>
          <w:r>
            <w:rPr>
              <w:noProof/>
            </w:rPr>
            <w:fldChar w:fldCharType="separate"/>
          </w:r>
          <w:r>
            <w:rPr>
              <w:noProof/>
            </w:rPr>
            <w:t>21</w:t>
          </w:r>
          <w:r>
            <w:rPr>
              <w:noProof/>
            </w:rPr>
            <w:fldChar w:fldCharType="end"/>
          </w:r>
        </w:p>
        <w:p w14:paraId="5CDE1DCD" w14:textId="7EABC86E" w:rsidR="00042AC2" w:rsidRDefault="00042AC2">
          <w:pPr>
            <w:pStyle w:val="TM3"/>
            <w:tabs>
              <w:tab w:val="right" w:leader="dot" w:pos="10456"/>
            </w:tabs>
            <w:rPr>
              <w:rFonts w:eastAsiaTheme="minorEastAsia"/>
              <w:i w:val="0"/>
              <w:noProof/>
              <w:sz w:val="22"/>
              <w:lang w:eastAsia="fr-FR"/>
            </w:rPr>
          </w:pPr>
          <w:r>
            <w:rPr>
              <w:noProof/>
            </w:rPr>
            <w:t>5.4.1 Soudure et pose CDC</w:t>
          </w:r>
          <w:r>
            <w:rPr>
              <w:noProof/>
            </w:rPr>
            <w:tab/>
          </w:r>
          <w:r>
            <w:rPr>
              <w:noProof/>
            </w:rPr>
            <w:fldChar w:fldCharType="begin"/>
          </w:r>
          <w:r>
            <w:rPr>
              <w:noProof/>
            </w:rPr>
            <w:instrText xml:space="preserve"> PAGEREF _Toc63412925 \h </w:instrText>
          </w:r>
          <w:r>
            <w:rPr>
              <w:noProof/>
            </w:rPr>
          </w:r>
          <w:r>
            <w:rPr>
              <w:noProof/>
            </w:rPr>
            <w:fldChar w:fldCharType="separate"/>
          </w:r>
          <w:r>
            <w:rPr>
              <w:noProof/>
            </w:rPr>
            <w:t>21</w:t>
          </w:r>
          <w:r>
            <w:rPr>
              <w:noProof/>
            </w:rPr>
            <w:fldChar w:fldCharType="end"/>
          </w:r>
        </w:p>
        <w:p w14:paraId="502A2161" w14:textId="4FD5404B" w:rsidR="00042AC2" w:rsidRDefault="00042AC2">
          <w:pPr>
            <w:pStyle w:val="TM3"/>
            <w:tabs>
              <w:tab w:val="right" w:leader="dot" w:pos="10456"/>
            </w:tabs>
            <w:rPr>
              <w:rFonts w:eastAsiaTheme="minorEastAsia"/>
              <w:i w:val="0"/>
              <w:noProof/>
              <w:sz w:val="22"/>
              <w:lang w:eastAsia="fr-FR"/>
            </w:rPr>
          </w:pPr>
          <w:r>
            <w:rPr>
              <w:noProof/>
            </w:rPr>
            <w:t>5.4.2 Pose appareils</w:t>
          </w:r>
          <w:r>
            <w:rPr>
              <w:noProof/>
            </w:rPr>
            <w:tab/>
          </w:r>
          <w:r>
            <w:rPr>
              <w:noProof/>
            </w:rPr>
            <w:fldChar w:fldCharType="begin"/>
          </w:r>
          <w:r>
            <w:rPr>
              <w:noProof/>
            </w:rPr>
            <w:instrText xml:space="preserve"> PAGEREF _Toc63412926 \h </w:instrText>
          </w:r>
          <w:r>
            <w:rPr>
              <w:noProof/>
            </w:rPr>
          </w:r>
          <w:r>
            <w:rPr>
              <w:noProof/>
            </w:rPr>
            <w:fldChar w:fldCharType="separate"/>
          </w:r>
          <w:r>
            <w:rPr>
              <w:noProof/>
            </w:rPr>
            <w:t>22</w:t>
          </w:r>
          <w:r>
            <w:rPr>
              <w:noProof/>
            </w:rPr>
            <w:fldChar w:fldCharType="end"/>
          </w:r>
        </w:p>
        <w:p w14:paraId="7B4F7341" w14:textId="4FC5E0A6" w:rsidR="00042AC2" w:rsidRDefault="00042AC2">
          <w:pPr>
            <w:pStyle w:val="TM3"/>
            <w:tabs>
              <w:tab w:val="right" w:leader="dot" w:pos="10456"/>
            </w:tabs>
            <w:rPr>
              <w:rFonts w:eastAsiaTheme="minorEastAsia"/>
              <w:i w:val="0"/>
              <w:noProof/>
              <w:sz w:val="22"/>
              <w:lang w:eastAsia="fr-FR"/>
            </w:rPr>
          </w:pPr>
          <w:r>
            <w:rPr>
              <w:noProof/>
            </w:rPr>
            <w:t>5.4.3 Tirage de câble et bornage</w:t>
          </w:r>
          <w:r>
            <w:rPr>
              <w:noProof/>
            </w:rPr>
            <w:tab/>
          </w:r>
          <w:r>
            <w:rPr>
              <w:noProof/>
            </w:rPr>
            <w:fldChar w:fldCharType="begin"/>
          </w:r>
          <w:r>
            <w:rPr>
              <w:noProof/>
            </w:rPr>
            <w:instrText xml:space="preserve"> PAGEREF _Toc63412927 \h </w:instrText>
          </w:r>
          <w:r>
            <w:rPr>
              <w:noProof/>
            </w:rPr>
          </w:r>
          <w:r>
            <w:rPr>
              <w:noProof/>
            </w:rPr>
            <w:fldChar w:fldCharType="separate"/>
          </w:r>
          <w:r>
            <w:rPr>
              <w:noProof/>
            </w:rPr>
            <w:t>22</w:t>
          </w:r>
          <w:r>
            <w:rPr>
              <w:noProof/>
            </w:rPr>
            <w:fldChar w:fldCharType="end"/>
          </w:r>
        </w:p>
        <w:p w14:paraId="32058FD5" w14:textId="60BDD377" w:rsidR="00042AC2" w:rsidRDefault="00042AC2">
          <w:pPr>
            <w:pStyle w:val="TM3"/>
            <w:tabs>
              <w:tab w:val="right" w:leader="dot" w:pos="10456"/>
            </w:tabs>
            <w:rPr>
              <w:rFonts w:eastAsiaTheme="minorEastAsia"/>
              <w:i w:val="0"/>
              <w:noProof/>
              <w:sz w:val="22"/>
              <w:lang w:eastAsia="fr-FR"/>
            </w:rPr>
          </w:pPr>
          <w:r>
            <w:rPr>
              <w:noProof/>
            </w:rPr>
            <w:t>5.4.4 Bouchage des traversées</w:t>
          </w:r>
          <w:r>
            <w:rPr>
              <w:noProof/>
            </w:rPr>
            <w:tab/>
          </w:r>
          <w:r>
            <w:rPr>
              <w:noProof/>
            </w:rPr>
            <w:fldChar w:fldCharType="begin"/>
          </w:r>
          <w:r>
            <w:rPr>
              <w:noProof/>
            </w:rPr>
            <w:instrText xml:space="preserve"> PAGEREF _Toc63412928 \h </w:instrText>
          </w:r>
          <w:r>
            <w:rPr>
              <w:noProof/>
            </w:rPr>
          </w:r>
          <w:r>
            <w:rPr>
              <w:noProof/>
            </w:rPr>
            <w:fldChar w:fldCharType="separate"/>
          </w:r>
          <w:r>
            <w:rPr>
              <w:noProof/>
            </w:rPr>
            <w:t>22</w:t>
          </w:r>
          <w:r>
            <w:rPr>
              <w:noProof/>
            </w:rPr>
            <w:fldChar w:fldCharType="end"/>
          </w:r>
        </w:p>
        <w:p w14:paraId="1A6BA4BD" w14:textId="69DB0018" w:rsidR="00042AC2" w:rsidRDefault="00042AC2">
          <w:pPr>
            <w:pStyle w:val="TM2"/>
            <w:tabs>
              <w:tab w:val="right" w:leader="dot" w:pos="10456"/>
            </w:tabs>
            <w:rPr>
              <w:rFonts w:eastAsiaTheme="minorEastAsia"/>
              <w:noProof/>
              <w:lang w:eastAsia="fr-FR"/>
            </w:rPr>
          </w:pPr>
          <w:r>
            <w:rPr>
              <w:noProof/>
            </w:rPr>
            <w:t>5.5 Bureau de préparation</w:t>
          </w:r>
          <w:r>
            <w:rPr>
              <w:noProof/>
            </w:rPr>
            <w:tab/>
          </w:r>
          <w:r>
            <w:rPr>
              <w:noProof/>
            </w:rPr>
            <w:fldChar w:fldCharType="begin"/>
          </w:r>
          <w:r>
            <w:rPr>
              <w:noProof/>
            </w:rPr>
            <w:instrText xml:space="preserve"> PAGEREF _Toc63412929 \h </w:instrText>
          </w:r>
          <w:r>
            <w:rPr>
              <w:noProof/>
            </w:rPr>
          </w:r>
          <w:r>
            <w:rPr>
              <w:noProof/>
            </w:rPr>
            <w:fldChar w:fldCharType="separate"/>
          </w:r>
          <w:r>
            <w:rPr>
              <w:noProof/>
            </w:rPr>
            <w:t>23</w:t>
          </w:r>
          <w:r>
            <w:rPr>
              <w:noProof/>
            </w:rPr>
            <w:fldChar w:fldCharType="end"/>
          </w:r>
        </w:p>
        <w:p w14:paraId="2E9BAFA4" w14:textId="5052CD74" w:rsidR="00042AC2" w:rsidRDefault="00042AC2">
          <w:pPr>
            <w:pStyle w:val="TM2"/>
            <w:tabs>
              <w:tab w:val="right" w:leader="dot" w:pos="10456"/>
            </w:tabs>
            <w:rPr>
              <w:rFonts w:eastAsiaTheme="minorEastAsia"/>
              <w:noProof/>
              <w:lang w:eastAsia="fr-FR"/>
            </w:rPr>
          </w:pPr>
          <w:r>
            <w:rPr>
              <w:noProof/>
            </w:rPr>
            <w:t>5.6 Projection prépa</w:t>
          </w:r>
          <w:r>
            <w:rPr>
              <w:noProof/>
            </w:rPr>
            <w:tab/>
          </w:r>
          <w:r>
            <w:rPr>
              <w:noProof/>
            </w:rPr>
            <w:fldChar w:fldCharType="begin"/>
          </w:r>
          <w:r>
            <w:rPr>
              <w:noProof/>
            </w:rPr>
            <w:instrText xml:space="preserve"> PAGEREF _Toc63412930 \h </w:instrText>
          </w:r>
          <w:r>
            <w:rPr>
              <w:noProof/>
            </w:rPr>
          </w:r>
          <w:r>
            <w:rPr>
              <w:noProof/>
            </w:rPr>
            <w:fldChar w:fldCharType="separate"/>
          </w:r>
          <w:r>
            <w:rPr>
              <w:noProof/>
            </w:rPr>
            <w:t>23</w:t>
          </w:r>
          <w:r>
            <w:rPr>
              <w:noProof/>
            </w:rPr>
            <w:fldChar w:fldCharType="end"/>
          </w:r>
        </w:p>
        <w:p w14:paraId="25ADFD46" w14:textId="4E9AB864" w:rsidR="00042AC2" w:rsidRDefault="00042AC2">
          <w:pPr>
            <w:pStyle w:val="TM2"/>
            <w:tabs>
              <w:tab w:val="right" w:leader="dot" w:pos="10456"/>
            </w:tabs>
            <w:rPr>
              <w:rFonts w:eastAsiaTheme="minorEastAsia"/>
              <w:noProof/>
              <w:lang w:eastAsia="fr-FR"/>
            </w:rPr>
          </w:pPr>
          <w:r>
            <w:rPr>
              <w:noProof/>
            </w:rPr>
            <w:t>5.7 Gestion du matériel Naval Group</w:t>
          </w:r>
          <w:r>
            <w:rPr>
              <w:noProof/>
            </w:rPr>
            <w:tab/>
          </w:r>
          <w:r>
            <w:rPr>
              <w:noProof/>
            </w:rPr>
            <w:fldChar w:fldCharType="begin"/>
          </w:r>
          <w:r>
            <w:rPr>
              <w:noProof/>
            </w:rPr>
            <w:instrText xml:space="preserve"> PAGEREF _Toc63412931 \h </w:instrText>
          </w:r>
          <w:r>
            <w:rPr>
              <w:noProof/>
            </w:rPr>
          </w:r>
          <w:r>
            <w:rPr>
              <w:noProof/>
            </w:rPr>
            <w:fldChar w:fldCharType="separate"/>
          </w:r>
          <w:r>
            <w:rPr>
              <w:noProof/>
            </w:rPr>
            <w:t>23</w:t>
          </w:r>
          <w:r>
            <w:rPr>
              <w:noProof/>
            </w:rPr>
            <w:fldChar w:fldCharType="end"/>
          </w:r>
        </w:p>
        <w:p w14:paraId="1EDA1FFA" w14:textId="76BEF7C9" w:rsidR="00042AC2" w:rsidRDefault="00042AC2">
          <w:pPr>
            <w:pStyle w:val="TM2"/>
            <w:tabs>
              <w:tab w:val="right" w:leader="dot" w:pos="10456"/>
            </w:tabs>
            <w:rPr>
              <w:rFonts w:eastAsiaTheme="minorEastAsia"/>
              <w:noProof/>
              <w:lang w:eastAsia="fr-FR"/>
            </w:rPr>
          </w:pPr>
          <w:r>
            <w:rPr>
              <w:noProof/>
            </w:rPr>
            <w:t>5.8 Whats app</w:t>
          </w:r>
          <w:r>
            <w:rPr>
              <w:noProof/>
            </w:rPr>
            <w:tab/>
          </w:r>
          <w:r>
            <w:rPr>
              <w:noProof/>
            </w:rPr>
            <w:fldChar w:fldCharType="begin"/>
          </w:r>
          <w:r>
            <w:rPr>
              <w:noProof/>
            </w:rPr>
            <w:instrText xml:space="preserve"> PAGEREF _Toc63412932 \h </w:instrText>
          </w:r>
          <w:r>
            <w:rPr>
              <w:noProof/>
            </w:rPr>
          </w:r>
          <w:r>
            <w:rPr>
              <w:noProof/>
            </w:rPr>
            <w:fldChar w:fldCharType="separate"/>
          </w:r>
          <w:r>
            <w:rPr>
              <w:noProof/>
            </w:rPr>
            <w:t>24</w:t>
          </w:r>
          <w:r>
            <w:rPr>
              <w:noProof/>
            </w:rPr>
            <w:fldChar w:fldCharType="end"/>
          </w:r>
        </w:p>
        <w:p w14:paraId="2BF89802" w14:textId="06D147BE" w:rsidR="0079379A" w:rsidRDefault="00A71279">
          <w:r>
            <w:rPr>
              <w:b/>
              <w:sz w:val="24"/>
            </w:rPr>
            <w:fldChar w:fldCharType="end"/>
          </w:r>
        </w:p>
      </w:sdtContent>
    </w:sdt>
    <w:p w14:paraId="31049D7B" w14:textId="5592870A" w:rsidR="0079379A" w:rsidRDefault="0079379A" w:rsidP="009C7607"/>
    <w:p w14:paraId="71535DBA" w14:textId="4FA40976" w:rsidR="00A71279" w:rsidRDefault="00A71279">
      <w:r>
        <w:br w:type="page"/>
      </w:r>
    </w:p>
    <w:p w14:paraId="00490969" w14:textId="47B42449" w:rsidR="00A52807" w:rsidRDefault="00A52807" w:rsidP="00A52807">
      <w:pPr>
        <w:pStyle w:val="Titre1"/>
      </w:pPr>
      <w:bookmarkStart w:id="0" w:name="_Toc63412881"/>
      <w:r>
        <w:lastRenderedPageBreak/>
        <w:t xml:space="preserve">1 – </w:t>
      </w:r>
      <w:r w:rsidR="00042AC2">
        <w:t>Application PC</w:t>
      </w:r>
      <w:bookmarkEnd w:id="0"/>
    </w:p>
    <w:p w14:paraId="27C9D51B" w14:textId="1615F107" w:rsidR="00616236" w:rsidRDefault="00042AC2" w:rsidP="00042AC2">
      <w:pPr>
        <w:pStyle w:val="Titre2"/>
        <w:numPr>
          <w:ilvl w:val="1"/>
          <w:numId w:val="12"/>
        </w:numPr>
      </w:pPr>
      <w:bookmarkStart w:id="1" w:name="_Toc63412882"/>
      <w:r>
        <w:t>Présentation</w:t>
      </w:r>
      <w:bookmarkEnd w:id="1"/>
    </w:p>
    <w:p w14:paraId="1F0ECE88" w14:textId="17DD8F51" w:rsidR="00042AC2" w:rsidRPr="00042AC2" w:rsidRDefault="00042AC2" w:rsidP="0050349D">
      <w:pPr>
        <w:spacing w:after="0"/>
      </w:pPr>
    </w:p>
    <w:p w14:paraId="6D422A97" w14:textId="17B33CEA" w:rsidR="00B331CA" w:rsidRDefault="0050349D" w:rsidP="00C8638B">
      <w:pPr>
        <w:spacing w:after="0"/>
        <w:jc w:val="both"/>
      </w:pPr>
      <w:r>
        <w:t xml:space="preserve">Ce chapitre vise à décrire le développement et la fonctionnalité d’un logiciel programmé sous Python ou Java permettant de créer un outil </w:t>
      </w:r>
      <w:r w:rsidRPr="0050349D">
        <w:rPr>
          <w:b/>
          <w:bCs/>
        </w:rPr>
        <w:t>interactif</w:t>
      </w:r>
      <w:r>
        <w:t xml:space="preserve"> de gestion de chantier qui </w:t>
      </w:r>
      <w:r w:rsidRPr="0050349D">
        <w:rPr>
          <w:b/>
          <w:bCs/>
        </w:rPr>
        <w:t>s’adapte</w:t>
      </w:r>
      <w:r>
        <w:t xml:space="preserve"> à l’ensemble des projets </w:t>
      </w:r>
      <w:proofErr w:type="spellStart"/>
      <w:r>
        <w:t>Barillec</w:t>
      </w:r>
      <w:proofErr w:type="spellEnd"/>
      <w:r w:rsidR="00E5170A">
        <w:t>.</w:t>
      </w:r>
    </w:p>
    <w:p w14:paraId="1F960E2C" w14:textId="5AAA601D" w:rsidR="00C8638B" w:rsidRDefault="00C8638B" w:rsidP="00C8638B">
      <w:pPr>
        <w:spacing w:after="0"/>
        <w:jc w:val="both"/>
      </w:pPr>
    </w:p>
    <w:p w14:paraId="553616DE" w14:textId="680C7BC8" w:rsidR="00C8638B" w:rsidRDefault="00C8638B" w:rsidP="00C8638B">
      <w:pPr>
        <w:spacing w:after="0"/>
        <w:jc w:val="both"/>
      </w:pPr>
      <w:r>
        <w:t>La tendance historique visait</w:t>
      </w:r>
      <w:r w:rsidR="00F96383">
        <w:t xml:space="preserve"> </w:t>
      </w:r>
      <w:r>
        <w:t xml:space="preserve">à créer ou recréer un outil </w:t>
      </w:r>
      <w:r w:rsidR="00F96383">
        <w:t xml:space="preserve">à chaque nouvelle affaire sans réelle uniformisation entre les différents chantiers qui ont pourtant tous le même cœur de métier, la construction navale, spécificité électricité, se déroulant à chaque fois de la même manière : pose de chemins de câble, tirage des câbles, pose d’appareils, raccordement, contrôle. </w:t>
      </w:r>
      <w:r w:rsidR="003B19D5">
        <w:t>Tous</w:t>
      </w:r>
      <w:r w:rsidR="00F96383">
        <w:t xml:space="preserve"> ces projets </w:t>
      </w:r>
      <w:r w:rsidR="003B19D5">
        <w:t>possèdent</w:t>
      </w:r>
      <w:r w:rsidR="00F96383">
        <w:t xml:space="preserve"> généralement les mêmes données d’entrées et le succès d’un projet ne tient finalement que dan</w:t>
      </w:r>
      <w:r w:rsidR="003B19D5">
        <w:t>s l’analyse et le traitement des données puis dans sa gestion du planning.</w:t>
      </w:r>
    </w:p>
    <w:p w14:paraId="06B02844" w14:textId="2F055E78" w:rsidR="003B19D5" w:rsidRDefault="003B19D5" w:rsidP="00C8638B">
      <w:pPr>
        <w:spacing w:after="0"/>
        <w:jc w:val="both"/>
      </w:pPr>
    </w:p>
    <w:p w14:paraId="7C05EA0C" w14:textId="44969C30" w:rsidR="003B19D5" w:rsidRPr="0050349D" w:rsidRDefault="003B19D5" w:rsidP="00C8638B">
      <w:pPr>
        <w:spacing w:after="0"/>
        <w:jc w:val="both"/>
      </w:pPr>
      <w:r>
        <w:t xml:space="preserve">Un temps considérable non calculé est passé pour traiter ces données, les analyser et les interpréter. Cet outil permet de créer une passerelle simple </w:t>
      </w:r>
      <w:r w:rsidR="00E5170A">
        <w:t>entre ces données et l’utilisateur. Chaque utilisateur pourra installer ce logiciel sur son ordinateur.</w:t>
      </w:r>
    </w:p>
    <w:p w14:paraId="0EDED16F" w14:textId="1515413B" w:rsidR="0050349D" w:rsidRDefault="0050349D" w:rsidP="00C8638B">
      <w:pPr>
        <w:spacing w:after="0"/>
        <w:jc w:val="both"/>
      </w:pPr>
    </w:p>
    <w:p w14:paraId="0A87FCFE" w14:textId="0305CD14" w:rsidR="00C8638B" w:rsidRDefault="00C8638B" w:rsidP="00C8638B">
      <w:pPr>
        <w:spacing w:after="0"/>
        <w:jc w:val="both"/>
      </w:pPr>
      <w:r>
        <w:t>Cet outil doit permettre de générer toutes les données nécessaires à partir d’un simple carnet de câble. Le carnet de câble étant la source de notre métier sur chantier, celui-ci est présent dans la majorité des cas. A partir de ce carnet de câble, l’outil permettra d’extraire toutes les données nécessaires pour son exploitation par la suite. A partir du carnet de câble, l’outil générera automatiquement :</w:t>
      </w:r>
    </w:p>
    <w:p w14:paraId="109935A3" w14:textId="77777777" w:rsidR="0000766C" w:rsidRDefault="0000766C" w:rsidP="00C8638B">
      <w:pPr>
        <w:spacing w:after="0"/>
        <w:jc w:val="both"/>
      </w:pPr>
    </w:p>
    <w:p w14:paraId="6A1B6F91" w14:textId="4361E19F" w:rsidR="00C8638B" w:rsidRDefault="00C8638B" w:rsidP="0000766C">
      <w:pPr>
        <w:pStyle w:val="Paragraphedeliste"/>
        <w:numPr>
          <w:ilvl w:val="0"/>
          <w:numId w:val="15"/>
        </w:numPr>
        <w:spacing w:after="0"/>
        <w:jc w:val="both"/>
      </w:pPr>
      <w:r>
        <w:t>Une liste de câble (carnet de câble)</w:t>
      </w:r>
    </w:p>
    <w:p w14:paraId="1D195ACB" w14:textId="00BD507D" w:rsidR="00C8638B" w:rsidRDefault="00C8638B" w:rsidP="0000766C">
      <w:pPr>
        <w:pStyle w:val="Paragraphedeliste"/>
        <w:numPr>
          <w:ilvl w:val="0"/>
          <w:numId w:val="15"/>
        </w:numPr>
        <w:spacing w:after="0"/>
        <w:jc w:val="both"/>
      </w:pPr>
      <w:r>
        <w:t>Une liste des systèmes</w:t>
      </w:r>
    </w:p>
    <w:p w14:paraId="79C5846D" w14:textId="5C06C210" w:rsidR="00C8638B" w:rsidRDefault="00C8638B" w:rsidP="0000766C">
      <w:pPr>
        <w:pStyle w:val="Paragraphedeliste"/>
        <w:numPr>
          <w:ilvl w:val="0"/>
          <w:numId w:val="15"/>
        </w:numPr>
        <w:spacing w:after="0"/>
        <w:jc w:val="both"/>
      </w:pPr>
      <w:r>
        <w:t>Une liste des équipements</w:t>
      </w:r>
    </w:p>
    <w:p w14:paraId="0A4FB409" w14:textId="29FE7F0B" w:rsidR="00C8638B" w:rsidRDefault="00C8638B" w:rsidP="0000766C">
      <w:pPr>
        <w:pStyle w:val="Paragraphedeliste"/>
        <w:numPr>
          <w:ilvl w:val="0"/>
          <w:numId w:val="15"/>
        </w:numPr>
        <w:spacing w:after="0"/>
        <w:jc w:val="both"/>
      </w:pPr>
      <w:r>
        <w:t>Une liste des locaux</w:t>
      </w:r>
    </w:p>
    <w:p w14:paraId="235CA190" w14:textId="6BFB936B" w:rsidR="00C8638B" w:rsidRDefault="00C8638B" w:rsidP="0000766C">
      <w:pPr>
        <w:spacing w:after="0"/>
        <w:jc w:val="both"/>
      </w:pPr>
    </w:p>
    <w:p w14:paraId="2D53601D" w14:textId="17CC771D" w:rsidR="0000766C" w:rsidRDefault="0000766C" w:rsidP="0000766C">
      <w:pPr>
        <w:spacing w:after="0"/>
        <w:jc w:val="both"/>
      </w:pPr>
      <w:r>
        <w:t xml:space="preserve">La suite du document décrira </w:t>
      </w:r>
      <w:r w:rsidR="003B7057">
        <w:t xml:space="preserve">toutes les fonctionnalités du logiciel </w:t>
      </w:r>
      <w:bookmarkStart w:id="2" w:name="_GoBack"/>
      <w:bookmarkEnd w:id="2"/>
    </w:p>
    <w:p w14:paraId="770E84B3" w14:textId="77777777" w:rsidR="0000766C" w:rsidRDefault="0000766C" w:rsidP="0000766C">
      <w:pPr>
        <w:spacing w:after="0"/>
        <w:jc w:val="both"/>
      </w:pPr>
    </w:p>
    <w:p w14:paraId="10C9AC58" w14:textId="77777777" w:rsidR="0050349D" w:rsidRDefault="0050349D" w:rsidP="00B331CA">
      <w:pPr>
        <w:spacing w:after="0"/>
      </w:pPr>
    </w:p>
    <w:p w14:paraId="1E03AEEE" w14:textId="3382DC99" w:rsidR="00313AD4" w:rsidRDefault="00313AD4" w:rsidP="00313AD4">
      <w:pPr>
        <w:pStyle w:val="Titre2"/>
      </w:pPr>
      <w:bookmarkStart w:id="3" w:name="_Toc63412884"/>
      <w:r>
        <w:t xml:space="preserve">1.2 </w:t>
      </w:r>
      <w:bookmarkEnd w:id="3"/>
      <w:r w:rsidR="0050349D">
        <w:t>Synoptique de fonctionnement</w:t>
      </w:r>
    </w:p>
    <w:p w14:paraId="16C109D9" w14:textId="77777777" w:rsidR="00313AD4" w:rsidRDefault="00313AD4" w:rsidP="00313AD4"/>
    <w:tbl>
      <w:tblPr>
        <w:tblW w:w="6460" w:type="dxa"/>
        <w:jc w:val="center"/>
        <w:tblCellMar>
          <w:left w:w="70" w:type="dxa"/>
          <w:right w:w="70" w:type="dxa"/>
        </w:tblCellMar>
        <w:tblLook w:val="04A0" w:firstRow="1" w:lastRow="0" w:firstColumn="1" w:lastColumn="0" w:noHBand="0" w:noVBand="1"/>
      </w:tblPr>
      <w:tblGrid>
        <w:gridCol w:w="6460"/>
      </w:tblGrid>
      <w:tr w:rsidR="00616236" w:rsidRPr="00616236" w14:paraId="5346331A" w14:textId="77777777" w:rsidTr="00616236">
        <w:trPr>
          <w:trHeight w:val="300"/>
          <w:jc w:val="center"/>
        </w:trPr>
        <w:tc>
          <w:tcPr>
            <w:tcW w:w="646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D8DC833" w14:textId="77777777" w:rsidR="00616236" w:rsidRPr="00616236" w:rsidRDefault="00616236" w:rsidP="00616236">
            <w:pPr>
              <w:spacing w:after="0" w:line="240" w:lineRule="auto"/>
              <w:jc w:val="center"/>
              <w:rPr>
                <w:rFonts w:ascii="Calibri" w:eastAsia="Times New Roman" w:hAnsi="Calibri" w:cs="Calibri"/>
                <w:b/>
                <w:bCs/>
                <w:color w:val="000000"/>
                <w:lang w:eastAsia="fr-FR"/>
              </w:rPr>
            </w:pPr>
            <w:r w:rsidRPr="00616236">
              <w:rPr>
                <w:rFonts w:ascii="Calibri" w:eastAsia="Times New Roman" w:hAnsi="Calibri" w:cs="Calibri"/>
                <w:b/>
                <w:bCs/>
                <w:color w:val="000000"/>
                <w:lang w:eastAsia="fr-FR"/>
              </w:rPr>
              <w:t>Description tâche</w:t>
            </w:r>
          </w:p>
        </w:tc>
      </w:tr>
      <w:tr w:rsidR="00616236" w:rsidRPr="00616236" w14:paraId="33206418"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CE4D6"/>
            <w:noWrap/>
            <w:vAlign w:val="bottom"/>
            <w:hideMark/>
          </w:tcPr>
          <w:p w14:paraId="47235FD6"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Mise à jour du planning opérationnel</w:t>
            </w:r>
          </w:p>
        </w:tc>
      </w:tr>
      <w:tr w:rsidR="00616236" w:rsidRPr="00616236" w14:paraId="0798782C"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CE4D6"/>
            <w:noWrap/>
            <w:vAlign w:val="bottom"/>
            <w:hideMark/>
          </w:tcPr>
          <w:p w14:paraId="7CACADE7"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Identification des points bloquants</w:t>
            </w:r>
          </w:p>
        </w:tc>
      </w:tr>
      <w:tr w:rsidR="00616236" w:rsidRPr="00616236" w14:paraId="5F79A18D"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CE4D6"/>
            <w:noWrap/>
            <w:vAlign w:val="bottom"/>
            <w:hideMark/>
          </w:tcPr>
          <w:p w14:paraId="7F46F032"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Remontées des points bloquant vers NG</w:t>
            </w:r>
          </w:p>
        </w:tc>
      </w:tr>
      <w:tr w:rsidR="00616236" w:rsidRPr="00616236" w14:paraId="67331F60"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E2EFDA"/>
            <w:noWrap/>
            <w:vAlign w:val="bottom"/>
            <w:hideMark/>
          </w:tcPr>
          <w:p w14:paraId="583793EF"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Commande consommable</w:t>
            </w:r>
          </w:p>
        </w:tc>
      </w:tr>
      <w:tr w:rsidR="00616236" w:rsidRPr="00616236" w14:paraId="65239F57"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E2EFDA"/>
            <w:noWrap/>
            <w:vAlign w:val="bottom"/>
            <w:hideMark/>
          </w:tcPr>
          <w:p w14:paraId="2F4780C4"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Commande des gros poste matière</w:t>
            </w:r>
          </w:p>
        </w:tc>
      </w:tr>
      <w:tr w:rsidR="00616236" w:rsidRPr="00616236" w14:paraId="245B1504"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E2EFDA"/>
            <w:noWrap/>
            <w:vAlign w:val="bottom"/>
            <w:hideMark/>
          </w:tcPr>
          <w:p w14:paraId="22A4B907" w14:textId="3BA6647D"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 xml:space="preserve">Demande de livraison matière </w:t>
            </w:r>
            <w:r w:rsidR="00BF748D" w:rsidRPr="00616236">
              <w:rPr>
                <w:rFonts w:ascii="Calibri" w:eastAsia="Times New Roman" w:hAnsi="Calibri" w:cs="Calibri"/>
                <w:color w:val="000000"/>
                <w:lang w:eastAsia="fr-FR"/>
              </w:rPr>
              <w:t>NG au</w:t>
            </w:r>
            <w:r w:rsidRPr="00616236">
              <w:rPr>
                <w:rFonts w:ascii="Calibri" w:eastAsia="Times New Roman" w:hAnsi="Calibri" w:cs="Calibri"/>
                <w:color w:val="000000"/>
                <w:lang w:eastAsia="fr-FR"/>
              </w:rPr>
              <w:t xml:space="preserve"> chantier</w:t>
            </w:r>
          </w:p>
        </w:tc>
      </w:tr>
      <w:tr w:rsidR="00616236" w:rsidRPr="00616236" w14:paraId="5F513E1C"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E2EFDA"/>
            <w:noWrap/>
            <w:vAlign w:val="bottom"/>
            <w:hideMark/>
          </w:tcPr>
          <w:p w14:paraId="5541FB44"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Demande de livraison matière BSAS au chantier</w:t>
            </w:r>
          </w:p>
        </w:tc>
      </w:tr>
      <w:tr w:rsidR="00616236" w:rsidRPr="00616236" w14:paraId="10929558"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DEBF7"/>
            <w:noWrap/>
            <w:vAlign w:val="bottom"/>
            <w:hideMark/>
          </w:tcPr>
          <w:p w14:paraId="4AC8B347"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Remontées travaux effectués bord</w:t>
            </w:r>
          </w:p>
        </w:tc>
      </w:tr>
      <w:tr w:rsidR="00616236" w:rsidRPr="00616236" w14:paraId="32FE87B0"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DEBF7"/>
            <w:noWrap/>
            <w:vAlign w:val="bottom"/>
            <w:hideMark/>
          </w:tcPr>
          <w:p w14:paraId="62780FAF"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Saisie des avancements</w:t>
            </w:r>
          </w:p>
        </w:tc>
      </w:tr>
      <w:tr w:rsidR="00616236" w:rsidRPr="00616236" w14:paraId="76AB603D"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DEBF7"/>
            <w:noWrap/>
            <w:vAlign w:val="bottom"/>
            <w:hideMark/>
          </w:tcPr>
          <w:p w14:paraId="69A83FFB"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Renseignements de la base AVEVA</w:t>
            </w:r>
          </w:p>
        </w:tc>
      </w:tr>
      <w:tr w:rsidR="00616236" w:rsidRPr="00616236" w14:paraId="0D22FE97"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DEBF7"/>
            <w:noWrap/>
            <w:vAlign w:val="bottom"/>
            <w:hideMark/>
          </w:tcPr>
          <w:p w14:paraId="2797FF1F"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Transmission des avancements hebdomadaire vers RA</w:t>
            </w:r>
          </w:p>
        </w:tc>
      </w:tr>
      <w:tr w:rsidR="00616236" w:rsidRPr="00616236" w14:paraId="5B9D751D"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DEBF7"/>
            <w:noWrap/>
            <w:vAlign w:val="bottom"/>
            <w:hideMark/>
          </w:tcPr>
          <w:p w14:paraId="128D8E6C"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Transmission des avancements hebdomadaire vers chef d'équipes</w:t>
            </w:r>
          </w:p>
        </w:tc>
      </w:tr>
      <w:tr w:rsidR="00616236" w:rsidRPr="00616236" w14:paraId="772CD704"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DEBF7"/>
            <w:noWrap/>
            <w:vAlign w:val="bottom"/>
            <w:hideMark/>
          </w:tcPr>
          <w:p w14:paraId="42A2B5FF"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lastRenderedPageBreak/>
              <w:t>Transmission des avancements hebdomadaire vers le client</w:t>
            </w:r>
          </w:p>
        </w:tc>
      </w:tr>
      <w:tr w:rsidR="00616236" w:rsidRPr="00616236" w14:paraId="0B0CB393"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FF2CC"/>
            <w:noWrap/>
            <w:vAlign w:val="bottom"/>
            <w:hideMark/>
          </w:tcPr>
          <w:p w14:paraId="0E41BD6D"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Gestion des armoires double bac</w:t>
            </w:r>
          </w:p>
        </w:tc>
      </w:tr>
      <w:tr w:rsidR="00616236" w:rsidRPr="00616236" w14:paraId="3AF1AA9B"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FF2CC"/>
            <w:noWrap/>
            <w:vAlign w:val="bottom"/>
            <w:hideMark/>
          </w:tcPr>
          <w:p w14:paraId="0151D1FE"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Mise à jour des stocks Agence &amp; Container</w:t>
            </w:r>
          </w:p>
        </w:tc>
      </w:tr>
      <w:tr w:rsidR="00616236" w:rsidRPr="00616236" w14:paraId="59C8340D"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FF2CC"/>
            <w:noWrap/>
            <w:vAlign w:val="bottom"/>
            <w:hideMark/>
          </w:tcPr>
          <w:p w14:paraId="642AD207" w14:textId="1A437826" w:rsidR="00616236" w:rsidRPr="00616236" w:rsidRDefault="006E777E"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Acheminement</w:t>
            </w:r>
            <w:r w:rsidR="00616236" w:rsidRPr="00616236">
              <w:rPr>
                <w:rFonts w:ascii="Calibri" w:eastAsia="Times New Roman" w:hAnsi="Calibri" w:cs="Calibri"/>
                <w:color w:val="000000"/>
                <w:lang w:eastAsia="fr-FR"/>
              </w:rPr>
              <w:t xml:space="preserve"> matériel sur site</w:t>
            </w:r>
          </w:p>
        </w:tc>
      </w:tr>
      <w:tr w:rsidR="00616236" w:rsidRPr="00616236" w14:paraId="3E532876"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6DCE4"/>
            <w:noWrap/>
            <w:vAlign w:val="bottom"/>
            <w:hideMark/>
          </w:tcPr>
          <w:p w14:paraId="7081CAEF"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Préparation des dossiers (Tirage, Bornage, Bouchage)</w:t>
            </w:r>
          </w:p>
        </w:tc>
      </w:tr>
      <w:tr w:rsidR="00616236" w:rsidRPr="00616236" w14:paraId="2A4A3588"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6DCE4"/>
            <w:noWrap/>
            <w:vAlign w:val="bottom"/>
            <w:hideMark/>
          </w:tcPr>
          <w:p w14:paraId="1744179A"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Distribution du travail aux équipes terrain</w:t>
            </w:r>
          </w:p>
        </w:tc>
      </w:tr>
      <w:tr w:rsidR="00616236" w:rsidRPr="00616236" w14:paraId="682AC9CA"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6DCE4"/>
            <w:noWrap/>
            <w:vAlign w:val="bottom"/>
            <w:hideMark/>
          </w:tcPr>
          <w:p w14:paraId="7BF459ED"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Accueil sécurité nouvel intervenant</w:t>
            </w:r>
          </w:p>
        </w:tc>
      </w:tr>
      <w:tr w:rsidR="00616236" w:rsidRPr="00616236" w14:paraId="386A63F7"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6DCE4"/>
            <w:noWrap/>
            <w:vAlign w:val="bottom"/>
            <w:hideMark/>
          </w:tcPr>
          <w:p w14:paraId="4C8C2B6A"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Accès site nouvel intervenant</w:t>
            </w:r>
          </w:p>
        </w:tc>
      </w:tr>
      <w:tr w:rsidR="00616236" w:rsidRPr="00616236" w14:paraId="14CF8C2F"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6DCE4"/>
            <w:noWrap/>
            <w:vAlign w:val="bottom"/>
            <w:hideMark/>
          </w:tcPr>
          <w:p w14:paraId="6489C821"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Accueil au poste nouvel intervenant</w:t>
            </w:r>
          </w:p>
        </w:tc>
      </w:tr>
      <w:tr w:rsidR="00616236" w:rsidRPr="00616236" w14:paraId="63CA70CA"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D6DCE4"/>
            <w:noWrap/>
            <w:vAlign w:val="bottom"/>
            <w:hideMark/>
          </w:tcPr>
          <w:p w14:paraId="794193A7"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Transmission des points bloquants interne vers acteurs concernés</w:t>
            </w:r>
          </w:p>
        </w:tc>
      </w:tr>
      <w:tr w:rsidR="00616236" w:rsidRPr="00616236" w14:paraId="44035571"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EDEDED"/>
            <w:noWrap/>
            <w:vAlign w:val="bottom"/>
            <w:hideMark/>
          </w:tcPr>
          <w:p w14:paraId="6855F0CA"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Dossier SLI</w:t>
            </w:r>
          </w:p>
        </w:tc>
      </w:tr>
      <w:tr w:rsidR="00616236" w:rsidRPr="00616236" w14:paraId="27462A8E"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EDEDED"/>
            <w:noWrap/>
            <w:vAlign w:val="bottom"/>
            <w:hideMark/>
          </w:tcPr>
          <w:p w14:paraId="4EF1A4A5"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Dossier de connections</w:t>
            </w:r>
          </w:p>
        </w:tc>
      </w:tr>
      <w:tr w:rsidR="00616236" w:rsidRPr="00616236" w14:paraId="7DADBEDB"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EDEDED"/>
            <w:noWrap/>
            <w:vAlign w:val="bottom"/>
            <w:hideMark/>
          </w:tcPr>
          <w:p w14:paraId="49DB508B"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Elaboration du carnet de câble</w:t>
            </w:r>
          </w:p>
        </w:tc>
      </w:tr>
      <w:tr w:rsidR="00616236" w:rsidRPr="00616236" w14:paraId="7CDB61B4"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8CBAD"/>
            <w:noWrap/>
            <w:vAlign w:val="bottom"/>
            <w:hideMark/>
          </w:tcPr>
          <w:p w14:paraId="0D7FDA03"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Remontées de situation dangereuse</w:t>
            </w:r>
          </w:p>
        </w:tc>
      </w:tr>
      <w:tr w:rsidR="00616236" w:rsidRPr="00616236" w14:paraId="452D9A62"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8CBAD"/>
            <w:noWrap/>
            <w:vAlign w:val="bottom"/>
            <w:hideMark/>
          </w:tcPr>
          <w:p w14:paraId="07403493"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 xml:space="preserve">Mise à jour des indicateurs sécurités </w:t>
            </w:r>
          </w:p>
        </w:tc>
      </w:tr>
      <w:tr w:rsidR="00616236" w:rsidRPr="00616236" w14:paraId="6B509718"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8CBAD"/>
            <w:noWrap/>
            <w:vAlign w:val="bottom"/>
            <w:hideMark/>
          </w:tcPr>
          <w:p w14:paraId="0188772C"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Visite sécurité</w:t>
            </w:r>
          </w:p>
        </w:tc>
      </w:tr>
      <w:tr w:rsidR="00616236" w:rsidRPr="00616236" w14:paraId="4C6D1CCA" w14:textId="77777777" w:rsidTr="00616236">
        <w:trPr>
          <w:trHeight w:val="300"/>
          <w:jc w:val="center"/>
        </w:trPr>
        <w:tc>
          <w:tcPr>
            <w:tcW w:w="6460" w:type="dxa"/>
            <w:tcBorders>
              <w:top w:val="nil"/>
              <w:left w:val="single" w:sz="4" w:space="0" w:color="auto"/>
              <w:bottom w:val="single" w:sz="4" w:space="0" w:color="auto"/>
              <w:right w:val="single" w:sz="4" w:space="0" w:color="auto"/>
            </w:tcBorders>
            <w:shd w:val="clear" w:color="000000" w:fill="F8CBAD"/>
            <w:noWrap/>
            <w:vAlign w:val="bottom"/>
            <w:hideMark/>
          </w:tcPr>
          <w:p w14:paraId="0DC151D5" w14:textId="77777777" w:rsidR="00616236" w:rsidRPr="00616236" w:rsidRDefault="00616236" w:rsidP="00616236">
            <w:pPr>
              <w:spacing w:after="0" w:line="240" w:lineRule="auto"/>
              <w:jc w:val="center"/>
              <w:rPr>
                <w:rFonts w:ascii="Calibri" w:eastAsia="Times New Roman" w:hAnsi="Calibri" w:cs="Calibri"/>
                <w:color w:val="000000"/>
                <w:lang w:eastAsia="fr-FR"/>
              </w:rPr>
            </w:pPr>
            <w:r w:rsidRPr="00616236">
              <w:rPr>
                <w:rFonts w:ascii="Calibri" w:eastAsia="Times New Roman" w:hAnsi="Calibri" w:cs="Calibri"/>
                <w:color w:val="000000"/>
                <w:lang w:eastAsia="fr-FR"/>
              </w:rPr>
              <w:t>Causerie sécurité</w:t>
            </w:r>
          </w:p>
        </w:tc>
      </w:tr>
    </w:tbl>
    <w:p w14:paraId="4B975AC6" w14:textId="77777777" w:rsidR="00616236" w:rsidRDefault="00616236" w:rsidP="00313AD4">
      <w:pPr>
        <w:rPr>
          <w:i/>
        </w:rPr>
      </w:pPr>
    </w:p>
    <w:p w14:paraId="4FF01501" w14:textId="77777777" w:rsidR="00616236" w:rsidRDefault="00616236" w:rsidP="00313AD4">
      <w:pPr>
        <w:rPr>
          <w:i/>
        </w:rPr>
      </w:pPr>
    </w:p>
    <w:p w14:paraId="144110BC" w14:textId="5819670E" w:rsidR="00313AD4" w:rsidRPr="004100EC" w:rsidRDefault="00313AD4" w:rsidP="00313AD4">
      <w:r w:rsidRPr="004100EC">
        <w:t xml:space="preserve">Voir </w:t>
      </w:r>
      <w:r w:rsidR="004100EC">
        <w:t xml:space="preserve">le </w:t>
      </w:r>
      <w:r w:rsidRPr="004100EC">
        <w:t>fichier Excel « </w:t>
      </w:r>
      <w:proofErr w:type="spellStart"/>
      <w:r w:rsidRPr="004100EC">
        <w:t>GWD_Tâches</w:t>
      </w:r>
      <w:proofErr w:type="spellEnd"/>
      <w:r w:rsidRPr="004100EC">
        <w:t xml:space="preserve"> et fonction par poste »</w:t>
      </w:r>
      <w:r w:rsidR="004100EC">
        <w:t xml:space="preserve"> afin de connaitre la répartition des tâches citées ci-dessus par personne.</w:t>
      </w:r>
    </w:p>
    <w:p w14:paraId="770F98EB" w14:textId="6738E496" w:rsidR="004A7C78" w:rsidRDefault="004A7C78" w:rsidP="00313AD4">
      <w:pPr>
        <w:rPr>
          <w:i/>
        </w:rPr>
      </w:pPr>
    </w:p>
    <w:p w14:paraId="0CA62B1B" w14:textId="1AF827E1" w:rsidR="004A7C78" w:rsidRDefault="004A7C78" w:rsidP="00313AD4">
      <w:pPr>
        <w:rPr>
          <w:i/>
        </w:rPr>
      </w:pPr>
    </w:p>
    <w:p w14:paraId="3D1E9384" w14:textId="71BC4CCE" w:rsidR="004A7C78" w:rsidRDefault="004A7C78" w:rsidP="00313AD4">
      <w:pPr>
        <w:rPr>
          <w:i/>
        </w:rPr>
      </w:pPr>
    </w:p>
    <w:p w14:paraId="5FDB61DC" w14:textId="3A5A2C4E" w:rsidR="004A7C78" w:rsidRDefault="004A7C78" w:rsidP="00313AD4">
      <w:pPr>
        <w:rPr>
          <w:i/>
        </w:rPr>
      </w:pPr>
    </w:p>
    <w:p w14:paraId="306274F1" w14:textId="5C592F41" w:rsidR="004A7C78" w:rsidRDefault="004A7C78" w:rsidP="00313AD4">
      <w:pPr>
        <w:rPr>
          <w:i/>
        </w:rPr>
      </w:pPr>
    </w:p>
    <w:p w14:paraId="6476C892" w14:textId="110988DD" w:rsidR="004A7C78" w:rsidRDefault="004A7C78" w:rsidP="00313AD4">
      <w:pPr>
        <w:rPr>
          <w:i/>
        </w:rPr>
      </w:pPr>
    </w:p>
    <w:p w14:paraId="35D44800" w14:textId="4745E2A9" w:rsidR="004A7C78" w:rsidRDefault="004A7C78" w:rsidP="00313AD4">
      <w:pPr>
        <w:rPr>
          <w:i/>
        </w:rPr>
      </w:pPr>
    </w:p>
    <w:p w14:paraId="5F155372" w14:textId="77777777" w:rsidR="004A7C78" w:rsidRPr="00313AD4" w:rsidRDefault="004A7C78" w:rsidP="00313AD4">
      <w:pPr>
        <w:rPr>
          <w:i/>
        </w:rPr>
        <w:sectPr w:rsidR="004A7C78" w:rsidRPr="00313AD4" w:rsidSect="0050349D">
          <w:footerReference w:type="default" r:id="rId14"/>
          <w:headerReference w:type="first" r:id="rId15"/>
          <w:footerReference w:type="first" r:id="rId16"/>
          <w:pgSz w:w="11906" w:h="16838"/>
          <w:pgMar w:top="1440" w:right="1080" w:bottom="1440" w:left="1080" w:header="737" w:footer="170" w:gutter="0"/>
          <w:cols w:space="708"/>
          <w:docGrid w:linePitch="360"/>
        </w:sectPr>
      </w:pPr>
    </w:p>
    <w:p w14:paraId="204F0385" w14:textId="4830F95B" w:rsidR="009C7607" w:rsidRDefault="009C7607" w:rsidP="009C7607"/>
    <w:p w14:paraId="5891485F" w14:textId="08A51285" w:rsidR="0079379A" w:rsidRDefault="00A52807" w:rsidP="004D1328">
      <w:pPr>
        <w:pStyle w:val="Titre1"/>
      </w:pPr>
      <w:bookmarkStart w:id="4" w:name="_Toc63412885"/>
      <w:r>
        <w:t>2</w:t>
      </w:r>
      <w:r w:rsidR="004D1328">
        <w:t xml:space="preserve"> - Organisation documentaire</w:t>
      </w:r>
      <w:bookmarkEnd w:id="4"/>
    </w:p>
    <w:p w14:paraId="2E0F4F46" w14:textId="556DF760" w:rsidR="004D1328" w:rsidRPr="004D1328" w:rsidRDefault="00A52807" w:rsidP="004D1328">
      <w:pPr>
        <w:pStyle w:val="Titre2"/>
      </w:pPr>
      <w:bookmarkStart w:id="5" w:name="_Toc63412886"/>
      <w:r>
        <w:t>2</w:t>
      </w:r>
      <w:r w:rsidR="00C22F7E">
        <w:t>.</w:t>
      </w:r>
      <w:r w:rsidR="004D1328">
        <w:t>1 Serveur NAS BASE VIE</w:t>
      </w:r>
      <w:bookmarkEnd w:id="5"/>
    </w:p>
    <w:p w14:paraId="7E5D69A1" w14:textId="6AE28D09" w:rsidR="0079379A" w:rsidRDefault="0079379A" w:rsidP="009C7607"/>
    <w:p w14:paraId="10497ED8" w14:textId="2C1DFB47" w:rsidR="004D1328" w:rsidRDefault="004D1328" w:rsidP="009C7607">
      <w:r>
        <w:t>Le serveur NAS BARILLEC sur la base vie NAVAL GROUP sera organisé de la manière suivante :</w:t>
      </w:r>
    </w:p>
    <w:p w14:paraId="1BB90FBD" w14:textId="16E31937" w:rsidR="004D1328" w:rsidRDefault="004D1328" w:rsidP="004D1328">
      <w:pPr>
        <w:jc w:val="center"/>
      </w:pPr>
      <w:r>
        <w:rPr>
          <w:noProof/>
          <w:lang w:eastAsia="fr-FR"/>
        </w:rPr>
        <w:drawing>
          <wp:inline distT="0" distB="0" distL="0" distR="0" wp14:anchorId="214AFF0A" wp14:editId="338426B5">
            <wp:extent cx="5760000" cy="18000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000" cy="1800000"/>
                    </a:xfrm>
                    <a:prstGeom prst="rect">
                      <a:avLst/>
                    </a:prstGeom>
                  </pic:spPr>
                </pic:pic>
              </a:graphicData>
            </a:graphic>
          </wp:inline>
        </w:drawing>
      </w:r>
    </w:p>
    <w:p w14:paraId="7E728B05" w14:textId="6037A50D" w:rsidR="004D1328" w:rsidRDefault="004D1328" w:rsidP="00BA7CC2">
      <w:pPr>
        <w:jc w:val="both"/>
      </w:pPr>
      <w:r>
        <w:t>Sur ce serveur, le nom du programme (GOWIND EAU), Le nom du navire (FOC) et les dossiers suivants :</w:t>
      </w:r>
    </w:p>
    <w:p w14:paraId="51C3CCFF" w14:textId="3B968F24" w:rsidR="004D1328" w:rsidRDefault="004D1328" w:rsidP="00BA7CC2">
      <w:pPr>
        <w:pStyle w:val="Paragraphedeliste"/>
        <w:numPr>
          <w:ilvl w:val="0"/>
          <w:numId w:val="1"/>
        </w:numPr>
        <w:jc w:val="both"/>
      </w:pPr>
      <w:r>
        <w:t>Administratif</w:t>
      </w:r>
      <w:r w:rsidR="0002304D">
        <w:t xml:space="preserve"> </w:t>
      </w:r>
    </w:p>
    <w:p w14:paraId="2E736A21" w14:textId="5FB5B544" w:rsidR="004D1328" w:rsidRDefault="004D1328" w:rsidP="00BA7CC2">
      <w:pPr>
        <w:pStyle w:val="Paragraphedeliste"/>
        <w:numPr>
          <w:ilvl w:val="0"/>
          <w:numId w:val="1"/>
        </w:numPr>
        <w:jc w:val="both"/>
      </w:pPr>
      <w:r>
        <w:t>Approvisionnement</w:t>
      </w:r>
      <w:r w:rsidR="00867C9B">
        <w:t xml:space="preserve"> </w:t>
      </w:r>
    </w:p>
    <w:p w14:paraId="6B818AC0" w14:textId="753319FD" w:rsidR="004D1328" w:rsidRDefault="004D1328" w:rsidP="00BA7CC2">
      <w:pPr>
        <w:pStyle w:val="Paragraphedeliste"/>
        <w:numPr>
          <w:ilvl w:val="0"/>
          <w:numId w:val="1"/>
        </w:numPr>
        <w:jc w:val="both"/>
      </w:pPr>
      <w:r>
        <w:t>Documentation Technique</w:t>
      </w:r>
    </w:p>
    <w:p w14:paraId="4478FDB0" w14:textId="2518C511" w:rsidR="004D1328" w:rsidRDefault="004D1328" w:rsidP="00BA7CC2">
      <w:pPr>
        <w:pStyle w:val="Paragraphedeliste"/>
        <w:numPr>
          <w:ilvl w:val="0"/>
          <w:numId w:val="1"/>
        </w:numPr>
        <w:jc w:val="both"/>
      </w:pPr>
      <w:r>
        <w:t>Fichiers d’avancements</w:t>
      </w:r>
    </w:p>
    <w:p w14:paraId="424CD898" w14:textId="0EA3DEBA" w:rsidR="004D1328" w:rsidRDefault="004D1328" w:rsidP="00BA7CC2">
      <w:pPr>
        <w:pStyle w:val="Paragraphedeliste"/>
        <w:numPr>
          <w:ilvl w:val="0"/>
          <w:numId w:val="1"/>
        </w:numPr>
        <w:jc w:val="both"/>
      </w:pPr>
      <w:r>
        <w:t>Plans BPE</w:t>
      </w:r>
    </w:p>
    <w:p w14:paraId="3FA443FC" w14:textId="69FD7B43" w:rsidR="00CE6A35" w:rsidRDefault="00CE6A35" w:rsidP="00BA7CC2">
      <w:pPr>
        <w:pStyle w:val="Paragraphedeliste"/>
        <w:numPr>
          <w:ilvl w:val="0"/>
          <w:numId w:val="1"/>
        </w:numPr>
        <w:jc w:val="both"/>
      </w:pPr>
      <w:r>
        <w:t>Plans de raccordement</w:t>
      </w:r>
    </w:p>
    <w:p w14:paraId="4E264D99" w14:textId="77777777" w:rsidR="00CE6A35" w:rsidRDefault="00CE6A35" w:rsidP="004D1328">
      <w:pPr>
        <w:rPr>
          <w:b/>
        </w:rPr>
      </w:pPr>
    </w:p>
    <w:p w14:paraId="7F9EC199" w14:textId="187CA168" w:rsidR="00867C9B" w:rsidRDefault="00A71279" w:rsidP="00A71279">
      <w:pPr>
        <w:pStyle w:val="Titre3"/>
      </w:pPr>
      <w:bookmarkStart w:id="6" w:name="_Toc63412887"/>
      <w:r>
        <w:t xml:space="preserve">2.1.1 </w:t>
      </w:r>
      <w:r w:rsidR="00867C9B" w:rsidRPr="00A71279">
        <w:t>Administratif</w:t>
      </w:r>
      <w:bookmarkEnd w:id="6"/>
    </w:p>
    <w:p w14:paraId="65AF7ABC" w14:textId="77777777" w:rsidR="00A71279" w:rsidRDefault="00A71279" w:rsidP="00BA7CC2">
      <w:pPr>
        <w:jc w:val="both"/>
      </w:pPr>
    </w:p>
    <w:p w14:paraId="0251EF41" w14:textId="18007C5B" w:rsidR="00867C9B" w:rsidRDefault="00867C9B" w:rsidP="00BA7CC2">
      <w:pPr>
        <w:jc w:val="both"/>
      </w:pPr>
      <w:r>
        <w:t xml:space="preserve">Ce dossier comprend l’ensemble des documents administratif tel que les feuilles d’accueil au poste signé de </w:t>
      </w:r>
      <w:r w:rsidRPr="00867C9B">
        <w:rPr>
          <w:u w:val="single"/>
        </w:rPr>
        <w:t>chaque</w:t>
      </w:r>
      <w:r>
        <w:t xml:space="preserve"> nouvel arrivant, les causeries sécurités réalisées à l’ensemble du personnel </w:t>
      </w:r>
      <w:r w:rsidR="00BA7CC2">
        <w:t xml:space="preserve">et signé des personnes présentes durant la causerie, les indicateurs sécurité qui permettent de </w:t>
      </w:r>
      <w:r w:rsidR="0034195F">
        <w:t>synthétiser toutes les actions sécurités effectuées sur chantier</w:t>
      </w:r>
      <w:r w:rsidR="00B219BB">
        <w:t xml:space="preserve">, </w:t>
      </w:r>
      <w:r w:rsidR="0034195F">
        <w:t>l’ensemble des pointages du personnel travaillant sur site et les feuilles de remontée de situations dangereuses transmise par le bord tout au long de la vie du chantier.</w:t>
      </w:r>
    </w:p>
    <w:p w14:paraId="5FBE6DEC" w14:textId="1F41F6CC" w:rsidR="00867C9B" w:rsidRDefault="00867C9B" w:rsidP="00867C9B">
      <w:pPr>
        <w:jc w:val="center"/>
      </w:pPr>
      <w:r>
        <w:rPr>
          <w:noProof/>
          <w:lang w:eastAsia="fr-FR"/>
        </w:rPr>
        <w:drawing>
          <wp:inline distT="0" distB="0" distL="0" distR="0" wp14:anchorId="40A5B0D9" wp14:editId="7396FB64">
            <wp:extent cx="5911200" cy="1800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11200" cy="1800000"/>
                    </a:xfrm>
                    <a:prstGeom prst="rect">
                      <a:avLst/>
                    </a:prstGeom>
                  </pic:spPr>
                </pic:pic>
              </a:graphicData>
            </a:graphic>
          </wp:inline>
        </w:drawing>
      </w:r>
    </w:p>
    <w:p w14:paraId="2F7FC16A" w14:textId="77777777" w:rsidR="004D1328" w:rsidRDefault="004D1328" w:rsidP="009C7607"/>
    <w:p w14:paraId="7FAAC42F" w14:textId="55353FCD" w:rsidR="0079379A" w:rsidRDefault="0079379A" w:rsidP="009C7607"/>
    <w:p w14:paraId="76DD77B5" w14:textId="29464B99" w:rsidR="0079379A" w:rsidRDefault="0079379A" w:rsidP="009C7607"/>
    <w:p w14:paraId="08CEF557" w14:textId="06A6CC65" w:rsidR="0079379A" w:rsidRDefault="0079379A" w:rsidP="009C7607"/>
    <w:p w14:paraId="47FC0499" w14:textId="2A494D7B" w:rsidR="0079379A" w:rsidRDefault="0079379A" w:rsidP="009C7607"/>
    <w:p w14:paraId="04E34595" w14:textId="1DF105CD" w:rsidR="0079379A" w:rsidRDefault="0079379A" w:rsidP="009C7607"/>
    <w:p w14:paraId="3EF50DF6" w14:textId="57B1B4DE" w:rsidR="0034195F" w:rsidRDefault="00A71279" w:rsidP="00A71279">
      <w:pPr>
        <w:pStyle w:val="Titre3"/>
      </w:pPr>
      <w:bookmarkStart w:id="7" w:name="_Toc63412888"/>
      <w:r>
        <w:t xml:space="preserve">2.1.2 </w:t>
      </w:r>
      <w:r w:rsidR="0034195F" w:rsidRPr="00A71279">
        <w:t>Approvisionnement</w:t>
      </w:r>
      <w:bookmarkEnd w:id="7"/>
      <w:r>
        <w:t> </w:t>
      </w:r>
    </w:p>
    <w:p w14:paraId="0ABECEC8" w14:textId="77777777" w:rsidR="00A71279" w:rsidRPr="00A71279" w:rsidRDefault="00A71279" w:rsidP="00A71279">
      <w:pPr>
        <w:spacing w:after="0"/>
      </w:pPr>
    </w:p>
    <w:p w14:paraId="5A256723" w14:textId="4EB7E89C" w:rsidR="0034195F" w:rsidRDefault="0034195F" w:rsidP="0034195F">
      <w:pPr>
        <w:jc w:val="both"/>
      </w:pPr>
      <w:r>
        <w:t>Ce dossier comprend essentiellement la base de gestion des consommables pilotée depuis la base vie chantier avec les fichiers tel que de</w:t>
      </w:r>
      <w:r w:rsidR="00E70C95">
        <w:t xml:space="preserve">s commandes, devis, extraction Excel, bon de livraison. </w:t>
      </w:r>
    </w:p>
    <w:p w14:paraId="3F21786B" w14:textId="1F6C2886" w:rsidR="0034195F" w:rsidRDefault="0034195F" w:rsidP="0034195F">
      <w:pPr>
        <w:jc w:val="center"/>
      </w:pPr>
      <w:r>
        <w:rPr>
          <w:noProof/>
          <w:lang w:eastAsia="fr-FR"/>
        </w:rPr>
        <w:drawing>
          <wp:inline distT="0" distB="0" distL="0" distR="0" wp14:anchorId="135B582D" wp14:editId="3252725E">
            <wp:extent cx="5886450" cy="9906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86450" cy="990600"/>
                    </a:xfrm>
                    <a:prstGeom prst="rect">
                      <a:avLst/>
                    </a:prstGeom>
                  </pic:spPr>
                </pic:pic>
              </a:graphicData>
            </a:graphic>
          </wp:inline>
        </w:drawing>
      </w:r>
    </w:p>
    <w:p w14:paraId="7237501E" w14:textId="77777777" w:rsidR="00A71279" w:rsidRDefault="00A71279" w:rsidP="00A71279">
      <w:pPr>
        <w:pStyle w:val="Titre3"/>
      </w:pPr>
    </w:p>
    <w:p w14:paraId="5FAB0F49" w14:textId="21C0883D" w:rsidR="00E70C95" w:rsidRDefault="00A71279" w:rsidP="00A71279">
      <w:pPr>
        <w:pStyle w:val="Titre3"/>
      </w:pPr>
      <w:bookmarkStart w:id="8" w:name="_Toc63412889"/>
      <w:r>
        <w:t xml:space="preserve">2.1.3 </w:t>
      </w:r>
      <w:r w:rsidR="00E70C95" w:rsidRPr="00A71279">
        <w:t>Documentation technique</w:t>
      </w:r>
      <w:bookmarkEnd w:id="8"/>
      <w:r>
        <w:t> </w:t>
      </w:r>
    </w:p>
    <w:p w14:paraId="6A02F14A" w14:textId="77777777" w:rsidR="00A71279" w:rsidRPr="00A71279" w:rsidRDefault="00A71279" w:rsidP="00A71279">
      <w:pPr>
        <w:spacing w:after="0"/>
      </w:pPr>
    </w:p>
    <w:p w14:paraId="170A2BBC" w14:textId="5C3B46D2" w:rsidR="0079379A" w:rsidRDefault="00E70C95" w:rsidP="009C7607">
      <w:r>
        <w:t>Ce dossier comprend l’ensemble de la documentation technique fournisseur des équipements qui seront implantés à bord, les standards de montage BARILLEC permettant aux futurs exécutants d’être informés des attendus BARILLEC.</w:t>
      </w:r>
    </w:p>
    <w:p w14:paraId="3BB7F6FC" w14:textId="3BB32EDA" w:rsidR="0079379A" w:rsidRDefault="00E70C95" w:rsidP="00E70C95">
      <w:pPr>
        <w:jc w:val="center"/>
      </w:pPr>
      <w:r>
        <w:rPr>
          <w:noProof/>
          <w:lang w:eastAsia="fr-FR"/>
        </w:rPr>
        <w:drawing>
          <wp:inline distT="0" distB="0" distL="0" distR="0" wp14:anchorId="64192AC6" wp14:editId="348AD602">
            <wp:extent cx="5972175" cy="1219200"/>
            <wp:effectExtent l="0" t="0" r="952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1219200"/>
                    </a:xfrm>
                    <a:prstGeom prst="rect">
                      <a:avLst/>
                    </a:prstGeom>
                  </pic:spPr>
                </pic:pic>
              </a:graphicData>
            </a:graphic>
          </wp:inline>
        </w:drawing>
      </w:r>
    </w:p>
    <w:p w14:paraId="3D735B4B" w14:textId="0D82208B" w:rsidR="0079379A" w:rsidRDefault="0079379A" w:rsidP="009C7607"/>
    <w:p w14:paraId="33FF9B87" w14:textId="46EE4B08" w:rsidR="00E70C95" w:rsidRDefault="00A71279" w:rsidP="00A71279">
      <w:pPr>
        <w:pStyle w:val="Titre3"/>
      </w:pPr>
      <w:bookmarkStart w:id="9" w:name="_Toc63412890"/>
      <w:r>
        <w:t xml:space="preserve">2.1.4 </w:t>
      </w:r>
      <w:r w:rsidR="00E70C95" w:rsidRPr="00A71279">
        <w:t>Fichiers d’avancements</w:t>
      </w:r>
      <w:bookmarkEnd w:id="9"/>
      <w:r>
        <w:t> </w:t>
      </w:r>
    </w:p>
    <w:p w14:paraId="3EC14082" w14:textId="77777777" w:rsidR="00A71279" w:rsidRPr="00A71279" w:rsidRDefault="00A71279" w:rsidP="00A71279">
      <w:pPr>
        <w:spacing w:after="0"/>
      </w:pPr>
    </w:p>
    <w:p w14:paraId="6FFE59FD" w14:textId="4412F57C" w:rsidR="00E70C95" w:rsidRDefault="00E70C95" w:rsidP="00E70C95">
      <w:r>
        <w:t>Ce dossier comprend la base de gestion chantier VBA et les rapports d’avancements provenant de cette base.</w:t>
      </w:r>
    </w:p>
    <w:p w14:paraId="71C48B86" w14:textId="0BF0D888" w:rsidR="00E70C95" w:rsidRDefault="00A71279" w:rsidP="00A71279">
      <w:pPr>
        <w:pStyle w:val="Titre3"/>
      </w:pPr>
      <w:bookmarkStart w:id="10" w:name="_Toc63412891"/>
      <w:r>
        <w:t xml:space="preserve">2.1.5 </w:t>
      </w:r>
      <w:r w:rsidR="00E70C95" w:rsidRPr="00A71279">
        <w:t>Plans « Bon Pour Exécution »</w:t>
      </w:r>
      <w:bookmarkEnd w:id="10"/>
      <w:r w:rsidR="00E70C95" w:rsidRPr="00A71279">
        <w:t> </w:t>
      </w:r>
    </w:p>
    <w:p w14:paraId="31AF97D3" w14:textId="77777777" w:rsidR="00A71279" w:rsidRPr="00A71279" w:rsidRDefault="00A71279" w:rsidP="00A71279">
      <w:pPr>
        <w:spacing w:after="0"/>
      </w:pPr>
    </w:p>
    <w:p w14:paraId="1C298FB0" w14:textId="3EDFD812" w:rsidR="00E70C95" w:rsidRDefault="00E70C95" w:rsidP="00E70C95">
      <w:r>
        <w:t xml:space="preserve">Ce dossier comprend l’ensemble des plans BPE nécessaires à l’exécution du chantier classé par systèmes ou par catégories. </w:t>
      </w:r>
    </w:p>
    <w:p w14:paraId="3F8BFB07" w14:textId="37DA8361" w:rsidR="0079379A" w:rsidRDefault="00E70C95" w:rsidP="009C7607">
      <w:r>
        <w:rPr>
          <w:noProof/>
          <w:lang w:eastAsia="fr-FR"/>
        </w:rPr>
        <w:drawing>
          <wp:inline distT="0" distB="0" distL="0" distR="0" wp14:anchorId="54EEE1F3" wp14:editId="6B5F0C94">
            <wp:extent cx="6381750" cy="1400175"/>
            <wp:effectExtent l="0" t="0" r="0" b="952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381750" cy="1400175"/>
                    </a:xfrm>
                    <a:prstGeom prst="rect">
                      <a:avLst/>
                    </a:prstGeom>
                  </pic:spPr>
                </pic:pic>
              </a:graphicData>
            </a:graphic>
          </wp:inline>
        </w:drawing>
      </w:r>
    </w:p>
    <w:p w14:paraId="1EEBE658" w14:textId="77777777" w:rsidR="00CE6A35" w:rsidRDefault="00CE6A35" w:rsidP="00CE6A35">
      <w:pPr>
        <w:rPr>
          <w:b/>
        </w:rPr>
      </w:pPr>
    </w:p>
    <w:p w14:paraId="73CBA38F" w14:textId="79A7F077" w:rsidR="00CE6A35" w:rsidRDefault="00A71279" w:rsidP="00A71279">
      <w:pPr>
        <w:pStyle w:val="Titre3"/>
      </w:pPr>
      <w:bookmarkStart w:id="11" w:name="_Toc63412892"/>
      <w:r>
        <w:t xml:space="preserve">2.1.6 </w:t>
      </w:r>
      <w:r w:rsidR="00CE6A35" w:rsidRPr="00A71279">
        <w:t>Plans de raccordement</w:t>
      </w:r>
      <w:bookmarkEnd w:id="11"/>
      <w:r>
        <w:t> </w:t>
      </w:r>
    </w:p>
    <w:p w14:paraId="218DCDA2" w14:textId="77777777" w:rsidR="00A71279" w:rsidRPr="00A71279" w:rsidRDefault="00A71279" w:rsidP="00A71279">
      <w:pPr>
        <w:spacing w:after="0"/>
      </w:pPr>
    </w:p>
    <w:p w14:paraId="664EA0BB" w14:textId="5574D79D" w:rsidR="00CE6A35" w:rsidRDefault="00CE6A35" w:rsidP="00CE6A35">
      <w:r>
        <w:t xml:space="preserve">Ce dossier comprend l’ensemble des plans de raccordement des équipements. Un plan de raccordement = un équipement ou un système. </w:t>
      </w:r>
      <w:r w:rsidRPr="00CE6A35">
        <w:rPr>
          <w:b/>
        </w:rPr>
        <w:t>L’ensemble</w:t>
      </w:r>
      <w:r>
        <w:t xml:space="preserve"> des équipements est classé par tranche pont. La base de gestion chantier viendra chercher les plans sous ce dossier.</w:t>
      </w:r>
    </w:p>
    <w:p w14:paraId="1D833B4E" w14:textId="1F7D0EB3" w:rsidR="0079379A" w:rsidRDefault="0079379A" w:rsidP="009C7607"/>
    <w:p w14:paraId="1BA9AEDD" w14:textId="77777777" w:rsidR="00860E4A" w:rsidRDefault="00860E4A" w:rsidP="009C7607"/>
    <w:p w14:paraId="35DF1036" w14:textId="01254A92" w:rsidR="004A7C78" w:rsidRDefault="004A7C78" w:rsidP="004A7C78">
      <w:pPr>
        <w:pStyle w:val="Titre1"/>
      </w:pPr>
      <w:bookmarkStart w:id="12" w:name="_Toc63412893"/>
      <w:r>
        <w:t>3 – Environnement Chantier</w:t>
      </w:r>
      <w:bookmarkEnd w:id="12"/>
    </w:p>
    <w:p w14:paraId="497DBDA2" w14:textId="0FD82539" w:rsidR="004A7C78" w:rsidRDefault="004A7C78" w:rsidP="004A7C78">
      <w:pPr>
        <w:pStyle w:val="Titre2"/>
      </w:pPr>
      <w:bookmarkStart w:id="13" w:name="_Toc63412894"/>
      <w:r>
        <w:t>3.1 Etudes</w:t>
      </w:r>
      <w:bookmarkEnd w:id="13"/>
    </w:p>
    <w:p w14:paraId="24B2DBA7" w14:textId="2AD07160" w:rsidR="004A7C78" w:rsidRDefault="004A7C78" w:rsidP="0078522F">
      <w:pPr>
        <w:spacing w:after="0"/>
      </w:pPr>
    </w:p>
    <w:p w14:paraId="23D1A2E4" w14:textId="77777777" w:rsidR="004A7C78" w:rsidRPr="004A7C78" w:rsidRDefault="004A7C78" w:rsidP="0078522F">
      <w:pPr>
        <w:spacing w:after="0"/>
        <w:jc w:val="both"/>
      </w:pPr>
      <w:r w:rsidRPr="004A7C78">
        <w:t xml:space="preserve">A partir d’une trame « carnet de câble » au standard BARILLEC, développer sous Visual Basic un certain nombre d’outils qui permettront de : </w:t>
      </w:r>
    </w:p>
    <w:p w14:paraId="3C62DB39" w14:textId="51497F8B" w:rsidR="004A7C78" w:rsidRPr="004A7C78" w:rsidRDefault="004A7C78" w:rsidP="0078522F">
      <w:pPr>
        <w:pStyle w:val="Paragraphedeliste"/>
        <w:numPr>
          <w:ilvl w:val="0"/>
          <w:numId w:val="7"/>
        </w:numPr>
        <w:spacing w:after="0"/>
        <w:jc w:val="both"/>
      </w:pPr>
      <w:r w:rsidRPr="004A7C78">
        <w:t>Identifier le travail réalisable à 100% du premier coup. Très utile pour le raccordement et le bouchage des traversées.</w:t>
      </w:r>
    </w:p>
    <w:p w14:paraId="3780DDBE" w14:textId="491BE56C" w:rsidR="004A7C78" w:rsidRPr="004A7C78" w:rsidRDefault="004A7C78" w:rsidP="0078522F">
      <w:pPr>
        <w:pStyle w:val="Paragraphedeliste"/>
        <w:numPr>
          <w:ilvl w:val="0"/>
          <w:numId w:val="7"/>
        </w:numPr>
        <w:spacing w:after="0"/>
        <w:jc w:val="both"/>
      </w:pPr>
      <w:r w:rsidRPr="004A7C78">
        <w:t>Lancer le travail à bord pour les métiers de tirage de câble, de pose, de raccordement, de contrôle et de bouchage des traversées.</w:t>
      </w:r>
    </w:p>
    <w:p w14:paraId="65C7992A" w14:textId="13FDD4DA" w:rsidR="004A7C78" w:rsidRPr="004A7C78" w:rsidRDefault="004A7C78" w:rsidP="0078522F">
      <w:pPr>
        <w:pStyle w:val="Paragraphedeliste"/>
        <w:numPr>
          <w:ilvl w:val="0"/>
          <w:numId w:val="7"/>
        </w:numPr>
        <w:spacing w:after="0"/>
        <w:jc w:val="both"/>
      </w:pPr>
      <w:r w:rsidRPr="004A7C78">
        <w:t xml:space="preserve">Saisir les remontés </w:t>
      </w:r>
      <w:r w:rsidR="00014347" w:rsidRPr="004A7C78">
        <w:t>terrains liés</w:t>
      </w:r>
      <w:r w:rsidRPr="004A7C78">
        <w:t xml:space="preserve"> à l’avancement de la production.</w:t>
      </w:r>
    </w:p>
    <w:p w14:paraId="354BC39D" w14:textId="70297BE2" w:rsidR="004A7C78" w:rsidRPr="004A7C78" w:rsidRDefault="004A7C78" w:rsidP="0078522F">
      <w:pPr>
        <w:pStyle w:val="Paragraphedeliste"/>
        <w:numPr>
          <w:ilvl w:val="0"/>
          <w:numId w:val="7"/>
        </w:numPr>
        <w:spacing w:after="0"/>
        <w:jc w:val="both"/>
      </w:pPr>
      <w:r w:rsidRPr="004A7C78">
        <w:t>Archiver les remontés terrain qui expriment des difficultés.</w:t>
      </w:r>
    </w:p>
    <w:p w14:paraId="369C3255" w14:textId="4E5B4787" w:rsidR="004A7C78" w:rsidRPr="004A7C78" w:rsidRDefault="004A7C78" w:rsidP="0078522F">
      <w:pPr>
        <w:pStyle w:val="Paragraphedeliste"/>
        <w:numPr>
          <w:ilvl w:val="0"/>
          <w:numId w:val="7"/>
        </w:numPr>
        <w:spacing w:after="0"/>
        <w:jc w:val="both"/>
      </w:pPr>
      <w:r w:rsidRPr="004A7C78">
        <w:t>Connaitre notre niveau d’avancement par métier et au global par rapport au planning prévu.</w:t>
      </w:r>
    </w:p>
    <w:p w14:paraId="2143A79F" w14:textId="2E175151" w:rsidR="004A7C78" w:rsidRPr="004A7C78" w:rsidRDefault="004A7C78" w:rsidP="0078522F">
      <w:pPr>
        <w:pStyle w:val="Paragraphedeliste"/>
        <w:numPr>
          <w:ilvl w:val="0"/>
          <w:numId w:val="7"/>
        </w:numPr>
        <w:spacing w:after="0"/>
        <w:jc w:val="both"/>
      </w:pPr>
      <w:r w:rsidRPr="004A7C78">
        <w:t>Mesurer notre efficience en comparant le travail produit par rapport au temps passé.</w:t>
      </w:r>
    </w:p>
    <w:p w14:paraId="3B822FD7" w14:textId="59F65A3C" w:rsidR="004A7C78" w:rsidRPr="004A7C78" w:rsidRDefault="004A7C78" w:rsidP="0078522F">
      <w:pPr>
        <w:pStyle w:val="Paragraphedeliste"/>
        <w:numPr>
          <w:ilvl w:val="0"/>
          <w:numId w:val="7"/>
        </w:numPr>
        <w:spacing w:after="0"/>
        <w:jc w:val="both"/>
      </w:pPr>
      <w:r w:rsidRPr="004A7C78">
        <w:t>Identifier les points bloquants notre chantier.</w:t>
      </w:r>
    </w:p>
    <w:p w14:paraId="199A3A35" w14:textId="5BCEACE1" w:rsidR="004A7C78" w:rsidRDefault="004A7C78" w:rsidP="0078522F">
      <w:pPr>
        <w:pStyle w:val="Paragraphedeliste"/>
        <w:numPr>
          <w:ilvl w:val="0"/>
          <w:numId w:val="7"/>
        </w:numPr>
        <w:spacing w:after="0"/>
        <w:jc w:val="both"/>
      </w:pPr>
      <w:r w:rsidRPr="004A7C78">
        <w:t>Connaître et projeter le temps nécessaire du reste à faire par métier et global (VE).</w:t>
      </w:r>
    </w:p>
    <w:p w14:paraId="7CE3C56E" w14:textId="558C810E" w:rsidR="004A7C78" w:rsidRDefault="004A7C78" w:rsidP="009C7607"/>
    <w:p w14:paraId="4D7F94D8" w14:textId="1810FDB1" w:rsidR="004A7C78" w:rsidRDefault="004A7C78" w:rsidP="004A7C78">
      <w:pPr>
        <w:pStyle w:val="Titre2"/>
      </w:pPr>
      <w:bookmarkStart w:id="14" w:name="_Toc63412895"/>
      <w:r>
        <w:t>3.2 Préparation de Chantier</w:t>
      </w:r>
      <w:bookmarkEnd w:id="14"/>
    </w:p>
    <w:p w14:paraId="73541060" w14:textId="77777777" w:rsidR="004A7C78" w:rsidRDefault="004A7C78" w:rsidP="003D5BF1">
      <w:pPr>
        <w:spacing w:after="0"/>
      </w:pPr>
    </w:p>
    <w:p w14:paraId="0A3FD9D2" w14:textId="5EE653ED" w:rsidR="004A7C78" w:rsidRDefault="004A7C78" w:rsidP="0078522F">
      <w:pPr>
        <w:spacing w:after="0"/>
        <w:jc w:val="both"/>
      </w:pPr>
      <w:r w:rsidRPr="004A7C78">
        <w:t>En collaboration avec les chefs d’équipes, localiser et repérer à bord les appareils électriques ou leurs emplacements et les surbaux.</w:t>
      </w:r>
    </w:p>
    <w:p w14:paraId="452E84C9" w14:textId="77777777" w:rsidR="003D5BF1" w:rsidRDefault="003D5BF1" w:rsidP="0078522F">
      <w:pPr>
        <w:pStyle w:val="Paragraphedeliste"/>
        <w:spacing w:after="0"/>
        <w:jc w:val="both"/>
      </w:pPr>
    </w:p>
    <w:p w14:paraId="15D08AD7" w14:textId="2B3CA365" w:rsidR="003D5BF1" w:rsidRDefault="004A7C78" w:rsidP="0078522F">
      <w:pPr>
        <w:spacing w:after="0"/>
        <w:jc w:val="both"/>
      </w:pPr>
      <w:r w:rsidRPr="004A7C78">
        <w:t>Exiger de NAVAL GROUP le repérage des locaux.</w:t>
      </w:r>
    </w:p>
    <w:p w14:paraId="0493451F" w14:textId="77777777" w:rsidR="003D5BF1" w:rsidRPr="004A7C78" w:rsidRDefault="003D5BF1" w:rsidP="0078522F">
      <w:pPr>
        <w:pStyle w:val="Paragraphedeliste"/>
        <w:spacing w:after="0"/>
        <w:jc w:val="both"/>
      </w:pPr>
    </w:p>
    <w:p w14:paraId="1382BE3F" w14:textId="5278E1D0" w:rsidR="004A7C78" w:rsidRDefault="004A7C78" w:rsidP="0078522F">
      <w:pPr>
        <w:spacing w:after="0"/>
        <w:jc w:val="both"/>
      </w:pPr>
      <w:r w:rsidRPr="004A7C78">
        <w:t>Identifier et enregistrer sur nos outils les appareils montés par d’autres.</w:t>
      </w:r>
    </w:p>
    <w:p w14:paraId="027BDCA1" w14:textId="77777777" w:rsidR="003D5BF1" w:rsidRPr="004A7C78" w:rsidRDefault="003D5BF1" w:rsidP="0078522F">
      <w:pPr>
        <w:pStyle w:val="Paragraphedeliste"/>
        <w:spacing w:after="0"/>
        <w:jc w:val="both"/>
      </w:pPr>
    </w:p>
    <w:p w14:paraId="0CDBAD57" w14:textId="533AE3A1" w:rsidR="003D5BF1" w:rsidRDefault="004A7C78" w:rsidP="0078522F">
      <w:pPr>
        <w:spacing w:after="0"/>
        <w:jc w:val="both"/>
      </w:pPr>
      <w:r w:rsidRPr="004A7C78">
        <w:t>Relancer notre client concernant le matériel non monté dont nous pourrions avoir besoin.</w:t>
      </w:r>
    </w:p>
    <w:p w14:paraId="28187DAA" w14:textId="77777777" w:rsidR="003D5BF1" w:rsidRPr="004A7C78" w:rsidRDefault="003D5BF1" w:rsidP="0078522F">
      <w:pPr>
        <w:pStyle w:val="Paragraphedeliste"/>
        <w:spacing w:after="0"/>
        <w:jc w:val="both"/>
      </w:pPr>
    </w:p>
    <w:p w14:paraId="48E8A2DE" w14:textId="7E55E045" w:rsidR="004A7C78" w:rsidRDefault="004A7C78" w:rsidP="0078522F">
      <w:pPr>
        <w:spacing w:after="0"/>
        <w:jc w:val="both"/>
      </w:pPr>
      <w:r w:rsidRPr="004A7C78">
        <w:t>Pour chaque métier, faire la liste des prérequis habituels que nous pouvons rencontrer.</w:t>
      </w:r>
    </w:p>
    <w:p w14:paraId="3F89B818" w14:textId="77777777" w:rsidR="003D5BF1" w:rsidRPr="004A7C78" w:rsidRDefault="003D5BF1" w:rsidP="0078522F">
      <w:pPr>
        <w:pStyle w:val="Paragraphedeliste"/>
        <w:spacing w:after="0"/>
        <w:jc w:val="both"/>
      </w:pPr>
    </w:p>
    <w:p w14:paraId="675B982A" w14:textId="0B0CCB12" w:rsidR="003D5BF1" w:rsidRDefault="004A7C78" w:rsidP="0078522F">
      <w:pPr>
        <w:spacing w:after="0"/>
        <w:jc w:val="both"/>
      </w:pPr>
      <w:r w:rsidRPr="004A7C78">
        <w:t>Mettre à disposition du chef d’équipe les plans de coordination de montage des cheminements avec côtes précises prenants références sur des ponts, cloisons ou des éléments déjà en place à bord.</w:t>
      </w:r>
    </w:p>
    <w:p w14:paraId="08A0490C" w14:textId="77777777" w:rsidR="003D5BF1" w:rsidRPr="004A7C78" w:rsidRDefault="003D5BF1" w:rsidP="0078522F">
      <w:pPr>
        <w:pStyle w:val="Paragraphedeliste"/>
        <w:spacing w:after="0"/>
        <w:jc w:val="both"/>
      </w:pPr>
    </w:p>
    <w:p w14:paraId="62B3D7DD" w14:textId="2199449F" w:rsidR="003D5BF1" w:rsidRDefault="004A7C78" w:rsidP="0078522F">
      <w:pPr>
        <w:spacing w:after="0"/>
        <w:jc w:val="both"/>
      </w:pPr>
      <w:r w:rsidRPr="004A7C78">
        <w:t>Préparer des dossiers complets de réalisation par métier (plan, matériel, outillage, repérage, connecteurs…) en relation avec les chefs d’équipes. S’assurer que les prérequis avant réalisation soient levés ; les points non levés ou points bloquants sont à répertorier et à suivre jusqu’à leurs levés.</w:t>
      </w:r>
    </w:p>
    <w:p w14:paraId="0FEA53BE" w14:textId="2FDA7877" w:rsidR="003D5BF1" w:rsidRPr="004A7C78" w:rsidRDefault="003D5BF1" w:rsidP="0078522F">
      <w:pPr>
        <w:spacing w:after="0"/>
        <w:jc w:val="both"/>
      </w:pPr>
    </w:p>
    <w:p w14:paraId="05A702D9" w14:textId="4AB49F29" w:rsidR="003D5BF1" w:rsidRDefault="004A7C78" w:rsidP="0078522F">
      <w:pPr>
        <w:spacing w:after="0"/>
        <w:jc w:val="both"/>
      </w:pPr>
      <w:r w:rsidRPr="004A7C78">
        <w:t>Faire en sorte que chaque monteur ait suffisamment de travail devant lui afin de ne pas créer d’arrêt de production. N’envisager une montée en charge que si suf</w:t>
      </w:r>
      <w:r>
        <w:t xml:space="preserve">fisamment de travail réalisable </w:t>
      </w:r>
      <w:r w:rsidRPr="004A7C78">
        <w:t>le permet.</w:t>
      </w:r>
    </w:p>
    <w:p w14:paraId="3E69AEA9" w14:textId="77777777" w:rsidR="003D5BF1" w:rsidRDefault="003D5BF1" w:rsidP="0078522F">
      <w:pPr>
        <w:pStyle w:val="Paragraphedeliste"/>
        <w:spacing w:after="0"/>
        <w:jc w:val="both"/>
      </w:pPr>
    </w:p>
    <w:p w14:paraId="5024A75B" w14:textId="2E4CC34A" w:rsidR="004A7C78" w:rsidRDefault="004A7C78" w:rsidP="0078522F">
      <w:pPr>
        <w:spacing w:after="0"/>
        <w:jc w:val="both"/>
      </w:pPr>
      <w:r w:rsidRPr="004A7C78">
        <w:t>En résumé, le préparateur met à disposition des chefs d’équipes et chef de chantier un « stock » de travail à réaliser. Les outils chantier développés en étude aideront le préparateur dans la recherche de réalisation de travaux faisable à 100%. L’ordonnancement de ce travail reste à la discrétion de l’encadrement de chantier.</w:t>
      </w:r>
    </w:p>
    <w:p w14:paraId="51ECAE65" w14:textId="77777777" w:rsidR="003D5BF1" w:rsidRPr="004A7C78" w:rsidRDefault="003D5BF1" w:rsidP="0078522F">
      <w:pPr>
        <w:pStyle w:val="Paragraphedeliste"/>
        <w:spacing w:after="0"/>
        <w:jc w:val="both"/>
      </w:pPr>
    </w:p>
    <w:p w14:paraId="790BBFEB" w14:textId="0111B33D" w:rsidR="004A7C78" w:rsidRPr="004A7C78" w:rsidRDefault="004A7C78" w:rsidP="0078522F">
      <w:pPr>
        <w:spacing w:after="0"/>
        <w:jc w:val="both"/>
      </w:pPr>
      <w:r w:rsidRPr="004A7C78">
        <w:t xml:space="preserve">L’association d’une </w:t>
      </w:r>
      <w:r w:rsidRPr="003D5BF1">
        <w:rPr>
          <w:b/>
          <w:bCs/>
        </w:rPr>
        <w:t xml:space="preserve">bonne préparation </w:t>
      </w:r>
      <w:r w:rsidRPr="004A7C78">
        <w:t xml:space="preserve">et d’une </w:t>
      </w:r>
      <w:r w:rsidRPr="003D5BF1">
        <w:rPr>
          <w:b/>
          <w:bCs/>
        </w:rPr>
        <w:t xml:space="preserve">bonne logistique </w:t>
      </w:r>
      <w:r w:rsidRPr="004A7C78">
        <w:t>évite aux encadrants de chantier des pertes de temps et assure aux monteurs d’avoir tout à leur disposition au plus près des lieux d’exécutions.</w:t>
      </w:r>
    </w:p>
    <w:p w14:paraId="7A278283" w14:textId="6376D3C1" w:rsidR="004A7C78" w:rsidRDefault="004A7C78">
      <w:r>
        <w:br w:type="page"/>
      </w:r>
    </w:p>
    <w:p w14:paraId="5073A50A" w14:textId="2CF41572" w:rsidR="004A7C78" w:rsidRDefault="004A7C78" w:rsidP="00E70C95">
      <w:pPr>
        <w:pStyle w:val="Titre1"/>
      </w:pPr>
    </w:p>
    <w:p w14:paraId="7E73164B" w14:textId="3436E214" w:rsidR="004A7C78" w:rsidRDefault="004A7C78" w:rsidP="004A7C78">
      <w:pPr>
        <w:pStyle w:val="Titre2"/>
      </w:pPr>
      <w:bookmarkStart w:id="15" w:name="_Toc63412896"/>
      <w:r>
        <w:t>3.3 Soudure et pose de cheminements</w:t>
      </w:r>
      <w:bookmarkEnd w:id="15"/>
    </w:p>
    <w:p w14:paraId="2AE76E63" w14:textId="3D4B239A" w:rsidR="004A7C78" w:rsidRDefault="004A7C78" w:rsidP="0078522F">
      <w:pPr>
        <w:spacing w:after="0"/>
      </w:pPr>
    </w:p>
    <w:p w14:paraId="67A5CF7B" w14:textId="77777777" w:rsidR="004A7C78" w:rsidRPr="004A7C78" w:rsidRDefault="004A7C78" w:rsidP="0078522F">
      <w:pPr>
        <w:spacing w:after="0"/>
        <w:jc w:val="both"/>
      </w:pPr>
      <w:r w:rsidRPr="004A7C78">
        <w:t xml:space="preserve">Dans les locaux techniques, utilisation d’échelles à câbles au lieu de chemins de câbles filaires. Les avis divergent sur ce sujet, il semblerait que sur les nappes de grosses sections les échelles soient plus adaptées et acceptées. La pose d’échelle semble plus rapide et le passage des câbles plus facile. Une attention particulière doit être portée sur la mise à la masse de chaque élément d’échelle isolé par le biais d’une rondelle adaptée. </w:t>
      </w:r>
    </w:p>
    <w:p w14:paraId="45EDDFB5" w14:textId="77777777" w:rsidR="0078522F" w:rsidRDefault="0078522F" w:rsidP="0078522F">
      <w:pPr>
        <w:spacing w:after="0"/>
        <w:jc w:val="both"/>
      </w:pPr>
    </w:p>
    <w:p w14:paraId="0D15C632" w14:textId="3BFF22FC" w:rsidR="004A7C78" w:rsidRPr="004A7C78" w:rsidRDefault="004A7C78" w:rsidP="0078522F">
      <w:pPr>
        <w:spacing w:after="0"/>
        <w:jc w:val="both"/>
      </w:pPr>
      <w:r w:rsidRPr="004A7C78">
        <w:t xml:space="preserve">Nous continuons à poser du chemin de câble filaire dans les zones emménagement. </w:t>
      </w:r>
    </w:p>
    <w:p w14:paraId="65599A95" w14:textId="77777777" w:rsidR="0078522F" w:rsidRDefault="0078522F" w:rsidP="0078522F">
      <w:pPr>
        <w:spacing w:after="0"/>
        <w:jc w:val="both"/>
      </w:pPr>
    </w:p>
    <w:p w14:paraId="7DB9BC8F" w14:textId="348820A8" w:rsidR="004A7C78" w:rsidRPr="004A7C78" w:rsidRDefault="004A7C78" w:rsidP="0078522F">
      <w:pPr>
        <w:spacing w:after="0"/>
        <w:jc w:val="both"/>
      </w:pPr>
      <w:r w:rsidRPr="004A7C78">
        <w:t xml:space="preserve">Etudier la possibilité de standardiser la pose de chemin de câble filaire par suspentes centrales. Soudure sous pont d’une douille taraudée M8, fixation du support PFSCF, Ajout de la référence SCF associée à une tige filetée avec rondelle et écrou. </w:t>
      </w:r>
    </w:p>
    <w:p w14:paraId="4301054B" w14:textId="77777777" w:rsidR="0078522F" w:rsidRDefault="0078522F" w:rsidP="0078522F">
      <w:pPr>
        <w:spacing w:after="0"/>
        <w:jc w:val="both"/>
      </w:pPr>
    </w:p>
    <w:p w14:paraId="74DEBDD2" w14:textId="3B5EE842" w:rsidR="004A7C78" w:rsidRPr="004A7C78" w:rsidRDefault="004A7C78" w:rsidP="0078522F">
      <w:pPr>
        <w:spacing w:after="0"/>
        <w:jc w:val="both"/>
      </w:pPr>
      <w:r w:rsidRPr="004A7C78">
        <w:t>Pour les chemins de câbles dont le mode de pose est obligatoirement sur attentes soudées, afin de monter nos chemins de câbles immédiatement après soudure (</w:t>
      </w:r>
      <w:r w:rsidRPr="003D5BF1">
        <w:rPr>
          <w:i/>
          <w:iCs/>
        </w:rPr>
        <w:t>ne pas attendre les peintres et les isolateurs</w:t>
      </w:r>
      <w:r w:rsidRPr="004A7C78">
        <w:t xml:space="preserve">) étudier la possibilité d’utiliser une cornière peinte de la même couleur que la peinture de finition du local. </w:t>
      </w:r>
    </w:p>
    <w:p w14:paraId="0055458B" w14:textId="77777777" w:rsidR="0078522F" w:rsidRDefault="0078522F" w:rsidP="0078522F">
      <w:pPr>
        <w:spacing w:after="0"/>
        <w:jc w:val="both"/>
      </w:pPr>
    </w:p>
    <w:p w14:paraId="2025211E" w14:textId="7328D3E1" w:rsidR="004A7C78" w:rsidRPr="004A7C78" w:rsidRDefault="004A7C78" w:rsidP="0078522F">
      <w:pPr>
        <w:spacing w:after="0"/>
        <w:jc w:val="both"/>
      </w:pPr>
      <w:r w:rsidRPr="004A7C78">
        <w:t xml:space="preserve">Seule la partie soudée sera à reprendre en peinture : Soit acheter des cornières de 2m entièrement peinte et meulage de la peinture sur la zone de soudure ou achat de cornières avec longueurs prédéfinies et sans peinture en bout pour permettre la soudure. </w:t>
      </w:r>
    </w:p>
    <w:p w14:paraId="15065497" w14:textId="77777777" w:rsidR="0078522F" w:rsidRDefault="0078522F" w:rsidP="0078522F">
      <w:pPr>
        <w:spacing w:after="0"/>
        <w:jc w:val="both"/>
      </w:pPr>
    </w:p>
    <w:p w14:paraId="7A73B3C1" w14:textId="2726C2A7" w:rsidR="004A7C78" w:rsidRPr="004A7C78" w:rsidRDefault="004A7C78" w:rsidP="0078522F">
      <w:pPr>
        <w:spacing w:after="0"/>
        <w:jc w:val="both"/>
      </w:pPr>
      <w:r w:rsidRPr="004A7C78">
        <w:t>Dès que possible, privilé</w:t>
      </w:r>
      <w:r w:rsidR="008501D8">
        <w:t xml:space="preserve">gier l’utilisation de la </w:t>
      </w:r>
      <w:proofErr w:type="spellStart"/>
      <w:r w:rsidR="008501D8">
        <w:t>goujonn</w:t>
      </w:r>
      <w:r w:rsidRPr="004A7C78">
        <w:t>euse</w:t>
      </w:r>
      <w:proofErr w:type="spellEnd"/>
      <w:r w:rsidRPr="004A7C78">
        <w:t xml:space="preserve"> pour la mise en place de supports appareils et chemins de câbles secondaires. Ce procédé ne nécessite pas de qualification soudeur et est moins dégradant que la soudure à l’arc. </w:t>
      </w:r>
    </w:p>
    <w:p w14:paraId="0BAC43A5" w14:textId="77777777" w:rsidR="0078522F" w:rsidRDefault="0078522F" w:rsidP="0078522F">
      <w:pPr>
        <w:spacing w:after="0"/>
        <w:jc w:val="both"/>
      </w:pPr>
    </w:p>
    <w:p w14:paraId="7A461070" w14:textId="2B418587" w:rsidR="004A7C78" w:rsidRPr="004A7C78" w:rsidRDefault="004A7C78" w:rsidP="0078522F">
      <w:pPr>
        <w:spacing w:after="0"/>
        <w:jc w:val="both"/>
      </w:pPr>
      <w:r w:rsidRPr="004A7C78">
        <w:t xml:space="preserve">Après peinture, afin de ne pas dégrader les locaux, utiliser un procéder HILTI de pose de goujons, idéal pour les reprises tardives de masse à la coque. </w:t>
      </w:r>
    </w:p>
    <w:p w14:paraId="30E8337B" w14:textId="77777777" w:rsidR="0078522F" w:rsidRDefault="0078522F" w:rsidP="0078522F">
      <w:pPr>
        <w:spacing w:after="0"/>
        <w:jc w:val="both"/>
      </w:pPr>
    </w:p>
    <w:p w14:paraId="6AB266C8" w14:textId="2369E7A4" w:rsidR="004A7C78" w:rsidRPr="004A7C78" w:rsidRDefault="004A7C78" w:rsidP="0078522F">
      <w:pPr>
        <w:spacing w:after="0"/>
        <w:jc w:val="both"/>
      </w:pPr>
      <w:r w:rsidRPr="004A7C78">
        <w:t xml:space="preserve">Standardiser et limiter les références utilisées pour le montage modulaire. </w:t>
      </w:r>
    </w:p>
    <w:p w14:paraId="1B0F46A3" w14:textId="77777777" w:rsidR="0078522F" w:rsidRDefault="0078522F" w:rsidP="0078522F">
      <w:pPr>
        <w:spacing w:after="0"/>
        <w:jc w:val="both"/>
      </w:pPr>
    </w:p>
    <w:p w14:paraId="6F861F28" w14:textId="1676DB00" w:rsidR="004A7C78" w:rsidRDefault="004A7C78" w:rsidP="0078522F">
      <w:pPr>
        <w:spacing w:after="0"/>
        <w:jc w:val="both"/>
      </w:pPr>
      <w:r w:rsidRPr="004A7C78">
        <w:t xml:space="preserve">Achat de meuleuses ou disques « 0 bavure et 0 projections ». HILTI commercialise une scie circulaire pour coupe de rail modulaire répondant à ces exigences. </w:t>
      </w:r>
    </w:p>
    <w:p w14:paraId="68BC3BA8" w14:textId="77777777" w:rsidR="0078522F" w:rsidRPr="004A7C78" w:rsidRDefault="0078522F" w:rsidP="0078522F">
      <w:pPr>
        <w:spacing w:after="0"/>
        <w:jc w:val="both"/>
      </w:pPr>
    </w:p>
    <w:p w14:paraId="2168511F" w14:textId="609C8F67" w:rsidR="004A7C78" w:rsidRDefault="004A7C78" w:rsidP="004A7C78">
      <w:pPr>
        <w:pStyle w:val="Titre2"/>
      </w:pPr>
      <w:bookmarkStart w:id="16" w:name="_Toc63412897"/>
      <w:r>
        <w:t>3.4 Tirage des câbles</w:t>
      </w:r>
      <w:bookmarkEnd w:id="16"/>
    </w:p>
    <w:p w14:paraId="0044DDA2" w14:textId="33D367D2" w:rsidR="004A7C78" w:rsidRDefault="004A7C78" w:rsidP="0078522F">
      <w:pPr>
        <w:spacing w:after="0"/>
      </w:pPr>
    </w:p>
    <w:p w14:paraId="6640B461" w14:textId="77777777" w:rsidR="004A7C78" w:rsidRPr="004A7C78" w:rsidRDefault="004A7C78" w:rsidP="0078522F">
      <w:pPr>
        <w:spacing w:after="0"/>
        <w:jc w:val="both"/>
      </w:pPr>
      <w:r w:rsidRPr="004A7C78">
        <w:t xml:space="preserve">Un responsable du tirage de câble en amont de l’arrivée des autres chefs d’équipes. Cette personne gère 5 à 6 équipes au maximum (10-12 personnes) pour un rendement de 5 à 8 km par semaines. </w:t>
      </w:r>
    </w:p>
    <w:p w14:paraId="3777A1EB" w14:textId="77777777" w:rsidR="0078522F" w:rsidRDefault="0078522F" w:rsidP="0078522F">
      <w:pPr>
        <w:spacing w:after="0"/>
        <w:jc w:val="both"/>
      </w:pPr>
    </w:p>
    <w:p w14:paraId="1127A9E1" w14:textId="516F575E" w:rsidR="004A7C78" w:rsidRPr="004A7C78" w:rsidRDefault="004A7C78" w:rsidP="0078522F">
      <w:pPr>
        <w:spacing w:after="0"/>
        <w:jc w:val="both"/>
      </w:pPr>
      <w:r w:rsidRPr="004A7C78">
        <w:t xml:space="preserve">Eviter les grosses équipes de tirage de câbles. Privilégier les binômes voir même du tirage de câble en solo pour les plus débrouillards. </w:t>
      </w:r>
    </w:p>
    <w:p w14:paraId="35F66C4B" w14:textId="77777777" w:rsidR="0078522F" w:rsidRDefault="0078522F" w:rsidP="0078522F">
      <w:pPr>
        <w:spacing w:after="0"/>
        <w:jc w:val="both"/>
      </w:pPr>
    </w:p>
    <w:p w14:paraId="5042A3BA" w14:textId="1B44B592" w:rsidR="004A7C78" w:rsidRDefault="004A7C78" w:rsidP="0078522F">
      <w:pPr>
        <w:spacing w:after="0"/>
        <w:jc w:val="both"/>
      </w:pPr>
      <w:r w:rsidRPr="004A7C78">
        <w:t>Mise à l’essai de l’utilisation de FAS ROLLER. Peut permettre d’éviter de trop grosses équipes.</w:t>
      </w:r>
    </w:p>
    <w:p w14:paraId="2A3E9157" w14:textId="77777777" w:rsidR="0078522F" w:rsidRDefault="0078522F" w:rsidP="0078522F">
      <w:pPr>
        <w:spacing w:after="0"/>
        <w:jc w:val="both"/>
      </w:pPr>
    </w:p>
    <w:p w14:paraId="0E62EC6E" w14:textId="328EC594" w:rsidR="004A7C78" w:rsidRPr="004A7C78" w:rsidRDefault="004A7C78" w:rsidP="0078522F">
      <w:pPr>
        <w:spacing w:after="0"/>
        <w:jc w:val="both"/>
      </w:pPr>
      <w:r w:rsidRPr="004A7C78">
        <w:t xml:space="preserve">Envisager la sous-traitance de la coupe de câble. Un fournisseur semble disposé à nous proposer ce travail : CAE. Les tarifs CAE paraissent très compétitifs.  </w:t>
      </w:r>
    </w:p>
    <w:p w14:paraId="7B68EF09" w14:textId="77777777" w:rsidR="0078522F" w:rsidRDefault="0078522F" w:rsidP="0078522F">
      <w:pPr>
        <w:spacing w:after="0"/>
        <w:jc w:val="both"/>
      </w:pPr>
    </w:p>
    <w:p w14:paraId="31443C77" w14:textId="2ECFF7FA" w:rsidR="004A7C78" w:rsidRPr="004A7C78" w:rsidRDefault="004A7C78" w:rsidP="0078522F">
      <w:pPr>
        <w:spacing w:after="0"/>
        <w:jc w:val="both"/>
      </w:pPr>
      <w:r w:rsidRPr="004A7C78">
        <w:t xml:space="preserve">L’étiquette provisoire de repérage du câble doit être parfaitement lisible. Le repère du câble doit attirer le regard plus que les autres renseignements figurant sur l’étiquette. </w:t>
      </w:r>
    </w:p>
    <w:p w14:paraId="12041BCD" w14:textId="77777777" w:rsidR="0078522F" w:rsidRDefault="0078522F" w:rsidP="0078522F">
      <w:pPr>
        <w:spacing w:after="0"/>
        <w:jc w:val="both"/>
      </w:pPr>
    </w:p>
    <w:p w14:paraId="7A1CC5B9" w14:textId="2A83814C" w:rsidR="004A7C78" w:rsidRPr="004A7C78" w:rsidRDefault="004A7C78" w:rsidP="0078522F">
      <w:pPr>
        <w:spacing w:after="0"/>
        <w:jc w:val="both"/>
      </w:pPr>
      <w:r w:rsidRPr="004A7C78">
        <w:t xml:space="preserve">Eviter les câbles avec repères quasiment identiques. Privilégier les numéros uniques. </w:t>
      </w:r>
    </w:p>
    <w:p w14:paraId="1563400C" w14:textId="77777777" w:rsidR="0078522F" w:rsidRDefault="0078522F" w:rsidP="0078522F">
      <w:pPr>
        <w:spacing w:after="0"/>
        <w:jc w:val="both"/>
      </w:pPr>
    </w:p>
    <w:p w14:paraId="6E91B97B" w14:textId="77777777" w:rsidR="0078522F" w:rsidRDefault="0078522F" w:rsidP="0078522F">
      <w:pPr>
        <w:spacing w:after="0"/>
        <w:jc w:val="both"/>
      </w:pPr>
    </w:p>
    <w:p w14:paraId="2074CD54" w14:textId="77777777" w:rsidR="0078522F" w:rsidRDefault="0078522F" w:rsidP="0078522F">
      <w:pPr>
        <w:spacing w:after="0"/>
        <w:jc w:val="both"/>
      </w:pPr>
    </w:p>
    <w:p w14:paraId="29C94193" w14:textId="77777777" w:rsidR="0078522F" w:rsidRDefault="0078522F" w:rsidP="0078522F">
      <w:pPr>
        <w:spacing w:after="0"/>
        <w:jc w:val="both"/>
      </w:pPr>
    </w:p>
    <w:p w14:paraId="290F7456" w14:textId="1F8E1BB2" w:rsidR="004A7C78" w:rsidRDefault="004A7C78" w:rsidP="0078522F">
      <w:pPr>
        <w:spacing w:after="0"/>
        <w:jc w:val="both"/>
      </w:pPr>
      <w:r w:rsidRPr="004A7C78">
        <w:t>Ne pas faire de tirage de câbles en partiel sans l’accord du client sur une plus-value financière. La meilleure solution reste de travailler en géographique en lançant en réalisation des zones de tirages de câble que nous savons faire à 100%. Attention quand même de ne pas être débordé par l’avancement du chantier dans les zones « non-accessibles ».</w:t>
      </w:r>
    </w:p>
    <w:p w14:paraId="77B0A573" w14:textId="77777777" w:rsidR="0078522F" w:rsidRDefault="0078522F" w:rsidP="0078522F">
      <w:pPr>
        <w:spacing w:after="0"/>
        <w:jc w:val="both"/>
      </w:pPr>
    </w:p>
    <w:p w14:paraId="7DF3640B" w14:textId="44F2C29F" w:rsidR="003D5BF1" w:rsidRDefault="004A7C78" w:rsidP="0078522F">
      <w:pPr>
        <w:spacing w:after="0"/>
      </w:pPr>
      <w:r w:rsidRPr="004A7C78">
        <w:t>En cas de tirage de câble en partiel, tracer et enregistrer systématiquement la raison du partiel ainsi que l’emplacement ou le câbles est arrêté.</w:t>
      </w:r>
      <w:r w:rsidR="003D5BF1">
        <w:br w:type="page"/>
      </w:r>
    </w:p>
    <w:p w14:paraId="64503837" w14:textId="77777777" w:rsidR="004A7C78" w:rsidRPr="004A7C78" w:rsidRDefault="004A7C78" w:rsidP="004A7C78"/>
    <w:p w14:paraId="32A51849" w14:textId="4CAD1B25" w:rsidR="004A7C78" w:rsidRDefault="004A7C78" w:rsidP="004A7C78">
      <w:pPr>
        <w:pStyle w:val="Titre2"/>
      </w:pPr>
      <w:bookmarkStart w:id="17" w:name="_Toc63412898"/>
      <w:r>
        <w:t xml:space="preserve">3.5 </w:t>
      </w:r>
      <w:r w:rsidR="00014347">
        <w:t>Pose des appareils</w:t>
      </w:r>
      <w:bookmarkEnd w:id="17"/>
    </w:p>
    <w:p w14:paraId="54CF0135" w14:textId="77777777" w:rsidR="003D5BF1" w:rsidRDefault="003D5BF1" w:rsidP="0078522F">
      <w:pPr>
        <w:jc w:val="both"/>
      </w:pPr>
    </w:p>
    <w:p w14:paraId="45106BBC" w14:textId="3B62B538" w:rsidR="00014347" w:rsidRPr="00014347" w:rsidRDefault="00014347" w:rsidP="0078522F">
      <w:pPr>
        <w:jc w:val="both"/>
      </w:pPr>
      <w:r w:rsidRPr="00014347">
        <w:t xml:space="preserve">La pose des « gros » appareils est réalisée par une équipe dédiée. </w:t>
      </w:r>
    </w:p>
    <w:p w14:paraId="21B1415A" w14:textId="77777777" w:rsidR="00014347" w:rsidRPr="00014347" w:rsidRDefault="00014347" w:rsidP="0078522F">
      <w:pPr>
        <w:jc w:val="both"/>
      </w:pPr>
      <w:r w:rsidRPr="00014347">
        <w:t xml:space="preserve">La pose des petits appareils est réalisée par les équipes de raccordements. </w:t>
      </w:r>
    </w:p>
    <w:p w14:paraId="71296A9E" w14:textId="77777777" w:rsidR="00014347" w:rsidRPr="00014347" w:rsidRDefault="00014347" w:rsidP="0078522F">
      <w:pPr>
        <w:jc w:val="both"/>
      </w:pPr>
      <w:r w:rsidRPr="00014347">
        <w:t xml:space="preserve">Chaque appareil posé par l’équipe dédiée devra être identifié pour faciliter le travail des équipes de tirage de câble et de raccordement. </w:t>
      </w:r>
    </w:p>
    <w:p w14:paraId="11C54D8C" w14:textId="77777777" w:rsidR="00014347" w:rsidRDefault="00014347" w:rsidP="0078522F">
      <w:pPr>
        <w:jc w:val="both"/>
      </w:pPr>
    </w:p>
    <w:p w14:paraId="24BE1465" w14:textId="4ACF0072" w:rsidR="000E44A8" w:rsidRDefault="000E44A8" w:rsidP="000E44A8">
      <w:pPr>
        <w:pStyle w:val="Titre2"/>
      </w:pPr>
      <w:bookmarkStart w:id="18" w:name="_Toc63412899"/>
      <w:r>
        <w:t xml:space="preserve">3.6 Journée type d’un </w:t>
      </w:r>
      <w:r w:rsidR="005B5437">
        <w:t>chef d’équipe</w:t>
      </w:r>
      <w:bookmarkEnd w:id="18"/>
    </w:p>
    <w:p w14:paraId="5D68C3C8" w14:textId="641908F7" w:rsidR="003D5BF1" w:rsidRDefault="008501D8" w:rsidP="000E44A8">
      <w:pPr>
        <w:jc w:val="center"/>
      </w:pPr>
      <w:r>
        <w:rPr>
          <w:noProof/>
          <w:lang w:eastAsia="fr-FR"/>
        </w:rPr>
        <w:drawing>
          <wp:inline distT="0" distB="0" distL="0" distR="0" wp14:anchorId="2F79CEF0" wp14:editId="490B41C2">
            <wp:extent cx="6645910" cy="3639185"/>
            <wp:effectExtent l="0" t="0" r="2540" b="0"/>
            <wp:docPr id="201" name="Imag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645910" cy="3639185"/>
                    </a:xfrm>
                    <a:prstGeom prst="rect">
                      <a:avLst/>
                    </a:prstGeom>
                  </pic:spPr>
                </pic:pic>
              </a:graphicData>
            </a:graphic>
          </wp:inline>
        </w:drawing>
      </w:r>
    </w:p>
    <w:p w14:paraId="20B02EF1" w14:textId="77777777" w:rsidR="003D5BF1" w:rsidRDefault="003D5BF1" w:rsidP="000E44A8">
      <w:pPr>
        <w:jc w:val="center"/>
      </w:pPr>
    </w:p>
    <w:p w14:paraId="1EA9716D" w14:textId="1AD370C2" w:rsidR="003D5BF1" w:rsidRDefault="003D5BF1" w:rsidP="003D5BF1">
      <w:pPr>
        <w:pStyle w:val="Titre2"/>
      </w:pPr>
      <w:bookmarkStart w:id="19" w:name="_Toc63412900"/>
      <w:r>
        <w:t>3.7 Journée type d’un intervenant</w:t>
      </w:r>
      <w:bookmarkEnd w:id="19"/>
    </w:p>
    <w:p w14:paraId="6A6BB6E0" w14:textId="77777777" w:rsidR="003D5BF1" w:rsidRDefault="003D5BF1" w:rsidP="000E44A8">
      <w:pPr>
        <w:jc w:val="center"/>
      </w:pPr>
    </w:p>
    <w:p w14:paraId="0134E7B7" w14:textId="37531A37" w:rsidR="004A7C78" w:rsidRDefault="008501D8" w:rsidP="003D5BF1">
      <w:r>
        <w:rPr>
          <w:noProof/>
          <w:lang w:eastAsia="fr-FR"/>
        </w:rPr>
        <w:drawing>
          <wp:inline distT="0" distB="0" distL="0" distR="0" wp14:anchorId="2F862DF6" wp14:editId="0064ABAE">
            <wp:extent cx="6645910" cy="2435225"/>
            <wp:effectExtent l="0" t="0" r="2540" b="3175"/>
            <wp:docPr id="202" name="Imag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2435225"/>
                    </a:xfrm>
                    <a:prstGeom prst="rect">
                      <a:avLst/>
                    </a:prstGeom>
                  </pic:spPr>
                </pic:pic>
              </a:graphicData>
            </a:graphic>
          </wp:inline>
        </w:drawing>
      </w:r>
      <w:r w:rsidR="004A7C78">
        <w:br w:type="page"/>
      </w:r>
    </w:p>
    <w:p w14:paraId="7A9D3526" w14:textId="2943960B" w:rsidR="004A7C78" w:rsidRDefault="004A7C78" w:rsidP="004A7C78"/>
    <w:p w14:paraId="6E6E5C49" w14:textId="6CC0B02B" w:rsidR="009611B8" w:rsidRDefault="009611B8" w:rsidP="009611B8">
      <w:pPr>
        <w:pStyle w:val="Titre2"/>
      </w:pPr>
      <w:bookmarkStart w:id="20" w:name="_Toc63412901"/>
      <w:r>
        <w:t>3.8 Nouvel intervenant</w:t>
      </w:r>
      <w:r w:rsidR="00B34C9F">
        <w:t xml:space="preserve"> &amp; flux nouveaux arrivants</w:t>
      </w:r>
      <w:bookmarkEnd w:id="20"/>
    </w:p>
    <w:p w14:paraId="4885CB1A" w14:textId="4B0CB6C6" w:rsidR="00B34C9F" w:rsidRPr="008B19A2" w:rsidRDefault="008B19A2" w:rsidP="008B19A2">
      <w:pPr>
        <w:pStyle w:val="Titre3"/>
      </w:pPr>
      <w:bookmarkStart w:id="21" w:name="_Toc63412902"/>
      <w:r>
        <w:t xml:space="preserve">3.8.1 </w:t>
      </w:r>
      <w:r w:rsidR="00B34C9F" w:rsidRPr="008B19A2">
        <w:t>Nouvel intervenant</w:t>
      </w:r>
      <w:bookmarkEnd w:id="21"/>
      <w:r w:rsidR="00B34C9F" w:rsidRPr="008B19A2">
        <w:t> </w:t>
      </w:r>
    </w:p>
    <w:p w14:paraId="4AEE939B" w14:textId="77777777" w:rsidR="00B34C9F" w:rsidRPr="00B34C9F" w:rsidRDefault="00B34C9F" w:rsidP="00C10B58">
      <w:pPr>
        <w:spacing w:after="0"/>
        <w:rPr>
          <w:b/>
        </w:rPr>
      </w:pPr>
    </w:p>
    <w:p w14:paraId="04CCEE90" w14:textId="3E61C9C1" w:rsidR="009611B8" w:rsidRDefault="009611B8" w:rsidP="0078522F">
      <w:pPr>
        <w:spacing w:after="0"/>
        <w:jc w:val="both"/>
      </w:pPr>
      <w:r>
        <w:t xml:space="preserve">Les points ci-dessous doivent être présentés à </w:t>
      </w:r>
      <w:r w:rsidRPr="00C10B58">
        <w:rPr>
          <w:b/>
        </w:rPr>
        <w:t>chaque</w:t>
      </w:r>
      <w:r>
        <w:t xml:space="preserve"> nouvel arrivant</w:t>
      </w:r>
      <w:r w:rsidR="00C10B58">
        <w:t xml:space="preserve"> dès leur arrivée</w:t>
      </w:r>
      <w:r>
        <w:t> :</w:t>
      </w:r>
    </w:p>
    <w:p w14:paraId="35EDC9A7" w14:textId="635B8A59" w:rsidR="00C10B58" w:rsidRPr="00C10B58" w:rsidRDefault="00C10B58" w:rsidP="0078522F">
      <w:pPr>
        <w:spacing w:after="0"/>
        <w:jc w:val="both"/>
        <w:rPr>
          <w:i/>
          <w:color w:val="FF0000"/>
        </w:rPr>
      </w:pPr>
      <w:r w:rsidRPr="00C10B58">
        <w:rPr>
          <w:i/>
          <w:color w:val="FF0000"/>
        </w:rPr>
        <w:t>Etudier la possibilité de cet accueil par la boite d’intérim avant leur début de mission.</w:t>
      </w:r>
    </w:p>
    <w:p w14:paraId="49D752D8" w14:textId="72C756F4" w:rsidR="00C10B58" w:rsidRDefault="00C10B58" w:rsidP="0078522F">
      <w:pPr>
        <w:spacing w:after="0"/>
        <w:jc w:val="both"/>
        <w:rPr>
          <w:i/>
          <w:color w:val="FF0000"/>
        </w:rPr>
      </w:pPr>
      <w:r w:rsidRPr="00C10B58">
        <w:rPr>
          <w:i/>
          <w:color w:val="FF0000"/>
        </w:rPr>
        <w:t>P</w:t>
      </w:r>
      <w:r>
        <w:rPr>
          <w:i/>
          <w:color w:val="FF0000"/>
        </w:rPr>
        <w:t>our les titulaires, l’accueil sécurité sera réalisé le vendredi AM pour un début S+1 à l’agence si possible.</w:t>
      </w:r>
    </w:p>
    <w:p w14:paraId="645FCD6B" w14:textId="77777777" w:rsidR="00C10B58" w:rsidRPr="00C10B58" w:rsidRDefault="00C10B58" w:rsidP="00C10B58">
      <w:pPr>
        <w:spacing w:after="0"/>
        <w:rPr>
          <w:i/>
          <w:color w:val="FF0000"/>
        </w:rPr>
      </w:pPr>
    </w:p>
    <w:tbl>
      <w:tblPr>
        <w:tblStyle w:val="Grilledutableau"/>
        <w:tblW w:w="0" w:type="auto"/>
        <w:tblLook w:val="04A0" w:firstRow="1" w:lastRow="0" w:firstColumn="1" w:lastColumn="0" w:noHBand="0" w:noVBand="1"/>
      </w:tblPr>
      <w:tblGrid>
        <w:gridCol w:w="9300"/>
        <w:gridCol w:w="838"/>
      </w:tblGrid>
      <w:tr w:rsidR="00C10B58" w14:paraId="43CE3172" w14:textId="77777777" w:rsidTr="006E777E">
        <w:tc>
          <w:tcPr>
            <w:tcW w:w="9300" w:type="dxa"/>
          </w:tcPr>
          <w:p w14:paraId="1E88AF16" w14:textId="77777777" w:rsidR="00C10B58" w:rsidRDefault="00C10B58" w:rsidP="006E777E">
            <w:pPr>
              <w:jc w:val="center"/>
            </w:pPr>
            <w:r>
              <w:t>Présentation chantier (Horaires, Lieu d’intervention, Installations)</w:t>
            </w:r>
          </w:p>
        </w:tc>
        <w:sdt>
          <w:sdtPr>
            <w:id w:val="1526214636"/>
            <w14:checkbox>
              <w14:checked w14:val="0"/>
              <w14:checkedState w14:val="2612" w14:font="MS Gothic"/>
              <w14:uncheckedState w14:val="2610" w14:font="MS Gothic"/>
            </w14:checkbox>
          </w:sdtPr>
          <w:sdtContent>
            <w:tc>
              <w:tcPr>
                <w:tcW w:w="838" w:type="dxa"/>
              </w:tcPr>
              <w:p w14:paraId="7CB195D6" w14:textId="77777777" w:rsidR="00C10B58" w:rsidRDefault="00C10B58" w:rsidP="006E777E">
                <w:pPr>
                  <w:jc w:val="center"/>
                </w:pPr>
                <w:r>
                  <w:rPr>
                    <w:rFonts w:ascii="MS Gothic" w:eastAsia="MS Gothic" w:hAnsi="MS Gothic" w:hint="eastAsia"/>
                  </w:rPr>
                  <w:t>☐</w:t>
                </w:r>
              </w:p>
            </w:tc>
          </w:sdtContent>
        </w:sdt>
      </w:tr>
      <w:tr w:rsidR="00C10B58" w14:paraId="42C7702A" w14:textId="77777777" w:rsidTr="006E777E">
        <w:tc>
          <w:tcPr>
            <w:tcW w:w="9300" w:type="dxa"/>
          </w:tcPr>
          <w:p w14:paraId="584BC23F" w14:textId="77777777" w:rsidR="00C10B58" w:rsidRDefault="00C10B58" w:rsidP="006E777E">
            <w:pPr>
              <w:jc w:val="center"/>
            </w:pPr>
            <w:r>
              <w:t>Présentation du PPSPS</w:t>
            </w:r>
          </w:p>
        </w:tc>
        <w:sdt>
          <w:sdtPr>
            <w:id w:val="-852722226"/>
            <w14:checkbox>
              <w14:checked w14:val="0"/>
              <w14:checkedState w14:val="2612" w14:font="MS Gothic"/>
              <w14:uncheckedState w14:val="2610" w14:font="MS Gothic"/>
            </w14:checkbox>
          </w:sdtPr>
          <w:sdtContent>
            <w:tc>
              <w:tcPr>
                <w:tcW w:w="838" w:type="dxa"/>
              </w:tcPr>
              <w:p w14:paraId="6D67D0F0" w14:textId="77777777" w:rsidR="00C10B58" w:rsidRDefault="00C10B58" w:rsidP="006E777E">
                <w:pPr>
                  <w:jc w:val="center"/>
                </w:pPr>
                <w:r>
                  <w:rPr>
                    <w:rFonts w:ascii="MS Gothic" w:eastAsia="MS Gothic" w:hAnsi="MS Gothic" w:hint="eastAsia"/>
                  </w:rPr>
                  <w:t>☐</w:t>
                </w:r>
              </w:p>
            </w:tc>
          </w:sdtContent>
        </w:sdt>
      </w:tr>
      <w:tr w:rsidR="00C10B58" w14:paraId="3D224B96" w14:textId="77777777" w:rsidTr="006E777E">
        <w:tc>
          <w:tcPr>
            <w:tcW w:w="9300" w:type="dxa"/>
          </w:tcPr>
          <w:p w14:paraId="7826C12A" w14:textId="77777777" w:rsidR="00C10B58" w:rsidRDefault="00C10B58" w:rsidP="006E777E">
            <w:pPr>
              <w:jc w:val="center"/>
            </w:pPr>
            <w:r>
              <w:t>Présentation de l’organigramme</w:t>
            </w:r>
          </w:p>
        </w:tc>
        <w:sdt>
          <w:sdtPr>
            <w:id w:val="-1637788110"/>
            <w14:checkbox>
              <w14:checked w14:val="0"/>
              <w14:checkedState w14:val="2612" w14:font="MS Gothic"/>
              <w14:uncheckedState w14:val="2610" w14:font="MS Gothic"/>
            </w14:checkbox>
          </w:sdtPr>
          <w:sdtContent>
            <w:tc>
              <w:tcPr>
                <w:tcW w:w="838" w:type="dxa"/>
              </w:tcPr>
              <w:p w14:paraId="01CD5429" w14:textId="77777777" w:rsidR="00C10B58" w:rsidRDefault="00C10B58" w:rsidP="006E777E">
                <w:pPr>
                  <w:jc w:val="center"/>
                </w:pPr>
                <w:r>
                  <w:rPr>
                    <w:rFonts w:ascii="MS Gothic" w:eastAsia="MS Gothic" w:hAnsi="MS Gothic" w:hint="eastAsia"/>
                  </w:rPr>
                  <w:t>☐</w:t>
                </w:r>
              </w:p>
            </w:tc>
          </w:sdtContent>
        </w:sdt>
      </w:tr>
      <w:tr w:rsidR="00C10B58" w14:paraId="16FC8C56" w14:textId="77777777" w:rsidTr="006E777E">
        <w:tc>
          <w:tcPr>
            <w:tcW w:w="9300" w:type="dxa"/>
          </w:tcPr>
          <w:p w14:paraId="67BA9727" w14:textId="77777777" w:rsidR="00C10B58" w:rsidRDefault="00C10B58" w:rsidP="006E777E">
            <w:pPr>
              <w:jc w:val="center"/>
            </w:pPr>
            <w:r>
              <w:t>Présentation de la tâche à effectuer</w:t>
            </w:r>
          </w:p>
        </w:tc>
        <w:sdt>
          <w:sdtPr>
            <w:id w:val="501013768"/>
            <w14:checkbox>
              <w14:checked w14:val="0"/>
              <w14:checkedState w14:val="2612" w14:font="MS Gothic"/>
              <w14:uncheckedState w14:val="2610" w14:font="MS Gothic"/>
            </w14:checkbox>
          </w:sdtPr>
          <w:sdtContent>
            <w:tc>
              <w:tcPr>
                <w:tcW w:w="838" w:type="dxa"/>
              </w:tcPr>
              <w:p w14:paraId="7C45A5F4" w14:textId="77777777" w:rsidR="00C10B58" w:rsidRDefault="00C10B58" w:rsidP="006E777E">
                <w:pPr>
                  <w:jc w:val="center"/>
                </w:pPr>
                <w:r>
                  <w:rPr>
                    <w:rFonts w:ascii="MS Gothic" w:eastAsia="MS Gothic" w:hAnsi="MS Gothic" w:hint="eastAsia"/>
                  </w:rPr>
                  <w:t>☐</w:t>
                </w:r>
              </w:p>
            </w:tc>
          </w:sdtContent>
        </w:sdt>
      </w:tr>
      <w:tr w:rsidR="00C10B58" w14:paraId="6F96CB3E" w14:textId="77777777" w:rsidTr="006E777E">
        <w:tc>
          <w:tcPr>
            <w:tcW w:w="9300" w:type="dxa"/>
          </w:tcPr>
          <w:p w14:paraId="71A07B1B" w14:textId="77777777" w:rsidR="00C10B58" w:rsidRDefault="00C10B58" w:rsidP="006E777E">
            <w:pPr>
              <w:jc w:val="center"/>
            </w:pPr>
            <w:r>
              <w:t>Présentation des standards de montage</w:t>
            </w:r>
          </w:p>
        </w:tc>
        <w:sdt>
          <w:sdtPr>
            <w:id w:val="-402449452"/>
            <w14:checkbox>
              <w14:checked w14:val="0"/>
              <w14:checkedState w14:val="2612" w14:font="MS Gothic"/>
              <w14:uncheckedState w14:val="2610" w14:font="MS Gothic"/>
            </w14:checkbox>
          </w:sdtPr>
          <w:sdtContent>
            <w:tc>
              <w:tcPr>
                <w:tcW w:w="838" w:type="dxa"/>
              </w:tcPr>
              <w:p w14:paraId="349FC008" w14:textId="77777777" w:rsidR="00C10B58" w:rsidRDefault="00C10B58" w:rsidP="006E777E">
                <w:pPr>
                  <w:jc w:val="center"/>
                </w:pPr>
                <w:r>
                  <w:rPr>
                    <w:rFonts w:ascii="MS Gothic" w:eastAsia="MS Gothic" w:hAnsi="MS Gothic" w:hint="eastAsia"/>
                  </w:rPr>
                  <w:t>☐</w:t>
                </w:r>
              </w:p>
            </w:tc>
          </w:sdtContent>
        </w:sdt>
      </w:tr>
      <w:tr w:rsidR="00C10B58" w14:paraId="4790EF04" w14:textId="77777777" w:rsidTr="006E777E">
        <w:tc>
          <w:tcPr>
            <w:tcW w:w="9300" w:type="dxa"/>
          </w:tcPr>
          <w:p w14:paraId="07000FA6" w14:textId="77777777" w:rsidR="00C10B58" w:rsidRDefault="00C10B58" w:rsidP="006E777E">
            <w:pPr>
              <w:jc w:val="center"/>
            </w:pPr>
            <w:r>
              <w:t>Vérification outillage et EPI</w:t>
            </w:r>
          </w:p>
        </w:tc>
        <w:sdt>
          <w:sdtPr>
            <w:id w:val="-672950068"/>
            <w14:checkbox>
              <w14:checked w14:val="0"/>
              <w14:checkedState w14:val="2612" w14:font="MS Gothic"/>
              <w14:uncheckedState w14:val="2610" w14:font="MS Gothic"/>
            </w14:checkbox>
          </w:sdtPr>
          <w:sdtContent>
            <w:tc>
              <w:tcPr>
                <w:tcW w:w="838" w:type="dxa"/>
              </w:tcPr>
              <w:p w14:paraId="28650C2D" w14:textId="77777777" w:rsidR="00C10B58" w:rsidRDefault="00C10B58" w:rsidP="006E777E">
                <w:pPr>
                  <w:jc w:val="center"/>
                </w:pPr>
                <w:r>
                  <w:rPr>
                    <w:rFonts w:ascii="MS Gothic" w:eastAsia="MS Gothic" w:hAnsi="MS Gothic" w:hint="eastAsia"/>
                  </w:rPr>
                  <w:t>☐</w:t>
                </w:r>
              </w:p>
            </w:tc>
          </w:sdtContent>
        </w:sdt>
      </w:tr>
      <w:tr w:rsidR="00C10B58" w14:paraId="1AC5E28D" w14:textId="77777777" w:rsidTr="006E777E">
        <w:tc>
          <w:tcPr>
            <w:tcW w:w="9300" w:type="dxa"/>
          </w:tcPr>
          <w:p w14:paraId="1E2E5009" w14:textId="77777777" w:rsidR="00C10B58" w:rsidRDefault="00C10B58" w:rsidP="006E777E">
            <w:pPr>
              <w:jc w:val="center"/>
            </w:pPr>
            <w:r>
              <w:t>Vérification des habilitations</w:t>
            </w:r>
          </w:p>
        </w:tc>
        <w:sdt>
          <w:sdtPr>
            <w:id w:val="-310242555"/>
            <w14:checkbox>
              <w14:checked w14:val="0"/>
              <w14:checkedState w14:val="2612" w14:font="MS Gothic"/>
              <w14:uncheckedState w14:val="2610" w14:font="MS Gothic"/>
            </w14:checkbox>
          </w:sdtPr>
          <w:sdtContent>
            <w:tc>
              <w:tcPr>
                <w:tcW w:w="838" w:type="dxa"/>
              </w:tcPr>
              <w:p w14:paraId="71C12C1A" w14:textId="77777777" w:rsidR="00C10B58" w:rsidRDefault="00C10B58" w:rsidP="006E777E">
                <w:pPr>
                  <w:jc w:val="center"/>
                </w:pPr>
                <w:r>
                  <w:rPr>
                    <w:rFonts w:ascii="MS Gothic" w:eastAsia="MS Gothic" w:hAnsi="MS Gothic" w:hint="eastAsia"/>
                  </w:rPr>
                  <w:t>☐</w:t>
                </w:r>
              </w:p>
            </w:tc>
          </w:sdtContent>
        </w:sdt>
      </w:tr>
      <w:tr w:rsidR="00C10B58" w14:paraId="4E00802A" w14:textId="77777777" w:rsidTr="006E777E">
        <w:tc>
          <w:tcPr>
            <w:tcW w:w="9300" w:type="dxa"/>
          </w:tcPr>
          <w:p w14:paraId="3490ED80" w14:textId="26877312" w:rsidR="00C10B58" w:rsidRDefault="00C10B58" w:rsidP="006E777E">
            <w:pPr>
              <w:jc w:val="center"/>
            </w:pPr>
            <w:r>
              <w:t>Prise en compte du livret sécurité BARILLEC</w:t>
            </w:r>
          </w:p>
        </w:tc>
        <w:sdt>
          <w:sdtPr>
            <w:id w:val="676547983"/>
            <w14:checkbox>
              <w14:checked w14:val="0"/>
              <w14:checkedState w14:val="2612" w14:font="MS Gothic"/>
              <w14:uncheckedState w14:val="2610" w14:font="MS Gothic"/>
            </w14:checkbox>
          </w:sdtPr>
          <w:sdtContent>
            <w:tc>
              <w:tcPr>
                <w:tcW w:w="838" w:type="dxa"/>
              </w:tcPr>
              <w:p w14:paraId="36F41CC5" w14:textId="77777777" w:rsidR="00C10B58" w:rsidRDefault="00C10B58" w:rsidP="006E777E">
                <w:pPr>
                  <w:jc w:val="center"/>
                </w:pPr>
                <w:r>
                  <w:rPr>
                    <w:rFonts w:ascii="MS Gothic" w:eastAsia="MS Gothic" w:hAnsi="MS Gothic" w:hint="eastAsia"/>
                  </w:rPr>
                  <w:t>☐</w:t>
                </w:r>
              </w:p>
            </w:tc>
          </w:sdtContent>
        </w:sdt>
      </w:tr>
      <w:tr w:rsidR="00C10B58" w14:paraId="211A3638" w14:textId="77777777" w:rsidTr="006E777E">
        <w:tc>
          <w:tcPr>
            <w:tcW w:w="9300" w:type="dxa"/>
          </w:tcPr>
          <w:p w14:paraId="0441B9DB" w14:textId="77777777" w:rsidR="00C10B58" w:rsidRDefault="00C10B58" w:rsidP="006E777E">
            <w:pPr>
              <w:jc w:val="center"/>
            </w:pPr>
            <w:r>
              <w:t>Gestion du risque COVID-19</w:t>
            </w:r>
          </w:p>
        </w:tc>
        <w:sdt>
          <w:sdtPr>
            <w:id w:val="-944759396"/>
            <w14:checkbox>
              <w14:checked w14:val="0"/>
              <w14:checkedState w14:val="2612" w14:font="MS Gothic"/>
              <w14:uncheckedState w14:val="2610" w14:font="MS Gothic"/>
            </w14:checkbox>
          </w:sdtPr>
          <w:sdtContent>
            <w:tc>
              <w:tcPr>
                <w:tcW w:w="838" w:type="dxa"/>
              </w:tcPr>
              <w:p w14:paraId="6883BDEE" w14:textId="77777777" w:rsidR="00C10B58" w:rsidRDefault="00C10B58" w:rsidP="006E777E">
                <w:pPr>
                  <w:jc w:val="center"/>
                </w:pPr>
                <w:r>
                  <w:rPr>
                    <w:rFonts w:ascii="MS Gothic" w:eastAsia="MS Gothic" w:hAnsi="MS Gothic" w:hint="eastAsia"/>
                  </w:rPr>
                  <w:t>☐</w:t>
                </w:r>
              </w:p>
            </w:tc>
          </w:sdtContent>
        </w:sdt>
      </w:tr>
    </w:tbl>
    <w:p w14:paraId="73F8F1F3" w14:textId="2CD2861E" w:rsidR="00C10B58" w:rsidRDefault="00C10B58" w:rsidP="00C10B58"/>
    <w:p w14:paraId="236FF01C" w14:textId="1E1040F0" w:rsidR="00C10B58" w:rsidRDefault="00C10B58" w:rsidP="006259EB">
      <w:pPr>
        <w:jc w:val="both"/>
      </w:pPr>
      <w:r>
        <w:t>L’accueil au poste est formalisé par l’intermédiaire du document suivant : « </w:t>
      </w:r>
      <w:proofErr w:type="spellStart"/>
      <w:r w:rsidRPr="00C10B58">
        <w:t>GWD_BG_Accueil</w:t>
      </w:r>
      <w:proofErr w:type="spellEnd"/>
      <w:r w:rsidRPr="00C10B58">
        <w:t xml:space="preserve"> au poste</w:t>
      </w:r>
      <w:r>
        <w:t> » que le nouvel intervenant doit signer. Ce document est archivé dans le dossier « Accueil au poste » du dossier « Administratif » du serveur NAS BASE VIE.</w:t>
      </w:r>
    </w:p>
    <w:p w14:paraId="709802F0" w14:textId="5AF4DFD9" w:rsidR="00C10B58" w:rsidRDefault="00B34C9F" w:rsidP="006259EB">
      <w:pPr>
        <w:jc w:val="both"/>
      </w:pPr>
      <w:r>
        <w:t>Le chef d’équipe doit juger du travail du nouvel intervenant quotidiennement lors de sa première semaine.</w:t>
      </w:r>
    </w:p>
    <w:p w14:paraId="40ECF4B0" w14:textId="77777777" w:rsidR="00B34C9F" w:rsidRDefault="00B34C9F" w:rsidP="00B34C9F">
      <w:pPr>
        <w:spacing w:after="0"/>
        <w:rPr>
          <w:b/>
        </w:rPr>
      </w:pPr>
    </w:p>
    <w:p w14:paraId="691B70A6" w14:textId="324D4614" w:rsidR="00B34C9F" w:rsidRPr="008B19A2" w:rsidRDefault="008B19A2" w:rsidP="008B19A2">
      <w:pPr>
        <w:pStyle w:val="Titre3"/>
      </w:pPr>
      <w:bookmarkStart w:id="22" w:name="_Toc63412903"/>
      <w:r>
        <w:t xml:space="preserve">3.8.2 </w:t>
      </w:r>
      <w:r w:rsidR="00B34C9F" w:rsidRPr="008B19A2">
        <w:t>Flux des nouveaux arrivants</w:t>
      </w:r>
      <w:bookmarkEnd w:id="22"/>
    </w:p>
    <w:p w14:paraId="4FE7A3DF" w14:textId="77777777" w:rsidR="009611B8" w:rsidRDefault="009611B8" w:rsidP="0078522F">
      <w:pPr>
        <w:spacing w:after="0"/>
        <w:jc w:val="both"/>
      </w:pPr>
    </w:p>
    <w:p w14:paraId="0A00D5E5" w14:textId="15F8F9B4" w:rsidR="009611B8" w:rsidRDefault="00B34C9F" w:rsidP="0078522F">
      <w:pPr>
        <w:spacing w:after="0"/>
        <w:jc w:val="both"/>
      </w:pPr>
      <w:r>
        <w:t>Les accès définitifs sur site NAVAL GROUP nécessite les documents suivants :</w:t>
      </w:r>
    </w:p>
    <w:p w14:paraId="5318E688" w14:textId="0CFD8AC7" w:rsidR="00B34C9F" w:rsidRDefault="00B34C9F" w:rsidP="0078522F">
      <w:pPr>
        <w:pStyle w:val="Paragraphedeliste"/>
        <w:numPr>
          <w:ilvl w:val="0"/>
          <w:numId w:val="1"/>
        </w:numPr>
        <w:spacing w:after="0"/>
        <w:jc w:val="both"/>
      </w:pPr>
      <w:r>
        <w:t>Le questionnaire NG COVID-19 signé</w:t>
      </w:r>
    </w:p>
    <w:p w14:paraId="7D130F1D" w14:textId="489A497B" w:rsidR="00B34C9F" w:rsidRDefault="00B34C9F" w:rsidP="0078522F">
      <w:pPr>
        <w:pStyle w:val="Paragraphedeliste"/>
        <w:numPr>
          <w:ilvl w:val="0"/>
          <w:numId w:val="1"/>
        </w:numPr>
        <w:spacing w:after="0"/>
        <w:jc w:val="both"/>
      </w:pPr>
      <w:r>
        <w:t>L’attestation de formation au COVID-19 signé</w:t>
      </w:r>
    </w:p>
    <w:p w14:paraId="7841F204" w14:textId="618A65D6" w:rsidR="00B34C9F" w:rsidRDefault="00B34C9F" w:rsidP="0078522F">
      <w:pPr>
        <w:pStyle w:val="Paragraphedeliste"/>
        <w:numPr>
          <w:ilvl w:val="0"/>
          <w:numId w:val="1"/>
        </w:numPr>
        <w:spacing w:after="0"/>
        <w:jc w:val="both"/>
      </w:pPr>
      <w:r>
        <w:t>Le scan du formulaire confidentiel défense signé</w:t>
      </w:r>
    </w:p>
    <w:p w14:paraId="465157BA" w14:textId="2511F13D" w:rsidR="00B34C9F" w:rsidRDefault="00B34C9F" w:rsidP="0078522F">
      <w:pPr>
        <w:pStyle w:val="Paragraphedeliste"/>
        <w:numPr>
          <w:ilvl w:val="0"/>
          <w:numId w:val="1"/>
        </w:numPr>
        <w:spacing w:after="0"/>
        <w:jc w:val="both"/>
      </w:pPr>
      <w:r>
        <w:t>Le formulaire confidentiel défense renseigné format informatique</w:t>
      </w:r>
    </w:p>
    <w:p w14:paraId="1340D063" w14:textId="634F0EC3" w:rsidR="00B34C9F" w:rsidRDefault="00B34C9F" w:rsidP="0078522F">
      <w:pPr>
        <w:pStyle w:val="Paragraphedeliste"/>
        <w:numPr>
          <w:ilvl w:val="0"/>
          <w:numId w:val="1"/>
        </w:numPr>
        <w:spacing w:after="0"/>
        <w:jc w:val="both"/>
      </w:pPr>
      <w:r>
        <w:t>Un scan de la pièce d’identité</w:t>
      </w:r>
    </w:p>
    <w:p w14:paraId="6AF6309E" w14:textId="314E41F2" w:rsidR="00B34C9F" w:rsidRDefault="00B34C9F" w:rsidP="0078522F">
      <w:pPr>
        <w:pStyle w:val="Paragraphedeliste"/>
        <w:numPr>
          <w:ilvl w:val="0"/>
          <w:numId w:val="1"/>
        </w:numPr>
        <w:spacing w:after="0"/>
        <w:jc w:val="both"/>
      </w:pPr>
      <w:r>
        <w:t>Une photo au format JPEG</w:t>
      </w:r>
    </w:p>
    <w:p w14:paraId="471279CF" w14:textId="4BD9B75B" w:rsidR="009611B8" w:rsidRDefault="00B34C9F" w:rsidP="0078522F">
      <w:pPr>
        <w:spacing w:after="0"/>
        <w:jc w:val="both"/>
      </w:pPr>
      <w:r>
        <w:t>+ Visite sécurité NG effectuée</w:t>
      </w:r>
    </w:p>
    <w:p w14:paraId="01E69B10" w14:textId="6A3DA650" w:rsidR="00B34C9F" w:rsidRPr="00796552" w:rsidRDefault="00B34C9F" w:rsidP="0078522F">
      <w:pPr>
        <w:spacing w:after="0"/>
        <w:jc w:val="both"/>
        <w:rPr>
          <w:color w:val="FF0000"/>
        </w:rPr>
      </w:pPr>
      <w:r w:rsidRPr="00796552">
        <w:rPr>
          <w:color w:val="FF0000"/>
        </w:rPr>
        <w:t>Il faut compter une semaine pour la délivrance d’un badge.</w:t>
      </w:r>
    </w:p>
    <w:p w14:paraId="7D2C52C1" w14:textId="77777777" w:rsidR="00BF025D" w:rsidRDefault="00BF025D" w:rsidP="0078522F">
      <w:pPr>
        <w:spacing w:after="0"/>
        <w:jc w:val="both"/>
        <w:rPr>
          <w:color w:val="FF0000"/>
        </w:rPr>
      </w:pPr>
    </w:p>
    <w:p w14:paraId="1DC56A1F" w14:textId="35D9BCCA" w:rsidR="009611B8" w:rsidRPr="00796552" w:rsidRDefault="00796552" w:rsidP="0078522F">
      <w:pPr>
        <w:spacing w:after="0"/>
        <w:jc w:val="both"/>
        <w:rPr>
          <w:color w:val="FF0000"/>
        </w:rPr>
      </w:pPr>
      <w:r w:rsidRPr="00796552">
        <w:rPr>
          <w:color w:val="FF0000"/>
        </w:rPr>
        <w:t>Quant est-il pour les demandes d’accès provisoires ? Nous savons que pour ce type d’accès, l’intervenant doit être accompagné par une personne titulaire BARILLEC à l’arrivée sur site et à sa sortie.</w:t>
      </w:r>
    </w:p>
    <w:p w14:paraId="332DF72A" w14:textId="77777777" w:rsidR="00796552" w:rsidRDefault="00796552" w:rsidP="004A7C78"/>
    <w:p w14:paraId="4EEA81F2" w14:textId="0DFEF21C" w:rsidR="00F72521" w:rsidRDefault="00F72521" w:rsidP="00F72521">
      <w:pPr>
        <w:pStyle w:val="Titre2"/>
      </w:pPr>
      <w:bookmarkStart w:id="23" w:name="_Toc63412904"/>
      <w:r>
        <w:t>3.9 Sous-traitance</w:t>
      </w:r>
      <w:bookmarkEnd w:id="23"/>
    </w:p>
    <w:p w14:paraId="2E040A47" w14:textId="1DD5EB03" w:rsidR="009611B8" w:rsidRDefault="009611B8" w:rsidP="00BF025D">
      <w:pPr>
        <w:spacing w:after="0"/>
      </w:pPr>
    </w:p>
    <w:p w14:paraId="32A59514" w14:textId="31A3E8C5" w:rsidR="00F72521" w:rsidRDefault="00F72521" w:rsidP="006259EB">
      <w:pPr>
        <w:jc w:val="both"/>
      </w:pPr>
      <w:r>
        <w:t>Les équipes sous-traitante (Pose des surbaux, Tirage de câble, Bouchage des traversées) sont pilotées directement par les chefs de chantier BARILLEC. Les dossiers de prépas</w:t>
      </w:r>
      <w:r w:rsidR="00BF025D">
        <w:t xml:space="preserve"> réalisé les préparateurs BARILLEC sont</w:t>
      </w:r>
      <w:r>
        <w:t xml:space="preserve"> distribués aux chefs d’équipes des entreprises sous-traitante</w:t>
      </w:r>
      <w:r w:rsidR="00BF025D">
        <w:t xml:space="preserve"> par les chefs de chantier BARILLEC</w:t>
      </w:r>
      <w:r>
        <w:t xml:space="preserve">. </w:t>
      </w:r>
      <w:r w:rsidR="00BF025D">
        <w:t xml:space="preserve">Les équipes sous-traitantes doivent réaliser les remontées de terrain de la même manière que les équipes BARILLEC afin de mesurer l’avancement. </w:t>
      </w:r>
    </w:p>
    <w:p w14:paraId="523D8AF1" w14:textId="51C7755E" w:rsidR="00F72521" w:rsidRDefault="00F72521" w:rsidP="004A7C78"/>
    <w:p w14:paraId="6BEE7DCC" w14:textId="73451897" w:rsidR="0078522F" w:rsidRDefault="0078522F">
      <w:r>
        <w:br w:type="page"/>
      </w:r>
    </w:p>
    <w:p w14:paraId="58E52063" w14:textId="77777777" w:rsidR="008B19A2" w:rsidRDefault="008B19A2" w:rsidP="004A7C78"/>
    <w:p w14:paraId="4BEB73B9" w14:textId="5272ACED" w:rsidR="00BF025D" w:rsidRDefault="00BF025D" w:rsidP="00BF025D">
      <w:pPr>
        <w:pStyle w:val="Titre2"/>
      </w:pPr>
      <w:bookmarkStart w:id="24" w:name="_Toc63412905"/>
      <w:r>
        <w:t>3.10 Répartition des zones</w:t>
      </w:r>
      <w:bookmarkEnd w:id="24"/>
    </w:p>
    <w:p w14:paraId="67CBD0C6" w14:textId="7837A31C" w:rsidR="009611B8" w:rsidRDefault="009611B8" w:rsidP="004A7C78"/>
    <w:p w14:paraId="458ED9DE" w14:textId="22580C60" w:rsidR="002C7460" w:rsidRDefault="002C7460" w:rsidP="002C7460">
      <w:pPr>
        <w:rPr>
          <w:noProof/>
          <w:lang w:eastAsia="fr-FR"/>
        </w:rPr>
      </w:pPr>
      <w:r>
        <w:rPr>
          <w:noProof/>
          <w:lang w:eastAsia="fr-FR"/>
        </w:rPr>
        <w:t>Décomposition du navire suivi les zones ci-dessous :</w:t>
      </w:r>
    </w:p>
    <w:p w14:paraId="0979561F" w14:textId="6380216A" w:rsidR="009611B8" w:rsidRDefault="002C7460" w:rsidP="002C7460">
      <w:pPr>
        <w:ind w:left="-284"/>
      </w:pPr>
      <w:r>
        <w:rPr>
          <w:noProof/>
          <w:lang w:eastAsia="fr-FR"/>
        </w:rPr>
        <w:drawing>
          <wp:inline distT="0" distB="0" distL="0" distR="0" wp14:anchorId="0AA481EF" wp14:editId="23018481">
            <wp:extent cx="6645910" cy="1826895"/>
            <wp:effectExtent l="0" t="0" r="2540" b="1905"/>
            <wp:docPr id="204" name="Imag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645910" cy="1826895"/>
                    </a:xfrm>
                    <a:prstGeom prst="rect">
                      <a:avLst/>
                    </a:prstGeom>
                  </pic:spPr>
                </pic:pic>
              </a:graphicData>
            </a:graphic>
          </wp:inline>
        </w:drawing>
      </w:r>
    </w:p>
    <w:p w14:paraId="3C3DD5A8" w14:textId="77777777" w:rsidR="002C7460" w:rsidRDefault="002C7460" w:rsidP="002C7460">
      <w:pPr>
        <w:ind w:left="-284"/>
      </w:pPr>
    </w:p>
    <w:tbl>
      <w:tblPr>
        <w:tblW w:w="5000" w:type="dxa"/>
        <w:tblCellMar>
          <w:left w:w="70" w:type="dxa"/>
          <w:right w:w="70" w:type="dxa"/>
        </w:tblCellMar>
        <w:tblLook w:val="04A0" w:firstRow="1" w:lastRow="0" w:firstColumn="1" w:lastColumn="0" w:noHBand="0" w:noVBand="1"/>
      </w:tblPr>
      <w:tblGrid>
        <w:gridCol w:w="3080"/>
        <w:gridCol w:w="1920"/>
      </w:tblGrid>
      <w:tr w:rsidR="002C7460" w:rsidRPr="002C7460" w14:paraId="588154A1" w14:textId="77777777" w:rsidTr="002C7460">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5BC76A" w14:textId="77777777" w:rsidR="002C7460" w:rsidRPr="002C7460" w:rsidRDefault="002C7460" w:rsidP="002C7460">
            <w:pPr>
              <w:spacing w:after="0" w:line="240" w:lineRule="auto"/>
              <w:jc w:val="center"/>
              <w:rPr>
                <w:rFonts w:ascii="Calibri" w:eastAsia="Times New Roman" w:hAnsi="Calibri" w:cs="Times New Roman"/>
                <w:b/>
                <w:bCs/>
                <w:color w:val="000000"/>
                <w:lang w:eastAsia="fr-FR"/>
              </w:rPr>
            </w:pPr>
            <w:r w:rsidRPr="002C7460">
              <w:rPr>
                <w:rFonts w:ascii="Calibri" w:eastAsia="Times New Roman" w:hAnsi="Calibri" w:cs="Times New Roman"/>
                <w:b/>
                <w:bCs/>
                <w:color w:val="000000"/>
                <w:lang w:eastAsia="fr-FR"/>
              </w:rPr>
              <w:t>Responsable de zone</w:t>
            </w:r>
          </w:p>
        </w:tc>
        <w:tc>
          <w:tcPr>
            <w:tcW w:w="1920" w:type="dxa"/>
            <w:tcBorders>
              <w:top w:val="single" w:sz="4" w:space="0" w:color="auto"/>
              <w:left w:val="nil"/>
              <w:bottom w:val="single" w:sz="4" w:space="0" w:color="auto"/>
              <w:right w:val="single" w:sz="4" w:space="0" w:color="auto"/>
            </w:tcBorders>
            <w:shd w:val="clear" w:color="auto" w:fill="auto"/>
            <w:noWrap/>
            <w:vAlign w:val="bottom"/>
            <w:hideMark/>
          </w:tcPr>
          <w:p w14:paraId="7BFDF3DD" w14:textId="77777777" w:rsidR="002C7460" w:rsidRPr="002C7460" w:rsidRDefault="002C7460" w:rsidP="002C7460">
            <w:pPr>
              <w:spacing w:after="0" w:line="240" w:lineRule="auto"/>
              <w:jc w:val="center"/>
              <w:rPr>
                <w:rFonts w:ascii="Calibri" w:eastAsia="Times New Roman" w:hAnsi="Calibri" w:cs="Times New Roman"/>
                <w:b/>
                <w:bCs/>
                <w:color w:val="000000"/>
                <w:lang w:eastAsia="fr-FR"/>
              </w:rPr>
            </w:pPr>
            <w:r w:rsidRPr="002C7460">
              <w:rPr>
                <w:rFonts w:ascii="Calibri" w:eastAsia="Times New Roman" w:hAnsi="Calibri" w:cs="Times New Roman"/>
                <w:b/>
                <w:bCs/>
                <w:color w:val="000000"/>
                <w:lang w:eastAsia="fr-FR"/>
              </w:rPr>
              <w:t>Couleur</w:t>
            </w:r>
          </w:p>
        </w:tc>
      </w:tr>
      <w:tr w:rsidR="002C7460" w:rsidRPr="002C7460" w14:paraId="207F355A" w14:textId="77777777" w:rsidTr="002C7460">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4987B54" w14:textId="77777777" w:rsidR="002C7460" w:rsidRPr="002C7460" w:rsidRDefault="002C7460" w:rsidP="002C7460">
            <w:pPr>
              <w:spacing w:after="0" w:line="240" w:lineRule="auto"/>
              <w:jc w:val="center"/>
              <w:rPr>
                <w:rFonts w:ascii="Calibri" w:eastAsia="Times New Roman" w:hAnsi="Calibri" w:cs="Times New Roman"/>
                <w:color w:val="000000"/>
                <w:lang w:eastAsia="fr-FR"/>
              </w:rPr>
            </w:pPr>
            <w:r w:rsidRPr="002C7460">
              <w:rPr>
                <w:rFonts w:ascii="Calibri" w:eastAsia="Times New Roman" w:hAnsi="Calibri" w:cs="Times New Roman"/>
                <w:color w:val="000000"/>
                <w:lang w:eastAsia="fr-FR"/>
              </w:rPr>
              <w:t>Chef d'équipe AR</w:t>
            </w:r>
          </w:p>
        </w:tc>
        <w:tc>
          <w:tcPr>
            <w:tcW w:w="1920" w:type="dxa"/>
            <w:tcBorders>
              <w:top w:val="single" w:sz="4" w:space="0" w:color="auto"/>
              <w:left w:val="nil"/>
              <w:bottom w:val="single" w:sz="4" w:space="0" w:color="auto"/>
              <w:right w:val="single" w:sz="4" w:space="0" w:color="auto"/>
            </w:tcBorders>
            <w:shd w:val="clear" w:color="000000" w:fill="DDEBF7"/>
            <w:noWrap/>
            <w:vAlign w:val="bottom"/>
            <w:hideMark/>
          </w:tcPr>
          <w:p w14:paraId="18C0335D" w14:textId="77777777" w:rsidR="002C7460" w:rsidRPr="002C7460" w:rsidRDefault="002C7460" w:rsidP="002C7460">
            <w:pPr>
              <w:spacing w:after="0" w:line="240" w:lineRule="auto"/>
              <w:jc w:val="center"/>
              <w:rPr>
                <w:rFonts w:ascii="Calibri" w:eastAsia="Times New Roman" w:hAnsi="Calibri" w:cs="Times New Roman"/>
                <w:color w:val="000000"/>
                <w:lang w:eastAsia="fr-FR"/>
              </w:rPr>
            </w:pPr>
            <w:r w:rsidRPr="002C7460">
              <w:rPr>
                <w:rFonts w:ascii="Calibri" w:eastAsia="Times New Roman" w:hAnsi="Calibri" w:cs="Times New Roman"/>
                <w:color w:val="000000"/>
                <w:lang w:eastAsia="fr-FR"/>
              </w:rPr>
              <w:t> </w:t>
            </w:r>
          </w:p>
        </w:tc>
      </w:tr>
      <w:tr w:rsidR="002C7460" w:rsidRPr="002C7460" w14:paraId="3304C4EB" w14:textId="77777777" w:rsidTr="002C7460">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B2E8ADF" w14:textId="77777777" w:rsidR="002C7460" w:rsidRPr="002C7460" w:rsidRDefault="002C7460" w:rsidP="002C7460">
            <w:pPr>
              <w:spacing w:after="0" w:line="240" w:lineRule="auto"/>
              <w:jc w:val="center"/>
              <w:rPr>
                <w:rFonts w:ascii="Calibri" w:eastAsia="Times New Roman" w:hAnsi="Calibri" w:cs="Times New Roman"/>
                <w:color w:val="000000"/>
                <w:lang w:eastAsia="fr-FR"/>
              </w:rPr>
            </w:pPr>
            <w:r w:rsidRPr="002C7460">
              <w:rPr>
                <w:rFonts w:ascii="Calibri" w:eastAsia="Times New Roman" w:hAnsi="Calibri" w:cs="Times New Roman"/>
                <w:color w:val="000000"/>
                <w:lang w:eastAsia="fr-FR"/>
              </w:rPr>
              <w:t>Chef d'équipe AV</w:t>
            </w:r>
          </w:p>
        </w:tc>
        <w:tc>
          <w:tcPr>
            <w:tcW w:w="1920" w:type="dxa"/>
            <w:tcBorders>
              <w:top w:val="single" w:sz="4" w:space="0" w:color="auto"/>
              <w:left w:val="nil"/>
              <w:bottom w:val="single" w:sz="4" w:space="0" w:color="auto"/>
              <w:right w:val="single" w:sz="4" w:space="0" w:color="auto"/>
            </w:tcBorders>
            <w:shd w:val="clear" w:color="000000" w:fill="FCE4D6"/>
            <w:noWrap/>
            <w:vAlign w:val="bottom"/>
            <w:hideMark/>
          </w:tcPr>
          <w:p w14:paraId="53926A4C" w14:textId="77777777" w:rsidR="002C7460" w:rsidRPr="002C7460" w:rsidRDefault="002C7460" w:rsidP="002C7460">
            <w:pPr>
              <w:spacing w:after="0" w:line="240" w:lineRule="auto"/>
              <w:jc w:val="center"/>
              <w:rPr>
                <w:rFonts w:ascii="Calibri" w:eastAsia="Times New Roman" w:hAnsi="Calibri" w:cs="Times New Roman"/>
                <w:color w:val="000000"/>
                <w:lang w:eastAsia="fr-FR"/>
              </w:rPr>
            </w:pPr>
            <w:r w:rsidRPr="002C7460">
              <w:rPr>
                <w:rFonts w:ascii="Calibri" w:eastAsia="Times New Roman" w:hAnsi="Calibri" w:cs="Times New Roman"/>
                <w:color w:val="000000"/>
                <w:lang w:eastAsia="fr-FR"/>
              </w:rPr>
              <w:t> </w:t>
            </w:r>
          </w:p>
        </w:tc>
      </w:tr>
      <w:tr w:rsidR="002C7460" w:rsidRPr="002C7460" w14:paraId="2B62AFA6" w14:textId="77777777" w:rsidTr="002C7460">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034702" w14:textId="77777777" w:rsidR="002C7460" w:rsidRPr="002C7460" w:rsidRDefault="002C7460" w:rsidP="002C7460">
            <w:pPr>
              <w:spacing w:after="0" w:line="240" w:lineRule="auto"/>
              <w:jc w:val="center"/>
              <w:rPr>
                <w:rFonts w:ascii="Calibri" w:eastAsia="Times New Roman" w:hAnsi="Calibri" w:cs="Times New Roman"/>
                <w:color w:val="000000"/>
                <w:lang w:eastAsia="fr-FR"/>
              </w:rPr>
            </w:pPr>
            <w:r w:rsidRPr="002C7460">
              <w:rPr>
                <w:rFonts w:ascii="Calibri" w:eastAsia="Times New Roman" w:hAnsi="Calibri" w:cs="Times New Roman"/>
                <w:color w:val="000000"/>
                <w:lang w:eastAsia="fr-FR"/>
              </w:rPr>
              <w:t>Chef d'équipe Machine</w:t>
            </w:r>
          </w:p>
        </w:tc>
        <w:tc>
          <w:tcPr>
            <w:tcW w:w="1920" w:type="dxa"/>
            <w:tcBorders>
              <w:top w:val="single" w:sz="4" w:space="0" w:color="auto"/>
              <w:left w:val="nil"/>
              <w:bottom w:val="single" w:sz="4" w:space="0" w:color="auto"/>
              <w:right w:val="single" w:sz="4" w:space="0" w:color="auto"/>
            </w:tcBorders>
            <w:shd w:val="clear" w:color="000000" w:fill="FFE699"/>
            <w:noWrap/>
            <w:vAlign w:val="bottom"/>
            <w:hideMark/>
          </w:tcPr>
          <w:p w14:paraId="6DC7F72F" w14:textId="77777777" w:rsidR="002C7460" w:rsidRPr="002C7460" w:rsidRDefault="002C7460" w:rsidP="002C7460">
            <w:pPr>
              <w:spacing w:after="0" w:line="240" w:lineRule="auto"/>
              <w:jc w:val="center"/>
              <w:rPr>
                <w:rFonts w:ascii="Calibri" w:eastAsia="Times New Roman" w:hAnsi="Calibri" w:cs="Times New Roman"/>
                <w:color w:val="000000"/>
                <w:lang w:eastAsia="fr-FR"/>
              </w:rPr>
            </w:pPr>
            <w:r w:rsidRPr="002C7460">
              <w:rPr>
                <w:rFonts w:ascii="Calibri" w:eastAsia="Times New Roman" w:hAnsi="Calibri" w:cs="Times New Roman"/>
                <w:color w:val="000000"/>
                <w:lang w:eastAsia="fr-FR"/>
              </w:rPr>
              <w:t> </w:t>
            </w:r>
          </w:p>
        </w:tc>
      </w:tr>
      <w:tr w:rsidR="002C7460" w:rsidRPr="002C7460" w14:paraId="24C75FA5" w14:textId="77777777" w:rsidTr="002C7460">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F94A9A" w14:textId="77777777" w:rsidR="002C7460" w:rsidRPr="002C7460" w:rsidRDefault="002C7460" w:rsidP="002C7460">
            <w:pPr>
              <w:spacing w:after="0" w:line="240" w:lineRule="auto"/>
              <w:jc w:val="center"/>
              <w:rPr>
                <w:rFonts w:ascii="Calibri" w:eastAsia="Times New Roman" w:hAnsi="Calibri" w:cs="Times New Roman"/>
                <w:color w:val="000000"/>
                <w:lang w:eastAsia="fr-FR"/>
              </w:rPr>
            </w:pPr>
            <w:r w:rsidRPr="002C7460">
              <w:rPr>
                <w:rFonts w:ascii="Calibri" w:eastAsia="Times New Roman" w:hAnsi="Calibri" w:cs="Times New Roman"/>
                <w:color w:val="000000"/>
                <w:lang w:eastAsia="fr-FR"/>
              </w:rPr>
              <w:t>Chef d'équipe Passerelle</w:t>
            </w:r>
          </w:p>
        </w:tc>
        <w:tc>
          <w:tcPr>
            <w:tcW w:w="1920" w:type="dxa"/>
            <w:tcBorders>
              <w:top w:val="single" w:sz="4" w:space="0" w:color="auto"/>
              <w:left w:val="nil"/>
              <w:bottom w:val="single" w:sz="4" w:space="0" w:color="auto"/>
              <w:right w:val="single" w:sz="4" w:space="0" w:color="auto"/>
            </w:tcBorders>
            <w:shd w:val="clear" w:color="000000" w:fill="E2EFDA"/>
            <w:noWrap/>
            <w:vAlign w:val="bottom"/>
            <w:hideMark/>
          </w:tcPr>
          <w:p w14:paraId="0DAF9A84" w14:textId="77777777" w:rsidR="002C7460" w:rsidRPr="002C7460" w:rsidRDefault="002C7460" w:rsidP="002C7460">
            <w:pPr>
              <w:spacing w:after="0" w:line="240" w:lineRule="auto"/>
              <w:jc w:val="center"/>
              <w:rPr>
                <w:rFonts w:ascii="Calibri" w:eastAsia="Times New Roman" w:hAnsi="Calibri" w:cs="Times New Roman"/>
                <w:color w:val="000000"/>
                <w:lang w:eastAsia="fr-FR"/>
              </w:rPr>
            </w:pPr>
            <w:r w:rsidRPr="002C7460">
              <w:rPr>
                <w:rFonts w:ascii="Calibri" w:eastAsia="Times New Roman" w:hAnsi="Calibri" w:cs="Times New Roman"/>
                <w:color w:val="000000"/>
                <w:lang w:eastAsia="fr-FR"/>
              </w:rPr>
              <w:t> </w:t>
            </w:r>
          </w:p>
        </w:tc>
      </w:tr>
    </w:tbl>
    <w:p w14:paraId="586CFE2B" w14:textId="77777777" w:rsidR="002C7460" w:rsidRDefault="002C7460" w:rsidP="002C7460">
      <w:pPr>
        <w:ind w:left="-284"/>
      </w:pPr>
    </w:p>
    <w:p w14:paraId="2AACD6E4" w14:textId="109C63C3" w:rsidR="006E777E" w:rsidRPr="006E777E" w:rsidRDefault="006E777E" w:rsidP="0078522F">
      <w:pPr>
        <w:spacing w:after="0"/>
        <w:jc w:val="both"/>
      </w:pPr>
      <w:r w:rsidRPr="006E777E">
        <w:t>Les chefs d’équipes ou responsable de zones</w:t>
      </w:r>
      <w:r>
        <w:t xml:space="preserve"> resteront les mêmes et passeront de FOC à FOS grâce au décalage de 5 mois entre les 2 navires. Un chef d’équipe sera désigné pour suivre les travaux de finitions sur l’ensemble du bord.</w:t>
      </w:r>
    </w:p>
    <w:p w14:paraId="17D75199" w14:textId="77777777" w:rsidR="006E777E" w:rsidRDefault="006E777E" w:rsidP="0078522F">
      <w:pPr>
        <w:spacing w:after="0"/>
        <w:jc w:val="both"/>
        <w:rPr>
          <w:b/>
        </w:rPr>
      </w:pPr>
    </w:p>
    <w:p w14:paraId="5FDE5192" w14:textId="250AF3EC" w:rsidR="009611B8" w:rsidRDefault="006E777E" w:rsidP="0078522F">
      <w:pPr>
        <w:spacing w:after="0"/>
        <w:jc w:val="both"/>
      </w:pPr>
      <w:r>
        <w:rPr>
          <w:b/>
        </w:rPr>
        <w:t>FOC</w:t>
      </w:r>
      <w:r w:rsidRPr="00B34C9F">
        <w:rPr>
          <w:b/>
        </w:rPr>
        <w:t> :</w:t>
      </w:r>
    </w:p>
    <w:p w14:paraId="74856384" w14:textId="76B9C8A8" w:rsidR="006E777E" w:rsidRDefault="006E777E" w:rsidP="0078522F">
      <w:pPr>
        <w:spacing w:after="0"/>
        <w:jc w:val="both"/>
      </w:pPr>
      <w:r>
        <w:t xml:space="preserve">RZ AR : </w:t>
      </w:r>
      <w:r w:rsidR="001B4B16">
        <w:t>Gwenaël PALLEC</w:t>
      </w:r>
    </w:p>
    <w:p w14:paraId="5EA855FF" w14:textId="5E37F0EE" w:rsidR="006E777E" w:rsidRDefault="006E777E" w:rsidP="0078522F">
      <w:pPr>
        <w:spacing w:after="0"/>
        <w:jc w:val="both"/>
      </w:pPr>
      <w:r>
        <w:t>RZ AV :</w:t>
      </w:r>
      <w:r w:rsidR="001B4B16">
        <w:t xml:space="preserve"> Thomas SAJUS </w:t>
      </w:r>
      <w:r w:rsidR="001B4B16">
        <w:sym w:font="Wingdings" w:char="F0E0"/>
      </w:r>
      <w:r w:rsidR="001B4B16">
        <w:t xml:space="preserve"> Recette des locaux</w:t>
      </w:r>
    </w:p>
    <w:p w14:paraId="4169D85B" w14:textId="77777777" w:rsidR="006E777E" w:rsidRDefault="006E777E" w:rsidP="0078522F">
      <w:pPr>
        <w:spacing w:after="0"/>
        <w:jc w:val="both"/>
      </w:pPr>
      <w:r>
        <w:t>RZ Machine : Thibault JAFFRET</w:t>
      </w:r>
    </w:p>
    <w:p w14:paraId="273FA625" w14:textId="7558EDC5" w:rsidR="006E777E" w:rsidRDefault="006E777E" w:rsidP="0078522F">
      <w:pPr>
        <w:spacing w:after="0"/>
        <w:jc w:val="both"/>
      </w:pPr>
      <w:r>
        <w:t xml:space="preserve">RZ Passerelle : </w:t>
      </w:r>
      <w:r w:rsidR="001B4B16">
        <w:t>Arnaud LE GUERNEVE / Adrien ROBIC</w:t>
      </w:r>
    </w:p>
    <w:p w14:paraId="139C2B0F" w14:textId="42B0036F" w:rsidR="001B4B16" w:rsidRDefault="001B4B16" w:rsidP="0078522F">
      <w:pPr>
        <w:spacing w:after="0"/>
        <w:jc w:val="both"/>
      </w:pPr>
      <w:r>
        <w:t>RZ PSIM et système combat : Jérémy DAVID</w:t>
      </w:r>
    </w:p>
    <w:p w14:paraId="3BEDB833" w14:textId="3ADD3D3D" w:rsidR="006E777E" w:rsidRPr="0050349D" w:rsidRDefault="003C0019" w:rsidP="006E038F">
      <w:pPr>
        <w:spacing w:after="0"/>
        <w:jc w:val="both"/>
      </w:pPr>
      <w:r w:rsidRPr="0050349D">
        <w:t>*Anthony CRAFT</w:t>
      </w:r>
    </w:p>
    <w:p w14:paraId="7A57A100" w14:textId="77777777" w:rsidR="006E038F" w:rsidRPr="0050349D" w:rsidRDefault="006E038F" w:rsidP="0078522F">
      <w:pPr>
        <w:spacing w:after="0"/>
        <w:jc w:val="both"/>
      </w:pPr>
    </w:p>
    <w:p w14:paraId="452E4DC5" w14:textId="724BD20A" w:rsidR="006E777E" w:rsidRPr="0050349D" w:rsidRDefault="006E777E" w:rsidP="0078522F">
      <w:pPr>
        <w:spacing w:after="0"/>
        <w:jc w:val="both"/>
      </w:pPr>
      <w:r w:rsidRPr="0050349D">
        <w:rPr>
          <w:b/>
        </w:rPr>
        <w:t>FOS :</w:t>
      </w:r>
    </w:p>
    <w:p w14:paraId="1C6A514A" w14:textId="490ACD98" w:rsidR="006E777E" w:rsidRPr="0050349D" w:rsidRDefault="006E777E" w:rsidP="0078522F">
      <w:pPr>
        <w:spacing w:after="0"/>
        <w:jc w:val="both"/>
      </w:pPr>
      <w:r w:rsidRPr="0050349D">
        <w:t xml:space="preserve">RZ AR : </w:t>
      </w:r>
      <w:r w:rsidR="001B4B16" w:rsidRPr="0050349D">
        <w:t>Gwenaël PALLEC</w:t>
      </w:r>
    </w:p>
    <w:p w14:paraId="35BD4BBD" w14:textId="4A450312" w:rsidR="006E777E" w:rsidRDefault="006E777E" w:rsidP="0078522F">
      <w:pPr>
        <w:spacing w:after="0"/>
        <w:jc w:val="both"/>
      </w:pPr>
      <w:r>
        <w:t>RZ AV :</w:t>
      </w:r>
      <w:r w:rsidR="001B4B16" w:rsidRPr="001B4B16">
        <w:t xml:space="preserve"> </w:t>
      </w:r>
      <w:r w:rsidR="001B4B16">
        <w:t>Gwenaël PALLEC</w:t>
      </w:r>
    </w:p>
    <w:p w14:paraId="3A0F72EB" w14:textId="77777777" w:rsidR="006E777E" w:rsidRDefault="006E777E" w:rsidP="0078522F">
      <w:pPr>
        <w:spacing w:after="0"/>
        <w:jc w:val="both"/>
      </w:pPr>
      <w:r>
        <w:t>RZ Machine : Thibault JAFFRET</w:t>
      </w:r>
    </w:p>
    <w:p w14:paraId="15B2DBB7" w14:textId="5216AB3F" w:rsidR="006E777E" w:rsidRDefault="006E777E" w:rsidP="0078522F">
      <w:pPr>
        <w:spacing w:after="0"/>
        <w:jc w:val="both"/>
      </w:pPr>
      <w:r>
        <w:t xml:space="preserve">RZ Passerelle : </w:t>
      </w:r>
      <w:r w:rsidR="001B4B16">
        <w:t>Adrien ROBIC</w:t>
      </w:r>
    </w:p>
    <w:p w14:paraId="44EC4103" w14:textId="77777777" w:rsidR="001B4B16" w:rsidRDefault="001B4B16" w:rsidP="001B4B16">
      <w:pPr>
        <w:spacing w:after="0"/>
        <w:jc w:val="both"/>
      </w:pPr>
      <w:r>
        <w:t>RZ PSIM et système combat : Jérémy DAVID</w:t>
      </w:r>
    </w:p>
    <w:p w14:paraId="05EE8AF3" w14:textId="77777777" w:rsidR="006E777E" w:rsidRDefault="006E777E" w:rsidP="006E777E"/>
    <w:p w14:paraId="36883104" w14:textId="77777777" w:rsidR="006E777E" w:rsidRDefault="006E777E">
      <w:r>
        <w:br w:type="page"/>
      </w:r>
    </w:p>
    <w:p w14:paraId="3AED722F" w14:textId="77777777" w:rsidR="006E777E" w:rsidRDefault="006E777E" w:rsidP="006E777E"/>
    <w:p w14:paraId="54CEDC89" w14:textId="4D34331C" w:rsidR="006E777E" w:rsidRDefault="008B19A2" w:rsidP="006E777E">
      <w:pPr>
        <w:pStyle w:val="Titre2"/>
      </w:pPr>
      <w:bookmarkStart w:id="25" w:name="_Toc63412906"/>
      <w:r>
        <w:t>3.11</w:t>
      </w:r>
      <w:r w:rsidR="006E777E">
        <w:t xml:space="preserve"> Gestion des points bloquants</w:t>
      </w:r>
      <w:bookmarkEnd w:id="25"/>
    </w:p>
    <w:p w14:paraId="48EDD83C" w14:textId="77777777" w:rsidR="006259EB" w:rsidRDefault="006259EB" w:rsidP="006259EB">
      <w:pPr>
        <w:spacing w:after="0"/>
        <w:jc w:val="both"/>
      </w:pPr>
    </w:p>
    <w:p w14:paraId="2533EF1D" w14:textId="57856061" w:rsidR="006259EB" w:rsidRDefault="006259EB" w:rsidP="0078522F">
      <w:pPr>
        <w:spacing w:after="0"/>
        <w:jc w:val="both"/>
      </w:pPr>
      <w:r>
        <w:t>Des points bloquants peuvent être constatés lors de l’identification du travail réalisable à bord par les préparateurs ou par les chefs de chantier. Ces points bloquants doivent être remontés au bureau de préparation et synthétiser sur un fichier Excel « </w:t>
      </w:r>
      <w:proofErr w:type="spellStart"/>
      <w:r>
        <w:t>GWD_BARILLEC_Gestion</w:t>
      </w:r>
      <w:proofErr w:type="spellEnd"/>
      <w:r>
        <w:t xml:space="preserve"> des points bloquants » se trouvant sur le NAS.</w:t>
      </w:r>
    </w:p>
    <w:p w14:paraId="40AB0EB3" w14:textId="77777777" w:rsidR="006259EB" w:rsidRDefault="006259EB" w:rsidP="0078522F">
      <w:pPr>
        <w:spacing w:after="0"/>
        <w:jc w:val="both"/>
      </w:pPr>
      <w:r>
        <w:t>Ce fichier est transmis vers l’interlocuteur NAVAL GROUP afin que celui-ci soit traité.</w:t>
      </w:r>
    </w:p>
    <w:p w14:paraId="5949B56A" w14:textId="77777777" w:rsidR="006259EB" w:rsidRDefault="006259EB" w:rsidP="0078522F">
      <w:pPr>
        <w:spacing w:after="0"/>
        <w:jc w:val="both"/>
      </w:pPr>
      <w:r>
        <w:t xml:space="preserve">Il est important de fixer une date butoir pour chaque point bloquant et un acteur associé à chaque ligne afin de rappeler quotidiennement. </w:t>
      </w:r>
    </w:p>
    <w:p w14:paraId="155F27CC" w14:textId="0EC63D30" w:rsidR="008B19A2" w:rsidRDefault="006259EB" w:rsidP="0078522F">
      <w:pPr>
        <w:spacing w:after="0"/>
        <w:jc w:val="both"/>
      </w:pPr>
      <w:r>
        <w:t>Il peut être mis en évidence, sur ce fich</w:t>
      </w:r>
      <w:r w:rsidR="003C0019">
        <w:t xml:space="preserve">ier Excel, </w:t>
      </w:r>
      <w:r>
        <w:t xml:space="preserve">les conséquences du point bloquant en question. </w:t>
      </w:r>
      <w:r w:rsidRPr="006259EB">
        <w:rPr>
          <w:b/>
        </w:rPr>
        <w:t>Exemple :</w:t>
      </w:r>
      <w:r>
        <w:t xml:space="preserve"> Manque peinture sur cloison </w:t>
      </w:r>
      <w:r>
        <w:sym w:font="Wingdings" w:char="F0E0"/>
      </w:r>
      <w:r>
        <w:t xml:space="preserve"> Impossibilité de poser le CDC </w:t>
      </w:r>
      <w:r>
        <w:sym w:font="Wingdings" w:char="F0E0"/>
      </w:r>
      <w:r>
        <w:t xml:space="preserve"> Système concerné par le groupe de tirage XX </w:t>
      </w:r>
      <w:r>
        <w:sym w:font="Wingdings" w:char="F0E0"/>
      </w:r>
      <w:r>
        <w:t xml:space="preserve"> </w:t>
      </w:r>
      <w:r w:rsidR="008B19A2">
        <w:t>Impact sur mise en service.</w:t>
      </w:r>
    </w:p>
    <w:p w14:paraId="3329542B" w14:textId="77777777" w:rsidR="007A797D" w:rsidRDefault="007A797D" w:rsidP="008B19A2">
      <w:pPr>
        <w:pStyle w:val="Titre2"/>
      </w:pPr>
    </w:p>
    <w:p w14:paraId="7046075E" w14:textId="29801EC6" w:rsidR="008B19A2" w:rsidRDefault="008B19A2" w:rsidP="008B19A2">
      <w:pPr>
        <w:pStyle w:val="Titre2"/>
      </w:pPr>
      <w:bookmarkStart w:id="26" w:name="_Toc63412907"/>
      <w:r>
        <w:t>3.12 Idée d’optimisation</w:t>
      </w:r>
      <w:bookmarkEnd w:id="26"/>
    </w:p>
    <w:p w14:paraId="29CD5CEC" w14:textId="5E56DB64" w:rsidR="008B19A2" w:rsidRDefault="008B19A2" w:rsidP="008B19A2">
      <w:pPr>
        <w:pStyle w:val="Titre3"/>
      </w:pPr>
      <w:bookmarkStart w:id="27" w:name="_Toc63412908"/>
      <w:r>
        <w:t>3.12.1 Boite postale électricien</w:t>
      </w:r>
      <w:bookmarkEnd w:id="27"/>
    </w:p>
    <w:p w14:paraId="452B762D" w14:textId="605FABDE" w:rsidR="008B19A2" w:rsidRDefault="008B19A2" w:rsidP="008B19A2"/>
    <w:p w14:paraId="3B6C4276" w14:textId="76764052" w:rsidR="00AB0D05" w:rsidRDefault="008B19A2" w:rsidP="0078522F">
      <w:pPr>
        <w:spacing w:after="0"/>
        <w:ind w:left="4253"/>
        <w:jc w:val="both"/>
      </w:pPr>
      <w:r>
        <w:rPr>
          <w:noProof/>
          <w:lang w:eastAsia="fr-FR"/>
        </w:rPr>
        <w:drawing>
          <wp:anchor distT="0" distB="0" distL="114300" distR="114300" simplePos="0" relativeHeight="251767808" behindDoc="0" locked="0" layoutInCell="1" allowOverlap="1" wp14:anchorId="1F973B21" wp14:editId="4577FE83">
            <wp:simplePos x="0" y="0"/>
            <wp:positionH relativeFrom="column">
              <wp:posOffset>0</wp:posOffset>
            </wp:positionH>
            <wp:positionV relativeFrom="paragraph">
              <wp:posOffset>3175</wp:posOffset>
            </wp:positionV>
            <wp:extent cx="2581275" cy="2581275"/>
            <wp:effectExtent l="0" t="0" r="9525" b="9525"/>
            <wp:wrapNone/>
            <wp:docPr id="27" name="Image 27" descr="Meuble à clapets TOX, 10 casi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uble à clapets TOX, 10 casier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81275" cy="2581275"/>
                    </a:xfrm>
                    <a:prstGeom prst="rect">
                      <a:avLst/>
                    </a:prstGeom>
                    <a:noFill/>
                    <a:ln>
                      <a:noFill/>
                    </a:ln>
                  </pic:spPr>
                </pic:pic>
              </a:graphicData>
            </a:graphic>
          </wp:anchor>
        </w:drawing>
      </w:r>
      <w:r>
        <w:t>Une armoire à clapet est installée à bord</w:t>
      </w:r>
      <w:r w:rsidR="00AB0D05">
        <w:t xml:space="preserve"> à côté des armoires consommable</w:t>
      </w:r>
      <w:r>
        <w:t xml:space="preserve"> et permet aux préparateurs d’y apposer les dossiers de préparation</w:t>
      </w:r>
      <w:r w:rsidR="00AB0D05">
        <w:t xml:space="preserve"> de bornage </w:t>
      </w:r>
      <w:r w:rsidR="00AB0D05" w:rsidRPr="00AB0D05">
        <w:rPr>
          <w:b/>
        </w:rPr>
        <w:t>détaillé</w:t>
      </w:r>
      <w:r w:rsidR="00AB0D05">
        <w:rPr>
          <w:b/>
        </w:rPr>
        <w:t xml:space="preserve"> </w:t>
      </w:r>
      <w:r w:rsidR="00AB0D05" w:rsidRPr="00AB0D05">
        <w:t>(comme il n’y a plus d’interface entre le préparateur et le chef d’</w:t>
      </w:r>
      <w:r w:rsidR="00AB0D05">
        <w:t>équipe, le dossier doit être suffisamment complet et de ne pas avoir d’interrogation de l’exécutant).</w:t>
      </w:r>
    </w:p>
    <w:p w14:paraId="52859681" w14:textId="00E74B05" w:rsidR="008B19A2" w:rsidRDefault="00AB0D05" w:rsidP="0078522F">
      <w:pPr>
        <w:spacing w:after="0"/>
        <w:ind w:left="4253"/>
        <w:jc w:val="both"/>
      </w:pPr>
      <w:r>
        <w:t>Ce principe peut être appliquer soit des chefs de chantier aux chefs d’équipes, soit des chefs d’équipes vers leurs équipes, soit du bureau de préparation vers le bord.</w:t>
      </w:r>
    </w:p>
    <w:p w14:paraId="3FCB570E" w14:textId="1C88F757" w:rsidR="00AB0D05" w:rsidRDefault="00AB0D05" w:rsidP="0078522F">
      <w:pPr>
        <w:spacing w:after="0"/>
        <w:ind w:left="4253"/>
        <w:jc w:val="both"/>
      </w:pPr>
      <w:r>
        <w:t>Les feuilles de remontées des travaux effectués ne doivent pas être apposées dans cette armoire mais au bureau car celle-ci ont tendance à se perdre à bord où la relevé des feuilles n’est pas effectuée quotidiennement.</w:t>
      </w:r>
    </w:p>
    <w:p w14:paraId="4D8580C6" w14:textId="77777777" w:rsidR="0078522F" w:rsidRPr="008B19A2" w:rsidRDefault="0078522F" w:rsidP="0078522F">
      <w:pPr>
        <w:spacing w:after="0"/>
        <w:ind w:left="4253"/>
        <w:jc w:val="both"/>
      </w:pPr>
    </w:p>
    <w:p w14:paraId="4D13AACC" w14:textId="63FA35CA" w:rsidR="008B19A2" w:rsidRDefault="008B19A2" w:rsidP="006259EB">
      <w:pPr>
        <w:jc w:val="both"/>
      </w:pPr>
    </w:p>
    <w:p w14:paraId="10EE6253" w14:textId="77777777" w:rsidR="0078522F" w:rsidRDefault="0078522F" w:rsidP="006259EB">
      <w:pPr>
        <w:jc w:val="both"/>
      </w:pPr>
    </w:p>
    <w:p w14:paraId="40C2BE7D" w14:textId="60B730E8" w:rsidR="008B19A2" w:rsidRDefault="008B19A2" w:rsidP="008B19A2">
      <w:pPr>
        <w:pStyle w:val="Titre3"/>
      </w:pPr>
      <w:bookmarkStart w:id="28" w:name="_Toc63412909"/>
      <w:r>
        <w:t>3.12.2 Electricien système</w:t>
      </w:r>
      <w:bookmarkEnd w:id="28"/>
    </w:p>
    <w:p w14:paraId="6EC49EFC" w14:textId="4F4EE13E" w:rsidR="008B19A2" w:rsidRDefault="007A797D" w:rsidP="007A797D">
      <w:pPr>
        <w:spacing w:after="0"/>
      </w:pPr>
      <w:r>
        <w:rPr>
          <w:noProof/>
          <w:lang w:eastAsia="fr-FR"/>
        </w:rPr>
        <w:drawing>
          <wp:anchor distT="0" distB="0" distL="114300" distR="114300" simplePos="0" relativeHeight="251768832" behindDoc="1" locked="0" layoutInCell="1" allowOverlap="1" wp14:anchorId="3D6BD127" wp14:editId="73627904">
            <wp:simplePos x="0" y="0"/>
            <wp:positionH relativeFrom="column">
              <wp:posOffset>4076700</wp:posOffset>
            </wp:positionH>
            <wp:positionV relativeFrom="paragraph">
              <wp:posOffset>104775</wp:posOffset>
            </wp:positionV>
            <wp:extent cx="2667971" cy="2571750"/>
            <wp:effectExtent l="0" t="0" r="0" b="0"/>
            <wp:wrapNone/>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667971" cy="2571750"/>
                    </a:xfrm>
                    <a:prstGeom prst="rect">
                      <a:avLst/>
                    </a:prstGeom>
                  </pic:spPr>
                </pic:pic>
              </a:graphicData>
            </a:graphic>
          </wp:anchor>
        </w:drawing>
      </w:r>
    </w:p>
    <w:p w14:paraId="4D3B884B" w14:textId="36176444" w:rsidR="00AB0D05" w:rsidRDefault="00AB0D05" w:rsidP="0078522F">
      <w:pPr>
        <w:spacing w:after="0"/>
        <w:ind w:right="4229"/>
        <w:jc w:val="both"/>
      </w:pPr>
      <w:r>
        <w:t xml:space="preserve">Pour certains systèmes tel que la détection incendie, les </w:t>
      </w:r>
      <w:r w:rsidR="007A797D">
        <w:t>haut-parleurs, les vannes, un électricien ou deux peuvent être nommé responsable afin que celui-ci ne s’occupe que du système en question et effectue la pose et le raccordement des équipements du système.</w:t>
      </w:r>
    </w:p>
    <w:p w14:paraId="503E1ECE" w14:textId="5B68B539" w:rsidR="007A797D" w:rsidRDefault="007A797D" w:rsidP="0078522F">
      <w:pPr>
        <w:spacing w:after="0"/>
        <w:ind w:right="4229"/>
        <w:jc w:val="both"/>
      </w:pPr>
      <w:r>
        <w:t xml:space="preserve">Cela permet de n’avoir qu’un ou deux interlocuteurs pour un système et d’avoir un point assez précis du travail réalisé. </w:t>
      </w:r>
    </w:p>
    <w:p w14:paraId="5AFD4444" w14:textId="061DFC44" w:rsidR="007A797D" w:rsidRDefault="007A797D" w:rsidP="0078522F">
      <w:pPr>
        <w:spacing w:after="0"/>
        <w:ind w:right="4229"/>
        <w:jc w:val="both"/>
      </w:pPr>
      <w:r>
        <w:t>Le monteur conserve un GA avec lui et surligne les équipements qu’il a raccordé.</w:t>
      </w:r>
    </w:p>
    <w:p w14:paraId="47636FCE" w14:textId="5490E105" w:rsidR="007A797D" w:rsidRDefault="007A797D" w:rsidP="0078522F">
      <w:pPr>
        <w:spacing w:after="0"/>
        <w:ind w:right="4229"/>
        <w:jc w:val="both"/>
      </w:pPr>
      <w:r>
        <w:t>Cela permet aussi de gagner en efficacité. Le monteur se concentrant sur un nombre réduit d’équipements.</w:t>
      </w:r>
    </w:p>
    <w:p w14:paraId="29765CB8" w14:textId="37D1EB61" w:rsidR="007A797D" w:rsidRDefault="007A797D" w:rsidP="0078522F">
      <w:pPr>
        <w:spacing w:after="0"/>
        <w:ind w:right="4229"/>
        <w:jc w:val="both"/>
      </w:pPr>
      <w:r>
        <w:t>Ce mode de fonctionnement peut être adapté en zone. Voir § 3.10</w:t>
      </w:r>
    </w:p>
    <w:p w14:paraId="17CC4ACC" w14:textId="5367A87E" w:rsidR="009611B8" w:rsidRDefault="009611B8" w:rsidP="004A7C78"/>
    <w:p w14:paraId="4AB7D4EC" w14:textId="51E81AD0" w:rsidR="0078522F" w:rsidRDefault="0078522F" w:rsidP="004A7C78"/>
    <w:p w14:paraId="505984BD" w14:textId="77777777" w:rsidR="0078522F" w:rsidRPr="004A7C78" w:rsidRDefault="0078522F" w:rsidP="004A7C78"/>
    <w:p w14:paraId="03C7EF69" w14:textId="395CE148" w:rsidR="00E70C95" w:rsidRDefault="004A7C78" w:rsidP="00E70C95">
      <w:pPr>
        <w:pStyle w:val="Titre1"/>
      </w:pPr>
      <w:bookmarkStart w:id="29" w:name="_Toc63412910"/>
      <w:r>
        <w:t>4</w:t>
      </w:r>
      <w:r w:rsidR="00E70C95">
        <w:t xml:space="preserve"> - Approvisionnement</w:t>
      </w:r>
      <w:bookmarkEnd w:id="29"/>
    </w:p>
    <w:p w14:paraId="28382EEA" w14:textId="5E3A75BF" w:rsidR="00E70C95" w:rsidRDefault="004A7C78" w:rsidP="00E70C95">
      <w:pPr>
        <w:pStyle w:val="Titre2"/>
      </w:pPr>
      <w:bookmarkStart w:id="30" w:name="_Toc63412911"/>
      <w:r>
        <w:t>4</w:t>
      </w:r>
      <w:r w:rsidR="00C22F7E">
        <w:t>.</w:t>
      </w:r>
      <w:r w:rsidR="00E70C95">
        <w:t>1 Espace de stockage</w:t>
      </w:r>
      <w:bookmarkEnd w:id="30"/>
    </w:p>
    <w:p w14:paraId="239F480D" w14:textId="3E8B80ED" w:rsidR="00E70C95" w:rsidRDefault="008B19A2" w:rsidP="008B19A2">
      <w:pPr>
        <w:pStyle w:val="Titre3"/>
      </w:pPr>
      <w:bookmarkStart w:id="31" w:name="_Toc63412912"/>
      <w:r>
        <w:t>4.1.1 Stock Agence</w:t>
      </w:r>
      <w:bookmarkEnd w:id="31"/>
      <w:r w:rsidR="00E70C95" w:rsidRPr="008B19A2">
        <w:t xml:space="preserve"> </w:t>
      </w:r>
    </w:p>
    <w:p w14:paraId="0D752DCE" w14:textId="77777777" w:rsidR="008B19A2" w:rsidRPr="008B19A2" w:rsidRDefault="008B19A2" w:rsidP="008B19A2"/>
    <w:p w14:paraId="309BDCF6" w14:textId="174743CB" w:rsidR="00E70C95" w:rsidRPr="00E70C95" w:rsidRDefault="00E70C95" w:rsidP="00E70C95">
      <w:pPr>
        <w:pStyle w:val="Paragraphedeliste"/>
        <w:numPr>
          <w:ilvl w:val="0"/>
          <w:numId w:val="1"/>
        </w:numPr>
        <w:spacing w:after="0"/>
      </w:pPr>
      <w:r w:rsidRPr="00E70C95">
        <w:t xml:space="preserve">Espace de stockage </w:t>
      </w:r>
      <w:r w:rsidR="00313AD4" w:rsidRPr="00313AD4">
        <w:rPr>
          <w:i/>
          <w:color w:val="FF0000"/>
        </w:rPr>
        <w:t>A</w:t>
      </w:r>
      <w:r w:rsidRPr="00313AD4">
        <w:rPr>
          <w:i/>
          <w:color w:val="FF0000"/>
        </w:rPr>
        <w:t>gence non disponible au 03/09</w:t>
      </w:r>
    </w:p>
    <w:p w14:paraId="667892B8" w14:textId="0E88EC17" w:rsidR="00E70C95" w:rsidRPr="00E70C95" w:rsidRDefault="00E70C95" w:rsidP="00E70C95">
      <w:pPr>
        <w:pStyle w:val="Paragraphedeliste"/>
        <w:numPr>
          <w:ilvl w:val="0"/>
          <w:numId w:val="1"/>
        </w:numPr>
        <w:spacing w:after="0"/>
      </w:pPr>
      <w:r w:rsidRPr="00E70C95">
        <w:t xml:space="preserve">Consommable chantier (Visserie, </w:t>
      </w:r>
      <w:proofErr w:type="spellStart"/>
      <w:r w:rsidRPr="00E70C95">
        <w:t>colçons</w:t>
      </w:r>
      <w:proofErr w:type="spellEnd"/>
      <w:r w:rsidRPr="00E70C95">
        <w:t>, Cosses, Thermo rétractable)</w:t>
      </w:r>
    </w:p>
    <w:p w14:paraId="31F27ED3" w14:textId="3B643642" w:rsidR="00E70C95" w:rsidRDefault="00E70C95" w:rsidP="00E70C95">
      <w:pPr>
        <w:pStyle w:val="Paragraphedeliste"/>
        <w:numPr>
          <w:ilvl w:val="0"/>
          <w:numId w:val="1"/>
        </w:numPr>
        <w:spacing w:after="0"/>
      </w:pPr>
      <w:r w:rsidRPr="00E70C95">
        <w:t xml:space="preserve">Petits appareillages (Prise, éclairage, </w:t>
      </w:r>
      <w:proofErr w:type="spellStart"/>
      <w:r w:rsidRPr="00E70C95">
        <w:t>Bj</w:t>
      </w:r>
      <w:proofErr w:type="spellEnd"/>
      <w:r w:rsidRPr="00E70C95">
        <w:t>)</w:t>
      </w:r>
    </w:p>
    <w:p w14:paraId="0E826569" w14:textId="60FE2843" w:rsidR="00A4407B" w:rsidRDefault="00A4407B" w:rsidP="00E70C95">
      <w:pPr>
        <w:pStyle w:val="Paragraphedeliste"/>
        <w:numPr>
          <w:ilvl w:val="0"/>
          <w:numId w:val="1"/>
        </w:numPr>
        <w:spacing w:after="0"/>
      </w:pPr>
      <w:r>
        <w:t>Gros appareillages</w:t>
      </w:r>
    </w:p>
    <w:p w14:paraId="7CAC0E0A" w14:textId="64BED94E" w:rsidR="00E70C95" w:rsidRDefault="00E70C95" w:rsidP="00E70C95"/>
    <w:p w14:paraId="51D2D455" w14:textId="000D49B8" w:rsidR="00E70C95" w:rsidRDefault="008B19A2" w:rsidP="008B19A2">
      <w:pPr>
        <w:pStyle w:val="Titre3"/>
      </w:pPr>
      <w:bookmarkStart w:id="32" w:name="_Toc63412913"/>
      <w:r>
        <w:t>4.1.2 Stock Naval Group</w:t>
      </w:r>
      <w:bookmarkEnd w:id="32"/>
      <w:r w:rsidR="00E70C95" w:rsidRPr="008B19A2">
        <w:t xml:space="preserve"> </w:t>
      </w:r>
    </w:p>
    <w:p w14:paraId="277206C3" w14:textId="77777777" w:rsidR="008B19A2" w:rsidRPr="008B19A2" w:rsidRDefault="008B19A2" w:rsidP="008B19A2"/>
    <w:p w14:paraId="2028A476" w14:textId="2988FCEF" w:rsidR="00E70C95" w:rsidRPr="00E70C95" w:rsidRDefault="00E70C95" w:rsidP="00E70C95">
      <w:pPr>
        <w:pStyle w:val="Paragraphedeliste"/>
        <w:numPr>
          <w:ilvl w:val="0"/>
          <w:numId w:val="1"/>
        </w:numPr>
        <w:spacing w:after="0"/>
      </w:pPr>
      <w:r w:rsidRPr="00E70C95">
        <w:t xml:space="preserve">Mise à disposition d’un espace de stockage par NG de 400 m² </w:t>
      </w:r>
      <w:r w:rsidRPr="00313AD4">
        <w:rPr>
          <w:i/>
          <w:color w:val="FF0000"/>
        </w:rPr>
        <w:t>Pas encore défini au 03/09</w:t>
      </w:r>
    </w:p>
    <w:p w14:paraId="523A05B4" w14:textId="108163C8" w:rsidR="00E70C95" w:rsidRPr="00E70C95" w:rsidRDefault="00E70C95" w:rsidP="00E70C95">
      <w:pPr>
        <w:pStyle w:val="Paragraphedeliste"/>
        <w:numPr>
          <w:ilvl w:val="0"/>
          <w:numId w:val="1"/>
        </w:numPr>
        <w:spacing w:after="0"/>
      </w:pPr>
      <w:r w:rsidRPr="00E70C95">
        <w:t>Tableaux électriques de fourniture BARILLEC</w:t>
      </w:r>
    </w:p>
    <w:p w14:paraId="16F9A522" w14:textId="2F89635B" w:rsidR="00E70C95" w:rsidRPr="00E70C95" w:rsidRDefault="00E70C95" w:rsidP="00E70C95">
      <w:pPr>
        <w:pStyle w:val="Paragraphedeliste"/>
        <w:numPr>
          <w:ilvl w:val="0"/>
          <w:numId w:val="1"/>
        </w:numPr>
        <w:spacing w:after="0"/>
      </w:pPr>
      <w:r w:rsidRPr="00E70C95">
        <w:t>Câbles de fourniture BARILLEC</w:t>
      </w:r>
    </w:p>
    <w:p w14:paraId="0240BB8F" w14:textId="0D480410" w:rsidR="00E70C95" w:rsidRPr="00E70C95" w:rsidRDefault="00E70C95" w:rsidP="00E70C95">
      <w:pPr>
        <w:pStyle w:val="Paragraphedeliste"/>
        <w:numPr>
          <w:ilvl w:val="0"/>
          <w:numId w:val="1"/>
        </w:numPr>
        <w:spacing w:after="0"/>
      </w:pPr>
      <w:r w:rsidRPr="00E70C95">
        <w:t>Fourniture</w:t>
      </w:r>
      <w:r w:rsidR="00A4407B">
        <w:t xml:space="preserve"> NG (équipementiers)</w:t>
      </w:r>
      <w:r w:rsidRPr="00E70C95">
        <w:t xml:space="preserve"> à monter par BARILLEC</w:t>
      </w:r>
    </w:p>
    <w:p w14:paraId="086804E4" w14:textId="79057609" w:rsidR="00E70C95" w:rsidRPr="00E70C95" w:rsidRDefault="00E70C95" w:rsidP="00E70C95">
      <w:pPr>
        <w:pStyle w:val="Paragraphedeliste"/>
        <w:numPr>
          <w:ilvl w:val="0"/>
          <w:numId w:val="1"/>
        </w:numPr>
        <w:spacing w:after="0"/>
      </w:pPr>
      <w:r w:rsidRPr="00E70C95">
        <w:t>Surbaux</w:t>
      </w:r>
      <w:r w:rsidR="00A4407B">
        <w:t xml:space="preserve"> et </w:t>
      </w:r>
      <w:proofErr w:type="spellStart"/>
      <w:r w:rsidR="00A4407B">
        <w:t>Roxtec</w:t>
      </w:r>
      <w:proofErr w:type="spellEnd"/>
    </w:p>
    <w:p w14:paraId="19904B31" w14:textId="384A2568" w:rsidR="00E70C95" w:rsidRPr="00E70C95" w:rsidRDefault="00E70C95" w:rsidP="00E70C95">
      <w:pPr>
        <w:pStyle w:val="Paragraphedeliste"/>
        <w:numPr>
          <w:ilvl w:val="0"/>
          <w:numId w:val="1"/>
        </w:numPr>
        <w:spacing w:after="0"/>
      </w:pPr>
      <w:r w:rsidRPr="00E70C95">
        <w:t>Chemins de câble</w:t>
      </w:r>
    </w:p>
    <w:p w14:paraId="4FA14F49" w14:textId="025DCC30" w:rsidR="00E70C95" w:rsidRPr="00E70C95" w:rsidRDefault="00E70C95" w:rsidP="00E70C95"/>
    <w:p w14:paraId="51710FA8" w14:textId="2F3DC0AE" w:rsidR="00E70C95" w:rsidRPr="00313AD4" w:rsidRDefault="00E70C95" w:rsidP="00E70C95">
      <w:pPr>
        <w:jc w:val="center"/>
        <w:rPr>
          <w:i/>
          <w:color w:val="FF0000"/>
        </w:rPr>
      </w:pPr>
      <w:r w:rsidRPr="00313AD4">
        <w:rPr>
          <w:i/>
          <w:color w:val="FF0000"/>
        </w:rPr>
        <w:t>Plan du site avec position de l’espace de stockage</w:t>
      </w:r>
    </w:p>
    <w:p w14:paraId="1E844E8D" w14:textId="2B436A05" w:rsidR="00E70C95" w:rsidRDefault="00E70C95" w:rsidP="009C7607"/>
    <w:p w14:paraId="4DA9DD3C" w14:textId="7C603C37" w:rsidR="00E70C95" w:rsidRDefault="00E70C95" w:rsidP="009C7607"/>
    <w:p w14:paraId="737621F2" w14:textId="7123DA3F" w:rsidR="00E70C95" w:rsidRDefault="004A7C78" w:rsidP="00E70C95">
      <w:pPr>
        <w:pStyle w:val="Titre2"/>
      </w:pPr>
      <w:bookmarkStart w:id="33" w:name="_Toc63412914"/>
      <w:r>
        <w:t>4</w:t>
      </w:r>
      <w:r w:rsidR="00C22F7E">
        <w:t>.</w:t>
      </w:r>
      <w:r w:rsidR="00E70C95">
        <w:t>2 Support de gestion de stock</w:t>
      </w:r>
      <w:bookmarkEnd w:id="33"/>
    </w:p>
    <w:p w14:paraId="38EDE642" w14:textId="28A99B59" w:rsidR="00E70C95" w:rsidRPr="008B19A2" w:rsidRDefault="008B19A2" w:rsidP="008B19A2">
      <w:pPr>
        <w:pStyle w:val="Titre3"/>
      </w:pPr>
      <w:bookmarkStart w:id="34" w:name="_Toc63412915"/>
      <w:r>
        <w:t xml:space="preserve">4.2.1 </w:t>
      </w:r>
      <w:r w:rsidR="00E70C95" w:rsidRPr="008B19A2">
        <w:t>Support informatique utilisé</w:t>
      </w:r>
      <w:bookmarkEnd w:id="34"/>
      <w:r w:rsidR="00E70C95" w:rsidRPr="008B19A2">
        <w:t xml:space="preserve"> </w:t>
      </w:r>
    </w:p>
    <w:p w14:paraId="0D696615" w14:textId="24D37E4A" w:rsidR="00E70C95" w:rsidRDefault="00E70C95" w:rsidP="00E70C95">
      <w:pPr>
        <w:spacing w:after="0"/>
      </w:pPr>
    </w:p>
    <w:p w14:paraId="1502EBBB" w14:textId="7D039487" w:rsidR="00E70C95" w:rsidRDefault="00E70C95" w:rsidP="00E70C95">
      <w:r w:rsidRPr="00E70C95">
        <w:t>Poste informatique dédié comprenant la base de données EXCEL « Gestion consommable » contenant le stock consommable Agence.</w:t>
      </w:r>
    </w:p>
    <w:p w14:paraId="62FDF53A" w14:textId="1C201D78" w:rsidR="00C22F7E" w:rsidRDefault="00C22F7E" w:rsidP="00E70C95"/>
    <w:p w14:paraId="78F9F3FE" w14:textId="26B1EB9F" w:rsidR="00C22F7E" w:rsidRDefault="00C22F7E" w:rsidP="00C22F7E">
      <w:pPr>
        <w:jc w:val="center"/>
      </w:pPr>
      <w:r w:rsidRPr="00C22F7E">
        <w:rPr>
          <w:noProof/>
          <w:lang w:eastAsia="fr-FR"/>
        </w:rPr>
        <mc:AlternateContent>
          <mc:Choice Requires="wps">
            <w:drawing>
              <wp:anchor distT="0" distB="0" distL="114300" distR="114300" simplePos="0" relativeHeight="251689984" behindDoc="0" locked="0" layoutInCell="1" allowOverlap="1" wp14:anchorId="7F1B4B10" wp14:editId="79A309A2">
                <wp:simplePos x="0" y="0"/>
                <wp:positionH relativeFrom="column">
                  <wp:posOffset>3343275</wp:posOffset>
                </wp:positionH>
                <wp:positionV relativeFrom="paragraph">
                  <wp:posOffset>100330</wp:posOffset>
                </wp:positionV>
                <wp:extent cx="1943100" cy="584775"/>
                <wp:effectExtent l="0" t="0" r="0" b="0"/>
                <wp:wrapNone/>
                <wp:docPr id="15" name="ZoneTexte 14"/>
                <wp:cNvGraphicFramePr/>
                <a:graphic xmlns:a="http://schemas.openxmlformats.org/drawingml/2006/main">
                  <a:graphicData uri="http://schemas.microsoft.com/office/word/2010/wordprocessingShape">
                    <wps:wsp>
                      <wps:cNvSpPr txBox="1"/>
                      <wps:spPr>
                        <a:xfrm>
                          <a:off x="0" y="0"/>
                          <a:ext cx="1943100" cy="584775"/>
                        </a:xfrm>
                        <a:prstGeom prst="rect">
                          <a:avLst/>
                        </a:prstGeom>
                        <a:noFill/>
                      </wps:spPr>
                      <wps:txbx>
                        <w:txbxContent>
                          <w:p w14:paraId="6F99E700" w14:textId="77777777" w:rsidR="003B7057" w:rsidRPr="00C22F7E" w:rsidRDefault="003B7057" w:rsidP="00C22F7E">
                            <w:pPr>
                              <w:pStyle w:val="NormalWeb"/>
                              <w:spacing w:before="0" w:beforeAutospacing="0" w:after="0" w:afterAutospacing="0"/>
                              <w:jc w:val="center"/>
                              <w:textAlignment w:val="baseline"/>
                              <w:rPr>
                                <w:rFonts w:ascii="Calibri" w:eastAsia="MS PGothic" w:hAnsi="Calibri" w:cstheme="minorBidi"/>
                                <w:color w:val="000000" w:themeColor="text1"/>
                                <w:kern w:val="24"/>
                                <w:sz w:val="22"/>
                                <w:szCs w:val="32"/>
                              </w:rPr>
                            </w:pPr>
                            <w:r w:rsidRPr="00C22F7E">
                              <w:rPr>
                                <w:rFonts w:ascii="Calibri" w:eastAsia="MS PGothic" w:hAnsi="Calibri" w:cstheme="minorBidi"/>
                                <w:color w:val="000000" w:themeColor="text1"/>
                                <w:kern w:val="24"/>
                                <w:sz w:val="22"/>
                                <w:szCs w:val="32"/>
                              </w:rPr>
                              <w:t>Modifiable par le Chef de projet : Benjamin GUIGANTON</w:t>
                            </w:r>
                          </w:p>
                        </w:txbxContent>
                      </wps:txbx>
                      <wps:bodyPr wrap="square" rtlCol="0">
                        <a:spAutoFit/>
                      </wps:bodyPr>
                    </wps:wsp>
                  </a:graphicData>
                </a:graphic>
                <wp14:sizeRelH relativeFrom="margin">
                  <wp14:pctWidth>0</wp14:pctWidth>
                </wp14:sizeRelH>
              </wp:anchor>
            </w:drawing>
          </mc:Choice>
          <mc:Fallback>
            <w:pict>
              <v:shape w14:anchorId="7F1B4B10" id="ZoneTexte 14" o:spid="_x0000_s1030" type="#_x0000_t202" style="position:absolute;left:0;text-align:left;margin-left:263.25pt;margin-top:7.9pt;width:153pt;height:46.05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" filled="f" stroked="f">
                <v:textbox style="mso-fit-shape-to-text:t">
                  <w:txbxContent>
                    <w:p w14:paraId="6F99E700" w14:textId="77777777" w:rsidR="003B7057" w:rsidRPr="00C22F7E" w:rsidRDefault="003B7057" w:rsidP="00C22F7E">
                      <w:pPr>
                        <w:pStyle w:val="NormalWeb"/>
                        <w:spacing w:before="0" w:beforeAutospacing="0" w:after="0" w:afterAutospacing="0"/>
                        <w:jc w:val="center"/>
                        <w:textAlignment w:val="baseline"/>
                        <w:rPr>
                          <w:rFonts w:ascii="Calibri" w:eastAsia="MS PGothic" w:hAnsi="Calibri" w:cstheme="minorBidi"/>
                          <w:color w:val="000000" w:themeColor="text1"/>
                          <w:kern w:val="24"/>
                          <w:sz w:val="22"/>
                          <w:szCs w:val="32"/>
                        </w:rPr>
                      </w:pPr>
                      <w:r w:rsidRPr="00C22F7E">
                        <w:rPr>
                          <w:rFonts w:ascii="Calibri" w:eastAsia="MS PGothic" w:hAnsi="Calibri" w:cstheme="minorBidi"/>
                          <w:color w:val="000000" w:themeColor="text1"/>
                          <w:kern w:val="24"/>
                          <w:sz w:val="22"/>
                          <w:szCs w:val="32"/>
                        </w:rPr>
                        <w:t>Modifiable par le Chef de projet : Benjamin GUIGANTON</w:t>
                      </w:r>
                    </w:p>
                  </w:txbxContent>
                </v:textbox>
              </v:shape>
            </w:pict>
          </mc:Fallback>
        </mc:AlternateContent>
      </w:r>
      <w:r w:rsidRPr="00C22F7E">
        <w:rPr>
          <w:noProof/>
          <w:lang w:eastAsia="fr-FR"/>
        </w:rPr>
        <mc:AlternateContent>
          <mc:Choice Requires="wps">
            <w:drawing>
              <wp:anchor distT="0" distB="0" distL="114300" distR="114300" simplePos="0" relativeHeight="251681792" behindDoc="0" locked="0" layoutInCell="1" allowOverlap="1" wp14:anchorId="0E4D2B66" wp14:editId="70EEEE6E">
                <wp:simplePos x="0" y="0"/>
                <wp:positionH relativeFrom="column">
                  <wp:posOffset>2668270</wp:posOffset>
                </wp:positionH>
                <wp:positionV relativeFrom="paragraph">
                  <wp:posOffset>222885</wp:posOffset>
                </wp:positionV>
                <wp:extent cx="933452" cy="415607"/>
                <wp:effectExtent l="0" t="7620" r="30480" b="30480"/>
                <wp:wrapNone/>
                <wp:docPr id="16" name="Flèche : droite rayée 15"/>
                <wp:cNvGraphicFramePr/>
                <a:graphic xmlns:a="http://schemas.openxmlformats.org/drawingml/2006/main">
                  <a:graphicData uri="http://schemas.microsoft.com/office/word/2010/wordprocessingShape">
                    <wps:wsp>
                      <wps:cNvSpPr/>
                      <wps:spPr>
                        <a:xfrm rot="5400000">
                          <a:off x="0" y="0"/>
                          <a:ext cx="933452" cy="415607"/>
                        </a:xfrm>
                        <a:prstGeom prst="stripedRightArrow">
                          <a:avLst/>
                        </a:prstGeom>
                        <a:solidFill>
                          <a:schemeClr val="bg1"/>
                        </a:solidFill>
                      </wps:spPr>
                      <wps:style>
                        <a:lnRef idx="1">
                          <a:schemeClr val="dk1"/>
                        </a:lnRef>
                        <a:fillRef idx="3">
                          <a:schemeClr val="dk1"/>
                        </a:fillRef>
                        <a:effectRef idx="2">
                          <a:schemeClr val="dk1"/>
                        </a:effectRef>
                        <a:fontRef idx="minor">
                          <a:schemeClr val="lt1"/>
                        </a:fontRef>
                      </wps:style>
                      <wps:bodyPr rtlCol="0" anchor="ctr"/>
                    </wps:wsp>
                  </a:graphicData>
                </a:graphic>
                <wp14:sizeRelV relativeFrom="margin">
                  <wp14:pctHeight>0</wp14:pctHeight>
                </wp14:sizeRelV>
              </wp:anchor>
            </w:drawing>
          </mc:Choice>
          <mc:Fallback>
            <w:pict>
              <v:shapetype w14:anchorId="54660626" id="_x0000_t93" coordsize="21600,21600" o:spt="93" adj="16200,5400" path="m@0,l@0@1,3375@1,3375@2@0@2@0,21600,21600,10800xem1350@1l1350@2,2700@2,2700@1xem0@1l0@2,675@2,675@1xe">
                <v:stroke joinstyle="miter"/>
                <v:formulas>
                  <v:f eqn="val #0"/>
                  <v:f eqn="val #1"/>
                  <v:f eqn="sum height 0 #1"/>
                  <v:f eqn="sum 10800 0 #1"/>
                  <v:f eqn="sum width 0 #0"/>
                  <v:f eqn="prod @4 @3 10800"/>
                  <v:f eqn="sum width 0 @5"/>
                </v:formulas>
                <v:path o:connecttype="custom" o:connectlocs="@0,0;0,10800;@0,21600;21600,10800" o:connectangles="270,180,90,0" textboxrect="3375,@1,@6,@2"/>
                <v:handles>
                  <v:h position="#0,#1" xrange="3375,21600" yrange="0,10800"/>
                </v:handles>
              </v:shapetype>
              <v:shape id="Flèche : droite rayée 15" o:spid="_x0000_s1026" type="#_x0000_t93" style="position:absolute;margin-left:210.1pt;margin-top:17.55pt;width:73.5pt;height:32.7pt;rotation:90;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" adj="16791" fillcolor="white [3212]" strokecolor="black [3200]" strokeweight=".5pt"/>
            </w:pict>
          </mc:Fallback>
        </mc:AlternateContent>
      </w:r>
    </w:p>
    <w:p w14:paraId="56B8D52D" w14:textId="4BE788C7" w:rsidR="00C22F7E" w:rsidRDefault="00C22F7E" w:rsidP="00C22F7E">
      <w:pPr>
        <w:jc w:val="center"/>
      </w:pPr>
    </w:p>
    <w:p w14:paraId="56376A7C" w14:textId="02A7FA56" w:rsidR="00C22F7E" w:rsidRDefault="00C22F7E" w:rsidP="00C22F7E">
      <w:pPr>
        <w:jc w:val="center"/>
      </w:pPr>
    </w:p>
    <w:p w14:paraId="3BCCE1FF" w14:textId="378DC658" w:rsidR="00C22F7E" w:rsidRDefault="00C22F7E" w:rsidP="00C22F7E">
      <w:pPr>
        <w:jc w:val="center"/>
      </w:pPr>
      <w:r w:rsidRPr="00C22F7E">
        <w:rPr>
          <w:noProof/>
          <w:lang w:eastAsia="fr-FR"/>
        </w:rPr>
        <mc:AlternateContent>
          <mc:Choice Requires="wps">
            <w:drawing>
              <wp:anchor distT="0" distB="0" distL="114300" distR="114300" simplePos="0" relativeHeight="251694080" behindDoc="0" locked="0" layoutInCell="1" allowOverlap="1" wp14:anchorId="3A1AA9B2" wp14:editId="4DF80BA1">
                <wp:simplePos x="0" y="0"/>
                <wp:positionH relativeFrom="column">
                  <wp:posOffset>2105025</wp:posOffset>
                </wp:positionH>
                <wp:positionV relativeFrom="paragraph">
                  <wp:posOffset>1428115</wp:posOffset>
                </wp:positionV>
                <wp:extent cx="2221127" cy="584775"/>
                <wp:effectExtent l="0" t="0" r="0" b="0"/>
                <wp:wrapNone/>
                <wp:docPr id="17" name="ZoneTexte 13"/>
                <wp:cNvGraphicFramePr/>
                <a:graphic xmlns:a="http://schemas.openxmlformats.org/drawingml/2006/main">
                  <a:graphicData uri="http://schemas.microsoft.com/office/word/2010/wordprocessingShape">
                    <wps:wsp>
                      <wps:cNvSpPr txBox="1"/>
                      <wps:spPr>
                        <a:xfrm>
                          <a:off x="0" y="0"/>
                          <a:ext cx="2221127" cy="584775"/>
                        </a:xfrm>
                        <a:prstGeom prst="rect">
                          <a:avLst/>
                        </a:prstGeom>
                        <a:noFill/>
                      </wps:spPr>
                      <wps:txbx>
                        <w:txbxContent>
                          <w:p w14:paraId="41BF19CF" w14:textId="6C265322" w:rsidR="003B7057" w:rsidRPr="00C22F7E" w:rsidRDefault="003B7057" w:rsidP="00C22F7E">
                            <w:pPr>
                              <w:pStyle w:val="NormalWeb"/>
                              <w:spacing w:before="0" w:beforeAutospacing="0" w:after="0" w:afterAutospacing="0"/>
                              <w:jc w:val="center"/>
                              <w:textAlignment w:val="baseline"/>
                              <w:rPr>
                                <w:sz w:val="20"/>
                              </w:rPr>
                            </w:pPr>
                            <w:r w:rsidRPr="00C22F7E">
                              <w:rPr>
                                <w:rFonts w:ascii="Calibri" w:eastAsia="MS PGothic" w:hAnsi="Calibri" w:cstheme="minorBidi"/>
                                <w:color w:val="000000" w:themeColor="text1"/>
                                <w:kern w:val="24"/>
                                <w:szCs w:val="32"/>
                              </w:rPr>
                              <w:t xml:space="preserve">Serveur NAS </w:t>
                            </w:r>
                            <w:r>
                              <w:rPr>
                                <w:rFonts w:ascii="Calibri" w:eastAsia="MS PGothic" w:hAnsi="Calibri" w:cstheme="minorBidi"/>
                                <w:color w:val="000000" w:themeColor="text1"/>
                                <w:kern w:val="24"/>
                                <w:szCs w:val="32"/>
                              </w:rPr>
                              <w:t>BML</w:t>
                            </w:r>
                          </w:p>
                          <w:p w14:paraId="5B4DEBDF" w14:textId="6D74A8EA" w:rsidR="003B7057" w:rsidRPr="00C22F7E" w:rsidRDefault="003B7057" w:rsidP="00C22F7E">
                            <w:pPr>
                              <w:pStyle w:val="NormalWeb"/>
                              <w:spacing w:before="0" w:beforeAutospacing="0" w:after="0" w:afterAutospacing="0"/>
                              <w:jc w:val="center"/>
                              <w:textAlignment w:val="baseline"/>
                              <w:rPr>
                                <w:sz w:val="20"/>
                              </w:rPr>
                            </w:pPr>
                            <w:r>
                              <w:rPr>
                                <w:rFonts w:ascii="Calibri" w:eastAsia="MS PGothic" w:hAnsi="Calibri" w:cstheme="minorBidi"/>
                                <w:color w:val="FF0000"/>
                                <w:kern w:val="24"/>
                                <w:szCs w:val="32"/>
                              </w:rPr>
                              <w:t>Poste informatique Logisticien ou Joël</w:t>
                            </w:r>
                          </w:p>
                        </w:txbxContent>
                      </wps:txbx>
                      <wps:bodyPr wrap="square" rtlCol="0">
                        <a:spAutoFit/>
                      </wps:bodyPr>
                    </wps:wsp>
                  </a:graphicData>
                </a:graphic>
              </wp:anchor>
            </w:drawing>
          </mc:Choice>
          <mc:Fallback>
            <w:pict>
              <v:shape w14:anchorId="3A1AA9B2" id="ZoneTexte 13" o:spid="_x0000_s1031" type="#_x0000_t202" style="position:absolute;left:0;text-align:left;margin-left:165.75pt;margin-top:112.45pt;width:174.9pt;height:46.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" filled="f" stroked="f">
                <v:textbox style="mso-fit-shape-to-text:t">
                  <w:txbxContent>
                    <w:p w14:paraId="41BF19CF" w14:textId="6C265322" w:rsidR="003B7057" w:rsidRPr="00C22F7E" w:rsidRDefault="003B7057" w:rsidP="00C22F7E">
                      <w:pPr>
                        <w:pStyle w:val="NormalWeb"/>
                        <w:spacing w:before="0" w:beforeAutospacing="0" w:after="0" w:afterAutospacing="0"/>
                        <w:jc w:val="center"/>
                        <w:textAlignment w:val="baseline"/>
                        <w:rPr>
                          <w:sz w:val="20"/>
                        </w:rPr>
                      </w:pPr>
                      <w:r w:rsidRPr="00C22F7E">
                        <w:rPr>
                          <w:rFonts w:ascii="Calibri" w:eastAsia="MS PGothic" w:hAnsi="Calibri" w:cstheme="minorBidi"/>
                          <w:color w:val="000000" w:themeColor="text1"/>
                          <w:kern w:val="24"/>
                          <w:szCs w:val="32"/>
                        </w:rPr>
                        <w:t xml:space="preserve">Serveur NAS </w:t>
                      </w:r>
                      <w:r>
                        <w:rPr>
                          <w:rFonts w:ascii="Calibri" w:eastAsia="MS PGothic" w:hAnsi="Calibri" w:cstheme="minorBidi"/>
                          <w:color w:val="000000" w:themeColor="text1"/>
                          <w:kern w:val="24"/>
                          <w:szCs w:val="32"/>
                        </w:rPr>
                        <w:t>BML</w:t>
                      </w:r>
                    </w:p>
                    <w:p w14:paraId="5B4DEBDF" w14:textId="6D74A8EA" w:rsidR="003B7057" w:rsidRPr="00C22F7E" w:rsidRDefault="003B7057" w:rsidP="00C22F7E">
                      <w:pPr>
                        <w:pStyle w:val="NormalWeb"/>
                        <w:spacing w:before="0" w:beforeAutospacing="0" w:after="0" w:afterAutospacing="0"/>
                        <w:jc w:val="center"/>
                        <w:textAlignment w:val="baseline"/>
                        <w:rPr>
                          <w:sz w:val="20"/>
                        </w:rPr>
                      </w:pPr>
                      <w:r>
                        <w:rPr>
                          <w:rFonts w:ascii="Calibri" w:eastAsia="MS PGothic" w:hAnsi="Calibri" w:cstheme="minorBidi"/>
                          <w:color w:val="FF0000"/>
                          <w:kern w:val="24"/>
                          <w:szCs w:val="32"/>
                        </w:rPr>
                        <w:t>Poste informatique Logisticien ou Joël</w:t>
                      </w:r>
                    </w:p>
                  </w:txbxContent>
                </v:textbox>
              </v:shape>
            </w:pict>
          </mc:Fallback>
        </mc:AlternateContent>
      </w:r>
      <w:r w:rsidRPr="00C22F7E">
        <w:rPr>
          <w:noProof/>
          <w:lang w:eastAsia="fr-FR"/>
        </w:rPr>
        <mc:AlternateContent>
          <mc:Choice Requires="wps">
            <w:drawing>
              <wp:anchor distT="0" distB="0" distL="114300" distR="114300" simplePos="0" relativeHeight="251692032" behindDoc="0" locked="0" layoutInCell="1" allowOverlap="1" wp14:anchorId="62BC1DD9" wp14:editId="1ED65100">
                <wp:simplePos x="0" y="0"/>
                <wp:positionH relativeFrom="column">
                  <wp:posOffset>5334000</wp:posOffset>
                </wp:positionH>
                <wp:positionV relativeFrom="paragraph">
                  <wp:posOffset>73660</wp:posOffset>
                </wp:positionV>
                <wp:extent cx="1419225" cy="1815882"/>
                <wp:effectExtent l="0" t="0" r="0" b="0"/>
                <wp:wrapNone/>
                <wp:docPr id="14" name="ZoneTexte 12"/>
                <wp:cNvGraphicFramePr/>
                <a:graphic xmlns:a="http://schemas.openxmlformats.org/drawingml/2006/main">
                  <a:graphicData uri="http://schemas.microsoft.com/office/word/2010/wordprocessingShape">
                    <wps:wsp>
                      <wps:cNvSpPr txBox="1"/>
                      <wps:spPr>
                        <a:xfrm>
                          <a:off x="0" y="0"/>
                          <a:ext cx="1419225" cy="1815882"/>
                        </a:xfrm>
                        <a:prstGeom prst="rect">
                          <a:avLst/>
                        </a:prstGeom>
                        <a:noFill/>
                      </wps:spPr>
                      <wps:txbx>
                        <w:txbxContent>
                          <w:p w14:paraId="1CCA99DE" w14:textId="77777777" w:rsidR="003B7057" w:rsidRPr="00C22F7E" w:rsidRDefault="003B7057" w:rsidP="00C22F7E">
                            <w:pPr>
                              <w:pStyle w:val="NormalWeb"/>
                              <w:spacing w:before="0" w:beforeAutospacing="0" w:after="0" w:afterAutospacing="0"/>
                              <w:jc w:val="center"/>
                              <w:textAlignment w:val="baseline"/>
                              <w:rPr>
                                <w:rFonts w:ascii="Calibri" w:eastAsia="MS PGothic" w:hAnsi="Calibri" w:cstheme="minorBidi"/>
                                <w:color w:val="000000" w:themeColor="text1"/>
                                <w:kern w:val="24"/>
                                <w:sz w:val="22"/>
                                <w:szCs w:val="32"/>
                              </w:rPr>
                            </w:pPr>
                            <w:r w:rsidRPr="00C22F7E">
                              <w:rPr>
                                <w:rFonts w:ascii="Calibri" w:eastAsia="MS PGothic" w:hAnsi="Calibri" w:cstheme="minorBidi"/>
                                <w:color w:val="000000" w:themeColor="text1"/>
                                <w:kern w:val="24"/>
                                <w:sz w:val="22"/>
                                <w:szCs w:val="32"/>
                              </w:rPr>
                              <w:t>Lecture seule, consultable par Chef de Chantier &amp; préparateur : Steven CHEVALIER, Laurent LE BEUX et Préparateur</w:t>
                            </w:r>
                          </w:p>
                        </w:txbxContent>
                      </wps:txbx>
                      <wps:bodyPr wrap="square" rtlCol="0">
                        <a:spAutoFit/>
                      </wps:bodyPr>
                    </wps:wsp>
                  </a:graphicData>
                </a:graphic>
                <wp14:sizeRelH relativeFrom="margin">
                  <wp14:pctWidth>0</wp14:pctWidth>
                </wp14:sizeRelH>
              </wp:anchor>
            </w:drawing>
          </mc:Choice>
          <mc:Fallback>
            <w:pict>
              <v:shape w14:anchorId="62BC1DD9" id="ZoneTexte 12" o:spid="_x0000_s1032" type="#_x0000_t202" style="position:absolute;left:0;text-align:left;margin-left:420pt;margin-top:5.8pt;width:111.75pt;height:143pt;z-index:2516920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" filled="f" stroked="f">
                <v:textbox style="mso-fit-shape-to-text:t">
                  <w:txbxContent>
                    <w:p w14:paraId="1CCA99DE" w14:textId="77777777" w:rsidR="003B7057" w:rsidRPr="00C22F7E" w:rsidRDefault="003B7057" w:rsidP="00C22F7E">
                      <w:pPr>
                        <w:pStyle w:val="NormalWeb"/>
                        <w:spacing w:before="0" w:beforeAutospacing="0" w:after="0" w:afterAutospacing="0"/>
                        <w:jc w:val="center"/>
                        <w:textAlignment w:val="baseline"/>
                        <w:rPr>
                          <w:rFonts w:ascii="Calibri" w:eastAsia="MS PGothic" w:hAnsi="Calibri" w:cstheme="minorBidi"/>
                          <w:color w:val="000000" w:themeColor="text1"/>
                          <w:kern w:val="24"/>
                          <w:sz w:val="22"/>
                          <w:szCs w:val="32"/>
                        </w:rPr>
                      </w:pPr>
                      <w:r w:rsidRPr="00C22F7E">
                        <w:rPr>
                          <w:rFonts w:ascii="Calibri" w:eastAsia="MS PGothic" w:hAnsi="Calibri" w:cstheme="minorBidi"/>
                          <w:color w:val="000000" w:themeColor="text1"/>
                          <w:kern w:val="24"/>
                          <w:sz w:val="22"/>
                          <w:szCs w:val="32"/>
                        </w:rPr>
                        <w:t>Lecture seule, consultable par Chef de Chantier &amp; préparateur : Steven CHEVALIER, Laurent LE BEUX et Préparateur</w:t>
                      </w:r>
                    </w:p>
                  </w:txbxContent>
                </v:textbox>
              </v:shape>
            </w:pict>
          </mc:Fallback>
        </mc:AlternateContent>
      </w:r>
      <w:r w:rsidRPr="00C22F7E">
        <w:rPr>
          <w:noProof/>
          <w:lang w:eastAsia="fr-FR"/>
        </w:rPr>
        <mc:AlternateContent>
          <mc:Choice Requires="wps">
            <w:drawing>
              <wp:anchor distT="0" distB="0" distL="114300" distR="114300" simplePos="0" relativeHeight="251687936" behindDoc="0" locked="0" layoutInCell="1" allowOverlap="1" wp14:anchorId="3DB4F88F" wp14:editId="1BEC08E1">
                <wp:simplePos x="0" y="0"/>
                <wp:positionH relativeFrom="column">
                  <wp:posOffset>-371475</wp:posOffset>
                </wp:positionH>
                <wp:positionV relativeFrom="paragraph">
                  <wp:posOffset>496570</wp:posOffset>
                </wp:positionV>
                <wp:extent cx="1666875" cy="830997"/>
                <wp:effectExtent l="0" t="0" r="0" b="0"/>
                <wp:wrapNone/>
                <wp:docPr id="13" name="ZoneTexte 11"/>
                <wp:cNvGraphicFramePr/>
                <a:graphic xmlns:a="http://schemas.openxmlformats.org/drawingml/2006/main">
                  <a:graphicData uri="http://schemas.microsoft.com/office/word/2010/wordprocessingShape">
                    <wps:wsp>
                      <wps:cNvSpPr txBox="1"/>
                      <wps:spPr>
                        <a:xfrm>
                          <a:off x="0" y="0"/>
                          <a:ext cx="1666875" cy="830997"/>
                        </a:xfrm>
                        <a:prstGeom prst="rect">
                          <a:avLst/>
                        </a:prstGeom>
                        <a:noFill/>
                      </wps:spPr>
                      <wps:txbx>
                        <w:txbxContent>
                          <w:p w14:paraId="26F8BD77" w14:textId="77777777" w:rsidR="003B7057" w:rsidRPr="00C22F7E" w:rsidRDefault="003B7057" w:rsidP="00C22F7E">
                            <w:pPr>
                              <w:pStyle w:val="NormalWeb"/>
                              <w:spacing w:before="0" w:beforeAutospacing="0" w:after="0" w:afterAutospacing="0"/>
                              <w:jc w:val="center"/>
                              <w:textAlignment w:val="baseline"/>
                              <w:rPr>
                                <w:sz w:val="18"/>
                              </w:rPr>
                            </w:pPr>
                            <w:r w:rsidRPr="00C22F7E">
                              <w:rPr>
                                <w:rFonts w:ascii="Calibri" w:eastAsia="MS PGothic" w:hAnsi="Calibri" w:cstheme="minorBidi"/>
                                <w:color w:val="000000" w:themeColor="text1"/>
                                <w:kern w:val="24"/>
                                <w:sz w:val="22"/>
                                <w:szCs w:val="32"/>
                              </w:rPr>
                              <w:t>Administrateur du fichier</w:t>
                            </w:r>
                          </w:p>
                          <w:p w14:paraId="2F894809" w14:textId="77777777" w:rsidR="003B7057" w:rsidRPr="00C22F7E" w:rsidRDefault="003B7057" w:rsidP="00C22F7E">
                            <w:pPr>
                              <w:pStyle w:val="NormalWeb"/>
                              <w:spacing w:before="0" w:beforeAutospacing="0" w:after="0" w:afterAutospacing="0"/>
                              <w:jc w:val="center"/>
                              <w:textAlignment w:val="baseline"/>
                              <w:rPr>
                                <w:sz w:val="18"/>
                              </w:rPr>
                            </w:pPr>
                            <w:r w:rsidRPr="00C22F7E">
                              <w:rPr>
                                <w:rFonts w:ascii="Calibri" w:eastAsia="MS PGothic" w:hAnsi="Calibri" w:cstheme="minorBidi"/>
                                <w:color w:val="000000" w:themeColor="text1"/>
                                <w:kern w:val="24"/>
                                <w:sz w:val="22"/>
                                <w:szCs w:val="32"/>
                              </w:rPr>
                              <w:t>LOGISTICIEN</w:t>
                            </w:r>
                          </w:p>
                        </w:txbxContent>
                      </wps:txbx>
                      <wps:bodyPr wrap="square" rtlCol="0">
                        <a:spAutoFit/>
                      </wps:bodyPr>
                    </wps:wsp>
                  </a:graphicData>
                </a:graphic>
                <wp14:sizeRelH relativeFrom="margin">
                  <wp14:pctWidth>0</wp14:pctWidth>
                </wp14:sizeRelH>
              </wp:anchor>
            </w:drawing>
          </mc:Choice>
          <mc:Fallback>
            <w:pict>
              <v:shape w14:anchorId="3DB4F88F" id="ZoneTexte 11" o:spid="_x0000_s1033" type="#_x0000_t202" style="position:absolute;left:0;text-align:left;margin-left:-29.25pt;margin-top:39.1pt;width:131.25pt;height:65.45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" filled="f" stroked="f">
                <v:textbox style="mso-fit-shape-to-text:t">
                  <w:txbxContent>
                    <w:p w14:paraId="26F8BD77" w14:textId="77777777" w:rsidR="003B7057" w:rsidRPr="00C22F7E" w:rsidRDefault="003B7057" w:rsidP="00C22F7E">
                      <w:pPr>
                        <w:pStyle w:val="NormalWeb"/>
                        <w:spacing w:before="0" w:beforeAutospacing="0" w:after="0" w:afterAutospacing="0"/>
                        <w:jc w:val="center"/>
                        <w:textAlignment w:val="baseline"/>
                        <w:rPr>
                          <w:sz w:val="18"/>
                        </w:rPr>
                      </w:pPr>
                      <w:r w:rsidRPr="00C22F7E">
                        <w:rPr>
                          <w:rFonts w:ascii="Calibri" w:eastAsia="MS PGothic" w:hAnsi="Calibri" w:cstheme="minorBidi"/>
                          <w:color w:val="000000" w:themeColor="text1"/>
                          <w:kern w:val="24"/>
                          <w:sz w:val="22"/>
                          <w:szCs w:val="32"/>
                        </w:rPr>
                        <w:t>Administrateur du fichier</w:t>
                      </w:r>
                    </w:p>
                    <w:p w14:paraId="2F894809" w14:textId="77777777" w:rsidR="003B7057" w:rsidRPr="00C22F7E" w:rsidRDefault="003B7057" w:rsidP="00C22F7E">
                      <w:pPr>
                        <w:pStyle w:val="NormalWeb"/>
                        <w:spacing w:before="0" w:beforeAutospacing="0" w:after="0" w:afterAutospacing="0"/>
                        <w:jc w:val="center"/>
                        <w:textAlignment w:val="baseline"/>
                        <w:rPr>
                          <w:sz w:val="18"/>
                        </w:rPr>
                      </w:pPr>
                      <w:r w:rsidRPr="00C22F7E">
                        <w:rPr>
                          <w:rFonts w:ascii="Calibri" w:eastAsia="MS PGothic" w:hAnsi="Calibri" w:cstheme="minorBidi"/>
                          <w:color w:val="000000" w:themeColor="text1"/>
                          <w:kern w:val="24"/>
                          <w:sz w:val="22"/>
                          <w:szCs w:val="32"/>
                        </w:rPr>
                        <w:t>LOGISTICIEN</w:t>
                      </w:r>
                    </w:p>
                  </w:txbxContent>
                </v:textbox>
              </v:shape>
            </w:pict>
          </mc:Fallback>
        </mc:AlternateContent>
      </w:r>
      <w:r w:rsidRPr="00C22F7E">
        <w:rPr>
          <w:noProof/>
          <w:lang w:eastAsia="fr-FR"/>
        </w:rPr>
        <mc:AlternateContent>
          <mc:Choice Requires="wps">
            <w:drawing>
              <wp:anchor distT="0" distB="0" distL="114300" distR="114300" simplePos="0" relativeHeight="251685888" behindDoc="0" locked="0" layoutInCell="1" allowOverlap="1" wp14:anchorId="3CD44132" wp14:editId="23BB5AB6">
                <wp:simplePos x="0" y="0"/>
                <wp:positionH relativeFrom="column">
                  <wp:posOffset>4352925</wp:posOffset>
                </wp:positionH>
                <wp:positionV relativeFrom="paragraph">
                  <wp:posOffset>485140</wp:posOffset>
                </wp:positionV>
                <wp:extent cx="933452" cy="415607"/>
                <wp:effectExtent l="0" t="19050" r="38100" b="41910"/>
                <wp:wrapNone/>
                <wp:docPr id="12" name="Flèche : droite rayée 15"/>
                <wp:cNvGraphicFramePr/>
                <a:graphic xmlns:a="http://schemas.openxmlformats.org/drawingml/2006/main">
                  <a:graphicData uri="http://schemas.microsoft.com/office/word/2010/wordprocessingShape">
                    <wps:wsp>
                      <wps:cNvSpPr/>
                      <wps:spPr>
                        <a:xfrm>
                          <a:off x="0" y="0"/>
                          <a:ext cx="933452" cy="415607"/>
                        </a:xfrm>
                        <a:prstGeom prst="stripedRightArrow">
                          <a:avLst/>
                        </a:prstGeom>
                        <a:solidFill>
                          <a:schemeClr val="bg1"/>
                        </a:solidFill>
                      </wps:spPr>
                      <wps:style>
                        <a:lnRef idx="1">
                          <a:schemeClr val="dk1"/>
                        </a:lnRef>
                        <a:fillRef idx="3">
                          <a:schemeClr val="dk1"/>
                        </a:fillRef>
                        <a:effectRef idx="2">
                          <a:schemeClr val="dk1"/>
                        </a:effectRef>
                        <a:fontRef idx="minor">
                          <a:schemeClr val="lt1"/>
                        </a:fontRef>
                      </wps:style>
                      <wps:bodyPr rtlCol="0" anchor="ctr"/>
                    </wps:wsp>
                  </a:graphicData>
                </a:graphic>
                <wp14:sizeRelV relativeFrom="margin">
                  <wp14:pctHeight>0</wp14:pctHeight>
                </wp14:sizeRelV>
              </wp:anchor>
            </w:drawing>
          </mc:Choice>
          <mc:Fallback>
            <w:pict>
              <v:shape w14:anchorId="4BFABFC8" id="Flèche : droite rayée 15" o:spid="_x0000_s1026" type="#_x0000_t93" style="position:absolute;margin-left:342.75pt;margin-top:38.2pt;width:73.5pt;height:32.7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" adj="16791" fillcolor="white [3212]" strokecolor="black [3200]" strokeweight=".5pt"/>
            </w:pict>
          </mc:Fallback>
        </mc:AlternateContent>
      </w:r>
      <w:r w:rsidRPr="00C22F7E">
        <w:rPr>
          <w:noProof/>
          <w:lang w:eastAsia="fr-FR"/>
        </w:rPr>
        <mc:AlternateContent>
          <mc:Choice Requires="wps">
            <w:drawing>
              <wp:anchor distT="0" distB="0" distL="114300" distR="114300" simplePos="0" relativeHeight="251683840" behindDoc="0" locked="0" layoutInCell="1" allowOverlap="1" wp14:anchorId="4D2C6380" wp14:editId="06DE59A5">
                <wp:simplePos x="0" y="0"/>
                <wp:positionH relativeFrom="column">
                  <wp:posOffset>1294130</wp:posOffset>
                </wp:positionH>
                <wp:positionV relativeFrom="paragraph">
                  <wp:posOffset>532765</wp:posOffset>
                </wp:positionV>
                <wp:extent cx="933452" cy="415607"/>
                <wp:effectExtent l="0" t="19050" r="38100" b="41910"/>
                <wp:wrapNone/>
                <wp:docPr id="11" name="Flèche : droite rayée 15"/>
                <wp:cNvGraphicFramePr/>
                <a:graphic xmlns:a="http://schemas.openxmlformats.org/drawingml/2006/main">
                  <a:graphicData uri="http://schemas.microsoft.com/office/word/2010/wordprocessingShape">
                    <wps:wsp>
                      <wps:cNvSpPr/>
                      <wps:spPr>
                        <a:xfrm>
                          <a:off x="0" y="0"/>
                          <a:ext cx="933452" cy="415607"/>
                        </a:xfrm>
                        <a:prstGeom prst="stripedRightArrow">
                          <a:avLst/>
                        </a:prstGeom>
                        <a:solidFill>
                          <a:schemeClr val="bg1"/>
                        </a:solidFill>
                      </wps:spPr>
                      <wps:style>
                        <a:lnRef idx="1">
                          <a:schemeClr val="dk1"/>
                        </a:lnRef>
                        <a:fillRef idx="3">
                          <a:schemeClr val="dk1"/>
                        </a:fillRef>
                        <a:effectRef idx="2">
                          <a:schemeClr val="dk1"/>
                        </a:effectRef>
                        <a:fontRef idx="minor">
                          <a:schemeClr val="lt1"/>
                        </a:fontRef>
                      </wps:style>
                      <wps:bodyPr rtlCol="0" anchor="ctr"/>
                    </wps:wsp>
                  </a:graphicData>
                </a:graphic>
                <wp14:sizeRelV relativeFrom="margin">
                  <wp14:pctHeight>0</wp14:pctHeight>
                </wp14:sizeRelV>
              </wp:anchor>
            </w:drawing>
          </mc:Choice>
          <mc:Fallback>
            <w:pict>
              <v:shape w14:anchorId="72164AF9" id="Flèche : droite rayée 15" o:spid="_x0000_s1026" type="#_x0000_t93" style="position:absolute;margin-left:101.9pt;margin-top:41.95pt;width:73.5pt;height:32.7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" adj="16791" fillcolor="white [3212]" strokecolor="black [3200]" strokeweight=".5pt"/>
            </w:pict>
          </mc:Fallback>
        </mc:AlternateContent>
      </w:r>
      <w:r w:rsidRPr="00C22F7E">
        <w:rPr>
          <w:noProof/>
          <w:lang w:eastAsia="fr-FR"/>
        </w:rPr>
        <w:drawing>
          <wp:inline distT="0" distB="0" distL="0" distR="0" wp14:anchorId="3887C5DD" wp14:editId="33C78804">
            <wp:extent cx="1540778" cy="1540778"/>
            <wp:effectExtent l="0" t="0" r="0" b="0"/>
            <wp:docPr id="6"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pic:cNvPicPr>
                      <a:picLocks noChangeAspect="1"/>
                    </pic:cNvPicPr>
                  </pic:nvPicPr>
                  <pic:blipFill>
                    <a:blip r:embed="rId27"/>
                    <a:stretch>
                      <a:fillRect/>
                    </a:stretch>
                  </pic:blipFill>
                  <pic:spPr>
                    <a:xfrm>
                      <a:off x="0" y="0"/>
                      <a:ext cx="1540778" cy="1540778"/>
                    </a:xfrm>
                    <a:prstGeom prst="rect">
                      <a:avLst/>
                    </a:prstGeom>
                  </pic:spPr>
                </pic:pic>
              </a:graphicData>
            </a:graphic>
          </wp:inline>
        </w:drawing>
      </w:r>
    </w:p>
    <w:p w14:paraId="54FEFEED" w14:textId="3B22879B" w:rsidR="00C22F7E" w:rsidRDefault="00C22F7E" w:rsidP="00C22F7E">
      <w:pPr>
        <w:jc w:val="center"/>
      </w:pPr>
    </w:p>
    <w:p w14:paraId="36B91901" w14:textId="03A8BC1B" w:rsidR="00C22F7E" w:rsidRDefault="00C22F7E">
      <w:r>
        <w:br w:type="page"/>
      </w:r>
    </w:p>
    <w:p w14:paraId="7B44FFF8" w14:textId="585CFA15" w:rsidR="00C22F7E" w:rsidRDefault="00C22F7E" w:rsidP="00C22F7E">
      <w:pPr>
        <w:jc w:val="center"/>
      </w:pPr>
    </w:p>
    <w:p w14:paraId="1647C648" w14:textId="325F9C59" w:rsidR="00C22F7E" w:rsidRDefault="004A7C78" w:rsidP="00C22F7E">
      <w:pPr>
        <w:pStyle w:val="Titre2"/>
      </w:pPr>
      <w:bookmarkStart w:id="35" w:name="_Toc63412916"/>
      <w:r>
        <w:t>4</w:t>
      </w:r>
      <w:r w:rsidR="00A52807">
        <w:t>.3</w:t>
      </w:r>
      <w:r w:rsidR="00C22F7E">
        <w:t xml:space="preserve"> Gestion du consommable</w:t>
      </w:r>
      <w:bookmarkEnd w:id="35"/>
    </w:p>
    <w:p w14:paraId="1D98893B" w14:textId="7C9D75D7" w:rsidR="00A52807" w:rsidRDefault="008B19A2" w:rsidP="008B19A2">
      <w:pPr>
        <w:pStyle w:val="Titre3"/>
      </w:pPr>
      <w:bookmarkStart w:id="36" w:name="_Toc63412917"/>
      <w:r>
        <w:t xml:space="preserve">4.3.1 </w:t>
      </w:r>
      <w:r w:rsidR="00A4407B" w:rsidRPr="008B19A2">
        <w:t>Logisticien</w:t>
      </w:r>
      <w:bookmarkEnd w:id="36"/>
      <w:r w:rsidR="00A52807" w:rsidRPr="008B19A2">
        <w:t> </w:t>
      </w:r>
    </w:p>
    <w:p w14:paraId="5E8B7368" w14:textId="77777777" w:rsidR="008B19A2" w:rsidRPr="008B19A2" w:rsidRDefault="008B19A2" w:rsidP="008B19A2"/>
    <w:p w14:paraId="058CE3CC" w14:textId="77777777" w:rsidR="00A52807" w:rsidRPr="00A52807" w:rsidRDefault="00A52807" w:rsidP="0078522F">
      <w:pPr>
        <w:spacing w:after="0"/>
      </w:pPr>
      <w:r w:rsidRPr="00A52807">
        <w:t>Mise en place d’un processus logistique permettant de rendre fluide les approvisionnements chantiers sans ruptures de stock sur les matières telles que les chemins de câbles, les appareils électriques et également le consommable.</w:t>
      </w:r>
    </w:p>
    <w:p w14:paraId="2093EC15" w14:textId="22C737F4" w:rsidR="00A52807" w:rsidRPr="00A52807" w:rsidRDefault="00A52807" w:rsidP="0078522F">
      <w:pPr>
        <w:spacing w:after="0"/>
      </w:pPr>
      <w:r w:rsidRPr="00A52807">
        <w:t xml:space="preserve">Pour assurer ces approvisionnements, nous pourrions créer un poste magasinier approvisionneur de chantier ayant également en responsabilité le maintien en stock sans rupture ainsi que le réapprovisionnement (achat) de l’ensemble du consommable récurant identifié. </w:t>
      </w:r>
    </w:p>
    <w:p w14:paraId="65D4A97C" w14:textId="77777777" w:rsidR="00A52807" w:rsidRPr="00A52807" w:rsidRDefault="00A52807" w:rsidP="0078522F">
      <w:pPr>
        <w:spacing w:after="0"/>
      </w:pPr>
      <w:r w:rsidRPr="00A52807">
        <w:t>Des solutions peuvent également exister en demandant directement à quelques distributeurs de maintenir notre stock consommable (stock de consignation déporté).</w:t>
      </w:r>
    </w:p>
    <w:p w14:paraId="2CC81056" w14:textId="2F74CDF3" w:rsidR="00A52807" w:rsidRPr="00A52807" w:rsidRDefault="00A52807" w:rsidP="0078522F">
      <w:pPr>
        <w:spacing w:after="0"/>
      </w:pPr>
      <w:r w:rsidRPr="00A52807">
        <w:t>Le rôle du magasinier serait par le biais de tournées quotidiennes :</w:t>
      </w:r>
    </w:p>
    <w:p w14:paraId="12277448" w14:textId="5C531611" w:rsidR="00A52807" w:rsidRPr="00A52807" w:rsidRDefault="00A52807" w:rsidP="0078522F">
      <w:pPr>
        <w:pStyle w:val="Paragraphedeliste"/>
        <w:numPr>
          <w:ilvl w:val="0"/>
          <w:numId w:val="3"/>
        </w:numPr>
        <w:spacing w:after="0"/>
      </w:pPr>
      <w:r w:rsidRPr="00A52807">
        <w:t>De livrer le matériel chantier sur demande du chef de projet, du chef de chantier ou du préparateur.</w:t>
      </w:r>
    </w:p>
    <w:p w14:paraId="7F050B02" w14:textId="73B558FB" w:rsidR="00A52807" w:rsidRPr="00A52807" w:rsidRDefault="00A52807" w:rsidP="0078522F">
      <w:pPr>
        <w:pStyle w:val="Paragraphedeliste"/>
        <w:numPr>
          <w:ilvl w:val="0"/>
          <w:numId w:val="3"/>
        </w:numPr>
        <w:spacing w:after="0"/>
      </w:pPr>
      <w:r w:rsidRPr="00A52807">
        <w:t>De récupérer les bacs vides contenant le consommable chantier, de les remplir depuis le stock central et de les remettre en place lors de la tournée suivante.</w:t>
      </w:r>
    </w:p>
    <w:p w14:paraId="684B042B" w14:textId="77777777" w:rsidR="00A52807" w:rsidRDefault="00A52807" w:rsidP="00C22F7E">
      <w:pPr>
        <w:rPr>
          <w:b/>
        </w:rPr>
      </w:pPr>
    </w:p>
    <w:p w14:paraId="30A7E694" w14:textId="2258E49F" w:rsidR="008B19A2" w:rsidRDefault="008B19A2" w:rsidP="008B19A2">
      <w:pPr>
        <w:pStyle w:val="Titre3"/>
      </w:pPr>
      <w:bookmarkStart w:id="37" w:name="_Toc63412918"/>
      <w:r>
        <w:t>4.3.2 Double BAC</w:t>
      </w:r>
      <w:bookmarkEnd w:id="37"/>
      <w:r w:rsidRPr="008B19A2">
        <w:t> </w:t>
      </w:r>
    </w:p>
    <w:p w14:paraId="72E6F72E" w14:textId="77777777" w:rsidR="008B19A2" w:rsidRPr="008B19A2" w:rsidRDefault="008B19A2" w:rsidP="0078522F">
      <w:pPr>
        <w:spacing w:after="0"/>
      </w:pPr>
    </w:p>
    <w:p w14:paraId="094A98CC" w14:textId="5E0D0E93" w:rsidR="00C22F7E" w:rsidRDefault="00C22F7E" w:rsidP="0078522F">
      <w:pPr>
        <w:spacing w:after="0"/>
      </w:pPr>
      <w:r w:rsidRPr="00C22F7E">
        <w:t>3 Armoires sont mises à disposition à bord contenant chacune des bacs avec u</w:t>
      </w:r>
      <w:r w:rsidR="00A4407B">
        <w:t>ne référence de produits définie</w:t>
      </w:r>
      <w:r w:rsidRPr="00C22F7E">
        <w:t>. Voir fichier « </w:t>
      </w:r>
      <w:proofErr w:type="spellStart"/>
      <w:r w:rsidRPr="00C22F7E">
        <w:t>GWD_Consommable</w:t>
      </w:r>
      <w:proofErr w:type="spellEnd"/>
      <w:r w:rsidRPr="00C22F7E">
        <w:t xml:space="preserve"> double BAC » sur serveur de Lorient. L’emplacement de ces armoires est à définir par le chef de chantier.</w:t>
      </w:r>
    </w:p>
    <w:p w14:paraId="35F5155D" w14:textId="77777777" w:rsidR="0078522F" w:rsidRPr="00C22F7E" w:rsidRDefault="0078522F" w:rsidP="0078522F">
      <w:pPr>
        <w:spacing w:after="0"/>
      </w:pPr>
    </w:p>
    <w:p w14:paraId="01F2EEB2" w14:textId="243C8BDE" w:rsidR="00C22F7E" w:rsidRDefault="00C22F7E" w:rsidP="0078522F">
      <w:pPr>
        <w:spacing w:after="0"/>
      </w:pPr>
      <w:r w:rsidRPr="00C22F7E">
        <w:t xml:space="preserve">Le processus d’approvisionnement </w:t>
      </w:r>
      <w:r>
        <w:t xml:space="preserve">du consommable </w:t>
      </w:r>
      <w:r w:rsidRPr="00C22F7E">
        <w:t>par le Logisticien est le suivant :</w:t>
      </w:r>
    </w:p>
    <w:p w14:paraId="41CE7C98" w14:textId="77777777" w:rsidR="00313AD4" w:rsidRDefault="00313AD4" w:rsidP="00C22F7E"/>
    <w:p w14:paraId="41CB8BF5" w14:textId="0070585F" w:rsidR="00C22F7E" w:rsidRDefault="00C22F7E" w:rsidP="00877307">
      <w:pPr>
        <w:ind w:left="1560"/>
      </w:pPr>
      <w:r w:rsidRPr="00C22F7E">
        <w:rPr>
          <w:noProof/>
          <w:lang w:eastAsia="fr-FR"/>
        </w:rPr>
        <w:drawing>
          <wp:inline distT="0" distB="0" distL="0" distR="0" wp14:anchorId="70FAF2B3" wp14:editId="31FA3201">
            <wp:extent cx="4394801" cy="2988316"/>
            <wp:effectExtent l="0" t="19050" r="0" b="0"/>
            <wp:docPr id="18" name="Diagramme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8" r:lo="rId29" r:qs="rId30" r:cs="rId31"/>
              </a:graphicData>
            </a:graphic>
          </wp:inline>
        </w:drawing>
      </w:r>
    </w:p>
    <w:p w14:paraId="481C480A" w14:textId="299D4065" w:rsidR="00C22F7E" w:rsidRDefault="00C22F7E" w:rsidP="00C22F7E"/>
    <w:p w14:paraId="10BC362A" w14:textId="1D53205B" w:rsidR="00014347" w:rsidRDefault="00014347" w:rsidP="00C22F7E"/>
    <w:p w14:paraId="190D0B24" w14:textId="04FC02BB" w:rsidR="00014347" w:rsidRDefault="00014347">
      <w:r>
        <w:br w:type="page"/>
      </w:r>
    </w:p>
    <w:p w14:paraId="5301786E" w14:textId="07D58F96" w:rsidR="00014347" w:rsidRDefault="00014347" w:rsidP="00C22F7E"/>
    <w:p w14:paraId="2773D415" w14:textId="2C775460" w:rsidR="00014347" w:rsidRPr="00014347" w:rsidRDefault="00014347" w:rsidP="00014347">
      <w:pPr>
        <w:pStyle w:val="Titre2"/>
      </w:pPr>
      <w:bookmarkStart w:id="38" w:name="_Toc63412919"/>
      <w:r>
        <w:t>4.4 Processus Commandes et Réception matériel</w:t>
      </w:r>
      <w:bookmarkEnd w:id="38"/>
    </w:p>
    <w:p w14:paraId="26F22D7C" w14:textId="45B0C62F" w:rsidR="00014347" w:rsidRDefault="00014347" w:rsidP="00C22F7E"/>
    <w:p w14:paraId="51B9324C" w14:textId="2E834D4E" w:rsidR="00014347" w:rsidRDefault="00014347" w:rsidP="00C22F7E">
      <w:r>
        <w:rPr>
          <w:noProof/>
          <w:lang w:eastAsia="fr-FR"/>
        </w:rPr>
        <mc:AlternateContent>
          <mc:Choice Requires="wps">
            <w:drawing>
              <wp:anchor distT="45720" distB="45720" distL="114300" distR="114300" simplePos="0" relativeHeight="251697152" behindDoc="0" locked="0" layoutInCell="1" allowOverlap="1" wp14:anchorId="1311B364" wp14:editId="4B9E49F7">
                <wp:simplePos x="0" y="0"/>
                <wp:positionH relativeFrom="column">
                  <wp:posOffset>-111125</wp:posOffset>
                </wp:positionH>
                <wp:positionV relativeFrom="paragraph">
                  <wp:posOffset>3459480</wp:posOffset>
                </wp:positionV>
                <wp:extent cx="2360930" cy="1404620"/>
                <wp:effectExtent l="0" t="0" r="8890" b="5715"/>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01281E78" w14:textId="5CA60EC8" w:rsidR="003B7057" w:rsidRDefault="003B7057">
                            <w:r>
                              <w:t>Information transmise au chantier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311B364" id="Zone de texte 2" o:spid="_x0000_s1034" type="#_x0000_t202" style="position:absolute;margin-left:-8.75pt;margin-top:272.4pt;width:185.9pt;height:110.6pt;z-index:25169715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" stroked="f">
                <v:textbox style="mso-fit-shape-to-text:t">
                  <w:txbxContent>
                    <w:p w14:paraId="01281E78" w14:textId="5CA60EC8" w:rsidR="003B7057" w:rsidRDefault="003B7057">
                      <w:r>
                        <w:t>Information transmise au chantier</w:t>
                      </w:r>
                    </w:p>
                  </w:txbxContent>
                </v:textbox>
                <w10:wrap type="square"/>
              </v:shape>
            </w:pict>
          </mc:Fallback>
        </mc:AlternateContent>
      </w:r>
      <w:r>
        <w:rPr>
          <w:noProof/>
          <w:lang w:eastAsia="fr-FR"/>
        </w:rPr>
        <mc:AlternateContent>
          <mc:Choice Requires="wps">
            <w:drawing>
              <wp:anchor distT="0" distB="0" distL="114300" distR="114300" simplePos="0" relativeHeight="251695104" behindDoc="0" locked="0" layoutInCell="1" allowOverlap="1" wp14:anchorId="488406ED" wp14:editId="467C2304">
                <wp:simplePos x="0" y="0"/>
                <wp:positionH relativeFrom="column">
                  <wp:posOffset>600074</wp:posOffset>
                </wp:positionH>
                <wp:positionV relativeFrom="paragraph">
                  <wp:posOffset>553720</wp:posOffset>
                </wp:positionV>
                <wp:extent cx="3524250" cy="2800350"/>
                <wp:effectExtent l="609600" t="76200" r="19050" b="19050"/>
                <wp:wrapNone/>
                <wp:docPr id="23" name="Connecteur : en angle 23"/>
                <wp:cNvGraphicFramePr/>
                <a:graphic xmlns:a="http://schemas.openxmlformats.org/drawingml/2006/main">
                  <a:graphicData uri="http://schemas.microsoft.com/office/word/2010/wordprocessingShape">
                    <wps:wsp>
                      <wps:cNvCnPr/>
                      <wps:spPr>
                        <a:xfrm flipH="1" flipV="1">
                          <a:off x="0" y="0"/>
                          <a:ext cx="3524250" cy="2800350"/>
                        </a:xfrm>
                        <a:prstGeom prst="bentConnector3">
                          <a:avLst>
                            <a:gd name="adj1" fmla="val 117258"/>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8876E63" id="_x0000_t34" coordsize="21600,21600" o:spt="34" o:oned="t" adj="10800" path="m,l@0,0@0,21600,21600,21600e" filled="f">
                <v:stroke joinstyle="miter"/>
                <v:formulas>
                  <v:f eqn="val #0"/>
                </v:formulas>
                <v:path arrowok="t" fillok="f" o:connecttype="none"/>
                <v:handles>
                  <v:h position="#0,center"/>
                </v:handles>
                <o:lock v:ext="edit" shapetype="t"/>
              </v:shapetype>
              <v:shape id="Connecteur : en angle 23" o:spid="_x0000_s1026" type="#_x0000_t34" style="position:absolute;margin-left:47.25pt;margin-top:43.6pt;width:277.5pt;height:220.5pt;flip:x 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" adj="25328" strokecolor="#004289 [3204]" strokeweight=".5pt">
                <v:stroke endarrow="block"/>
              </v:shape>
            </w:pict>
          </mc:Fallback>
        </mc:AlternateContent>
      </w:r>
      <w:r>
        <w:rPr>
          <w:noProof/>
          <w:lang w:eastAsia="fr-FR"/>
        </w:rPr>
        <w:drawing>
          <wp:inline distT="0" distB="0" distL="0" distR="0" wp14:anchorId="03DA4B44" wp14:editId="71FF8339">
            <wp:extent cx="6800850" cy="3200400"/>
            <wp:effectExtent l="0" t="0" r="0" b="0"/>
            <wp:docPr id="20" name="Diagramme 2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3" r:lo="rId34" r:qs="rId35" r:cs="rId36"/>
              </a:graphicData>
            </a:graphic>
          </wp:inline>
        </w:drawing>
      </w:r>
    </w:p>
    <w:p w14:paraId="7E39716A" w14:textId="7DDDA92C" w:rsidR="00310EE3" w:rsidRDefault="00310EE3" w:rsidP="00C22F7E"/>
    <w:p w14:paraId="3BAFF7A5" w14:textId="38579463" w:rsidR="00310EE3" w:rsidRDefault="00310EE3" w:rsidP="00C22F7E"/>
    <w:p w14:paraId="12E47A8D" w14:textId="4DE1A9D0" w:rsidR="00310EE3" w:rsidRDefault="00310EE3" w:rsidP="00C22F7E"/>
    <w:p w14:paraId="653C7D5B" w14:textId="7783422F" w:rsidR="00310EE3" w:rsidRDefault="00310EE3">
      <w:r>
        <w:br w:type="page"/>
      </w:r>
    </w:p>
    <w:p w14:paraId="018EF6F9" w14:textId="77777777" w:rsidR="00310EE3" w:rsidRDefault="00310EE3" w:rsidP="00C22F7E"/>
    <w:p w14:paraId="512C84F2" w14:textId="54579BD3" w:rsidR="00310EE3" w:rsidRDefault="00310EE3" w:rsidP="00310EE3">
      <w:pPr>
        <w:pStyle w:val="Titre1"/>
      </w:pPr>
      <w:bookmarkStart w:id="39" w:name="_Toc63412920"/>
      <w:r>
        <w:t>5 - Préparation</w:t>
      </w:r>
      <w:bookmarkEnd w:id="39"/>
    </w:p>
    <w:p w14:paraId="33F524DC" w14:textId="682C5191" w:rsidR="00310EE3" w:rsidRDefault="00310EE3" w:rsidP="00310EE3">
      <w:pPr>
        <w:pStyle w:val="Titre2"/>
      </w:pPr>
      <w:bookmarkStart w:id="40" w:name="_Toc63412921"/>
      <w:r>
        <w:t>5.1 Gestion de planning</w:t>
      </w:r>
      <w:bookmarkEnd w:id="40"/>
    </w:p>
    <w:p w14:paraId="2A2FC690" w14:textId="3A307DFE" w:rsidR="00310EE3" w:rsidRDefault="00310EE3" w:rsidP="0078522F">
      <w:pPr>
        <w:spacing w:after="0"/>
      </w:pPr>
    </w:p>
    <w:p w14:paraId="2A97B19F" w14:textId="3561510B" w:rsidR="005B5437" w:rsidRDefault="003E0549" w:rsidP="0078522F">
      <w:pPr>
        <w:spacing w:after="0"/>
        <w:jc w:val="both"/>
      </w:pPr>
      <w:r>
        <w:t>La réalisation et le suivi du planning de production est réalisé sous MS PROJECT et affiché au bungalow préparation. Celui-ci est consultable par les chefs de chantier en premier lieu et par les chefs d’équipes</w:t>
      </w:r>
      <w:r w:rsidR="005B5437">
        <w:t xml:space="preserve"> ou responsable de zone</w:t>
      </w:r>
      <w:r>
        <w:t>.</w:t>
      </w:r>
      <w:r w:rsidR="005B5437">
        <w:t xml:space="preserve"> Les responsables de zones animent le planning correspondant à leurs zones. Il y aura donc 4 plannings affichés dans le bureau préparation.</w:t>
      </w:r>
    </w:p>
    <w:p w14:paraId="033F2FF8" w14:textId="759873D6" w:rsidR="005B5437" w:rsidRDefault="003E0549" w:rsidP="0078522F">
      <w:pPr>
        <w:spacing w:after="0"/>
        <w:jc w:val="both"/>
      </w:pPr>
      <w:r>
        <w:t xml:space="preserve">Les tâches sont mises à jour quotidiennement. </w:t>
      </w:r>
      <w:r w:rsidR="005B5437">
        <w:t>Sur le planning MS PROJECT, les tâches sont définies par tranche pont pour la pose d’appareils, le bornage et les surbaux ; par groupes de tirage pour le tirage de câble.</w:t>
      </w:r>
    </w:p>
    <w:p w14:paraId="1C9322A7" w14:textId="28295491" w:rsidR="005B5437" w:rsidRDefault="005B5437" w:rsidP="0078522F">
      <w:pPr>
        <w:spacing w:after="0"/>
        <w:jc w:val="both"/>
      </w:pPr>
      <w:r>
        <w:t>Les jalons contractuels apparaitront sur MS PROJECT (ex : embarquement du TP, Câblage à 80%, MSD) afin d’indiquer les dates importantes.</w:t>
      </w:r>
    </w:p>
    <w:p w14:paraId="74A0D738" w14:textId="0401D717" w:rsidR="005B5437" w:rsidRDefault="005B5437" w:rsidP="0078522F">
      <w:pPr>
        <w:spacing w:after="0"/>
        <w:jc w:val="both"/>
      </w:pPr>
      <w:r>
        <w:t xml:space="preserve">Les points bloquants pourront également apparaitre également sur MS PROJECT. </w:t>
      </w:r>
      <w:r w:rsidRPr="005B5437">
        <w:rPr>
          <w:color w:val="FF0000"/>
        </w:rPr>
        <w:t>(Voir si doublon avec fichier Excel « Gestion des points bloquants »)</w:t>
      </w:r>
    </w:p>
    <w:p w14:paraId="6F354602" w14:textId="77777777" w:rsidR="003E0549" w:rsidRDefault="003E0549" w:rsidP="00310EE3"/>
    <w:p w14:paraId="0281657E" w14:textId="1F7B1D03" w:rsidR="003E0549" w:rsidRDefault="003E0549" w:rsidP="00310EE3">
      <w:r>
        <w:rPr>
          <w:noProof/>
          <w:lang w:eastAsia="fr-FR"/>
        </w:rPr>
        <w:drawing>
          <wp:inline distT="0" distB="0" distL="0" distR="0" wp14:anchorId="7C474A5D" wp14:editId="217B8903">
            <wp:extent cx="6645910" cy="3409443"/>
            <wp:effectExtent l="0" t="0" r="2540" b="635"/>
            <wp:docPr id="42" name="Image 42" descr="Les meilleures alternatives payantes et gratuites à Microsoft Project de  2020 - The Digital Project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s meilleures alternatives payantes et gratuites à Microsoft Project de  2020 - The Digital Project Manage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645910" cy="3409443"/>
                    </a:xfrm>
                    <a:prstGeom prst="rect">
                      <a:avLst/>
                    </a:prstGeom>
                    <a:noFill/>
                    <a:ln>
                      <a:noFill/>
                    </a:ln>
                  </pic:spPr>
                </pic:pic>
              </a:graphicData>
            </a:graphic>
          </wp:inline>
        </w:drawing>
      </w:r>
    </w:p>
    <w:p w14:paraId="20D8327B" w14:textId="1BEA34A8" w:rsidR="0032131E" w:rsidRDefault="0032131E">
      <w:r>
        <w:br w:type="page"/>
      </w:r>
    </w:p>
    <w:p w14:paraId="0ED6B653" w14:textId="77777777" w:rsidR="00310EE3" w:rsidRDefault="00310EE3" w:rsidP="00310EE3"/>
    <w:p w14:paraId="57E7166B" w14:textId="77777777" w:rsidR="00310EE3" w:rsidRPr="00310EE3" w:rsidRDefault="00310EE3" w:rsidP="00310EE3"/>
    <w:p w14:paraId="13CC8B3F" w14:textId="2D52314E" w:rsidR="00310EE3" w:rsidRDefault="00310EE3" w:rsidP="00310EE3">
      <w:pPr>
        <w:pStyle w:val="Titre2"/>
      </w:pPr>
      <w:bookmarkStart w:id="41" w:name="_Toc63412922"/>
      <w:r>
        <w:t xml:space="preserve">5.2 </w:t>
      </w:r>
      <w:r w:rsidR="003D5BF1">
        <w:t>Préparation dossiers</w:t>
      </w:r>
      <w:bookmarkEnd w:id="41"/>
    </w:p>
    <w:p w14:paraId="4FA94458" w14:textId="355FE951" w:rsidR="00D708A6" w:rsidRDefault="00D708A6" w:rsidP="00D708A6"/>
    <w:p w14:paraId="2A5861BA" w14:textId="13506BE8" w:rsidR="00B01A17" w:rsidRDefault="0032131E" w:rsidP="00D708A6">
      <w:r>
        <w:rPr>
          <w:noProof/>
          <w:lang w:eastAsia="fr-FR"/>
        </w:rPr>
        <mc:AlternateContent>
          <mc:Choice Requires="wps">
            <w:drawing>
              <wp:anchor distT="45720" distB="45720" distL="114300" distR="114300" simplePos="0" relativeHeight="251707392" behindDoc="0" locked="0" layoutInCell="1" allowOverlap="1" wp14:anchorId="4B253678" wp14:editId="1C844A04">
                <wp:simplePos x="0" y="0"/>
                <wp:positionH relativeFrom="column">
                  <wp:posOffset>4248150</wp:posOffset>
                </wp:positionH>
                <wp:positionV relativeFrom="paragraph">
                  <wp:posOffset>3523615</wp:posOffset>
                </wp:positionV>
                <wp:extent cx="933450" cy="304800"/>
                <wp:effectExtent l="0" t="0" r="0" b="0"/>
                <wp:wrapSquare wrapText="bothSides"/>
                <wp:docPr id="3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04800"/>
                        </a:xfrm>
                        <a:prstGeom prst="rect">
                          <a:avLst/>
                        </a:prstGeom>
                        <a:solidFill>
                          <a:srgbClr val="FFFFFF"/>
                        </a:solidFill>
                        <a:ln w="9525">
                          <a:noFill/>
                          <a:miter lim="800000"/>
                          <a:headEnd/>
                          <a:tailEnd/>
                        </a:ln>
                      </wps:spPr>
                      <wps:txbx>
                        <w:txbxContent>
                          <w:p w14:paraId="4B4CDADF" w14:textId="36E8306A" w:rsidR="003B7057" w:rsidRPr="0032131E" w:rsidRDefault="003B7057" w:rsidP="0032131E">
                            <w:pPr>
                              <w:rPr>
                                <w:b/>
                              </w:rPr>
                            </w:pPr>
                            <w:r w:rsidRPr="0032131E">
                              <w:rPr>
                                <w:b/>
                              </w:rPr>
                              <w:t>E</w:t>
                            </w:r>
                            <w:r>
                              <w:rPr>
                                <w:b/>
                              </w:rPr>
                              <w:t>tagère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253678" id="_x0000_s1035" type="#_x0000_t202" style="position:absolute;margin-left:334.5pt;margin-top:277.45pt;width:73.5pt;height:24pt;z-index:251707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" stroked="f">
                <v:textbox>
                  <w:txbxContent>
                    <w:p w14:paraId="4B4CDADF" w14:textId="36E8306A" w:rsidR="003B7057" w:rsidRPr="0032131E" w:rsidRDefault="003B7057" w:rsidP="0032131E">
                      <w:pPr>
                        <w:rPr>
                          <w:b/>
                        </w:rPr>
                      </w:pPr>
                      <w:r w:rsidRPr="0032131E">
                        <w:rPr>
                          <w:b/>
                        </w:rPr>
                        <w:t>E</w:t>
                      </w:r>
                      <w:r>
                        <w:rPr>
                          <w:b/>
                        </w:rPr>
                        <w:t>tagère 5</w:t>
                      </w:r>
                    </w:p>
                  </w:txbxContent>
                </v:textbox>
                <w10:wrap type="square"/>
              </v:shape>
            </w:pict>
          </mc:Fallback>
        </mc:AlternateContent>
      </w:r>
      <w:r>
        <w:rPr>
          <w:noProof/>
          <w:lang w:eastAsia="fr-FR"/>
        </w:rPr>
        <mc:AlternateContent>
          <mc:Choice Requires="wps">
            <w:drawing>
              <wp:anchor distT="45720" distB="45720" distL="114300" distR="114300" simplePos="0" relativeHeight="251705344" behindDoc="0" locked="0" layoutInCell="1" allowOverlap="1" wp14:anchorId="2AA9B06D" wp14:editId="010C3B39">
                <wp:simplePos x="0" y="0"/>
                <wp:positionH relativeFrom="column">
                  <wp:posOffset>4248150</wp:posOffset>
                </wp:positionH>
                <wp:positionV relativeFrom="paragraph">
                  <wp:posOffset>2904490</wp:posOffset>
                </wp:positionV>
                <wp:extent cx="933450" cy="304800"/>
                <wp:effectExtent l="0" t="0" r="0" b="0"/>
                <wp:wrapSquare wrapText="bothSides"/>
                <wp:docPr id="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04800"/>
                        </a:xfrm>
                        <a:prstGeom prst="rect">
                          <a:avLst/>
                        </a:prstGeom>
                        <a:solidFill>
                          <a:srgbClr val="FFFFFF"/>
                        </a:solidFill>
                        <a:ln w="9525">
                          <a:noFill/>
                          <a:miter lim="800000"/>
                          <a:headEnd/>
                          <a:tailEnd/>
                        </a:ln>
                      </wps:spPr>
                      <wps:txbx>
                        <w:txbxContent>
                          <w:p w14:paraId="5A4F6AFA" w14:textId="34528E2E" w:rsidR="003B7057" w:rsidRPr="0032131E" w:rsidRDefault="003B7057" w:rsidP="0032131E">
                            <w:pPr>
                              <w:rPr>
                                <w:b/>
                              </w:rPr>
                            </w:pPr>
                            <w:r w:rsidRPr="0032131E">
                              <w:rPr>
                                <w:b/>
                              </w:rPr>
                              <w:t>E</w:t>
                            </w:r>
                            <w:r>
                              <w:rPr>
                                <w:b/>
                              </w:rPr>
                              <w:t>tagère 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A9B06D" id="_x0000_s1036" type="#_x0000_t202" style="position:absolute;margin-left:334.5pt;margin-top:228.7pt;width:73.5pt;height:24pt;z-index:251705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" stroked="f">
                <v:textbox>
                  <w:txbxContent>
                    <w:p w14:paraId="5A4F6AFA" w14:textId="34528E2E" w:rsidR="003B7057" w:rsidRPr="0032131E" w:rsidRDefault="003B7057" w:rsidP="0032131E">
                      <w:pPr>
                        <w:rPr>
                          <w:b/>
                        </w:rPr>
                      </w:pPr>
                      <w:r w:rsidRPr="0032131E">
                        <w:rPr>
                          <w:b/>
                        </w:rPr>
                        <w:t>E</w:t>
                      </w:r>
                      <w:r>
                        <w:rPr>
                          <w:b/>
                        </w:rPr>
                        <w:t>tagère 4</w:t>
                      </w:r>
                    </w:p>
                  </w:txbxContent>
                </v:textbox>
                <w10:wrap type="square"/>
              </v:shape>
            </w:pict>
          </mc:Fallback>
        </mc:AlternateContent>
      </w:r>
      <w:r>
        <w:rPr>
          <w:noProof/>
          <w:lang w:eastAsia="fr-FR"/>
        </w:rPr>
        <mc:AlternateContent>
          <mc:Choice Requires="wps">
            <w:drawing>
              <wp:anchor distT="45720" distB="45720" distL="114300" distR="114300" simplePos="0" relativeHeight="251703296" behindDoc="0" locked="0" layoutInCell="1" allowOverlap="1" wp14:anchorId="5DAA7ADD" wp14:editId="72DC4160">
                <wp:simplePos x="0" y="0"/>
                <wp:positionH relativeFrom="column">
                  <wp:posOffset>4248150</wp:posOffset>
                </wp:positionH>
                <wp:positionV relativeFrom="paragraph">
                  <wp:posOffset>2294890</wp:posOffset>
                </wp:positionV>
                <wp:extent cx="933450" cy="304800"/>
                <wp:effectExtent l="0" t="0" r="0" b="0"/>
                <wp:wrapSquare wrapText="bothSides"/>
                <wp:docPr id="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04800"/>
                        </a:xfrm>
                        <a:prstGeom prst="rect">
                          <a:avLst/>
                        </a:prstGeom>
                        <a:solidFill>
                          <a:srgbClr val="FFFFFF"/>
                        </a:solidFill>
                        <a:ln w="9525">
                          <a:noFill/>
                          <a:miter lim="800000"/>
                          <a:headEnd/>
                          <a:tailEnd/>
                        </a:ln>
                      </wps:spPr>
                      <wps:txbx>
                        <w:txbxContent>
                          <w:p w14:paraId="139AC51D" w14:textId="0EBFB6D3" w:rsidR="003B7057" w:rsidRPr="0032131E" w:rsidRDefault="003B7057" w:rsidP="0032131E">
                            <w:pPr>
                              <w:rPr>
                                <w:b/>
                              </w:rPr>
                            </w:pPr>
                            <w:r w:rsidRPr="0032131E">
                              <w:rPr>
                                <w:b/>
                              </w:rPr>
                              <w:t>E</w:t>
                            </w:r>
                            <w:r>
                              <w:rPr>
                                <w:b/>
                              </w:rPr>
                              <w:t>tagère 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AA7ADD" id="_x0000_s1037" type="#_x0000_t202" style="position:absolute;margin-left:334.5pt;margin-top:180.7pt;width:73.5pt;height:24pt;z-index:251703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" stroked="f">
                <v:textbox>
                  <w:txbxContent>
                    <w:p w14:paraId="139AC51D" w14:textId="0EBFB6D3" w:rsidR="003B7057" w:rsidRPr="0032131E" w:rsidRDefault="003B7057" w:rsidP="0032131E">
                      <w:pPr>
                        <w:rPr>
                          <w:b/>
                        </w:rPr>
                      </w:pPr>
                      <w:r w:rsidRPr="0032131E">
                        <w:rPr>
                          <w:b/>
                        </w:rPr>
                        <w:t>E</w:t>
                      </w:r>
                      <w:r>
                        <w:rPr>
                          <w:b/>
                        </w:rPr>
                        <w:t>tagère 3</w:t>
                      </w:r>
                    </w:p>
                  </w:txbxContent>
                </v:textbox>
                <w10:wrap type="square"/>
              </v:shape>
            </w:pict>
          </mc:Fallback>
        </mc:AlternateContent>
      </w:r>
      <w:r>
        <w:rPr>
          <w:noProof/>
          <w:lang w:eastAsia="fr-FR"/>
        </w:rPr>
        <mc:AlternateContent>
          <mc:Choice Requires="wps">
            <w:drawing>
              <wp:anchor distT="45720" distB="45720" distL="114300" distR="114300" simplePos="0" relativeHeight="251701248" behindDoc="0" locked="0" layoutInCell="1" allowOverlap="1" wp14:anchorId="4471552E" wp14:editId="7CAADB07">
                <wp:simplePos x="0" y="0"/>
                <wp:positionH relativeFrom="column">
                  <wp:posOffset>4248150</wp:posOffset>
                </wp:positionH>
                <wp:positionV relativeFrom="paragraph">
                  <wp:posOffset>1637665</wp:posOffset>
                </wp:positionV>
                <wp:extent cx="933450" cy="304800"/>
                <wp:effectExtent l="0" t="0" r="0" b="0"/>
                <wp:wrapSquare wrapText="bothSides"/>
                <wp:docPr id="3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04800"/>
                        </a:xfrm>
                        <a:prstGeom prst="rect">
                          <a:avLst/>
                        </a:prstGeom>
                        <a:solidFill>
                          <a:srgbClr val="FFFFFF"/>
                        </a:solidFill>
                        <a:ln w="9525">
                          <a:noFill/>
                          <a:miter lim="800000"/>
                          <a:headEnd/>
                          <a:tailEnd/>
                        </a:ln>
                      </wps:spPr>
                      <wps:txbx>
                        <w:txbxContent>
                          <w:p w14:paraId="20DD52BD" w14:textId="36A4648A" w:rsidR="003B7057" w:rsidRPr="0032131E" w:rsidRDefault="003B7057" w:rsidP="0032131E">
                            <w:pPr>
                              <w:rPr>
                                <w:b/>
                              </w:rPr>
                            </w:pPr>
                            <w:r w:rsidRPr="0032131E">
                              <w:rPr>
                                <w:b/>
                              </w:rPr>
                              <w:t>E</w:t>
                            </w:r>
                            <w:r>
                              <w:rPr>
                                <w:b/>
                              </w:rPr>
                              <w:t>tagère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71552E" id="_x0000_s1038" type="#_x0000_t202" style="position:absolute;margin-left:334.5pt;margin-top:128.95pt;width:73.5pt;height:24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" stroked="f">
                <v:textbox>
                  <w:txbxContent>
                    <w:p w14:paraId="20DD52BD" w14:textId="36A4648A" w:rsidR="003B7057" w:rsidRPr="0032131E" w:rsidRDefault="003B7057" w:rsidP="0032131E">
                      <w:pPr>
                        <w:rPr>
                          <w:b/>
                        </w:rPr>
                      </w:pPr>
                      <w:r w:rsidRPr="0032131E">
                        <w:rPr>
                          <w:b/>
                        </w:rPr>
                        <w:t>E</w:t>
                      </w:r>
                      <w:r>
                        <w:rPr>
                          <w:b/>
                        </w:rPr>
                        <w:t>tagère 2</w:t>
                      </w:r>
                    </w:p>
                  </w:txbxContent>
                </v:textbox>
                <w10:wrap type="square"/>
              </v:shape>
            </w:pict>
          </mc:Fallback>
        </mc:AlternateContent>
      </w:r>
      <w:r>
        <w:rPr>
          <w:noProof/>
          <w:lang w:eastAsia="fr-FR"/>
        </w:rPr>
        <mc:AlternateContent>
          <mc:Choice Requires="wps">
            <w:drawing>
              <wp:anchor distT="45720" distB="45720" distL="114300" distR="114300" simplePos="0" relativeHeight="251699200" behindDoc="0" locked="0" layoutInCell="1" allowOverlap="1" wp14:anchorId="315EB56D" wp14:editId="217E03C2">
                <wp:simplePos x="0" y="0"/>
                <wp:positionH relativeFrom="column">
                  <wp:posOffset>4248150</wp:posOffset>
                </wp:positionH>
                <wp:positionV relativeFrom="paragraph">
                  <wp:posOffset>932815</wp:posOffset>
                </wp:positionV>
                <wp:extent cx="933450" cy="304800"/>
                <wp:effectExtent l="0" t="0" r="0" b="0"/>
                <wp:wrapSquare wrapText="bothSides"/>
                <wp:docPr id="30"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3450" cy="304800"/>
                        </a:xfrm>
                        <a:prstGeom prst="rect">
                          <a:avLst/>
                        </a:prstGeom>
                        <a:solidFill>
                          <a:srgbClr val="FFFFFF"/>
                        </a:solidFill>
                        <a:ln w="9525">
                          <a:noFill/>
                          <a:miter lim="800000"/>
                          <a:headEnd/>
                          <a:tailEnd/>
                        </a:ln>
                      </wps:spPr>
                      <wps:txbx>
                        <w:txbxContent>
                          <w:p w14:paraId="5B7BF266" w14:textId="7BC67F69" w:rsidR="003B7057" w:rsidRPr="0032131E" w:rsidRDefault="003B7057">
                            <w:pPr>
                              <w:rPr>
                                <w:b/>
                              </w:rPr>
                            </w:pPr>
                            <w:r w:rsidRPr="0032131E">
                              <w:rPr>
                                <w:b/>
                              </w:rPr>
                              <w:t>Etagère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5EB56D" id="_x0000_s1039" type="#_x0000_t202" style="position:absolute;margin-left:334.5pt;margin-top:73.45pt;width:73.5pt;height:24pt;z-index:251699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" stroked="f">
                <v:textbox>
                  <w:txbxContent>
                    <w:p w14:paraId="5B7BF266" w14:textId="7BC67F69" w:rsidR="003B7057" w:rsidRPr="0032131E" w:rsidRDefault="003B7057">
                      <w:pPr>
                        <w:rPr>
                          <w:b/>
                        </w:rPr>
                      </w:pPr>
                      <w:r w:rsidRPr="0032131E">
                        <w:rPr>
                          <w:b/>
                        </w:rPr>
                        <w:t>Etagère 1</w:t>
                      </w:r>
                    </w:p>
                  </w:txbxContent>
                </v:textbox>
                <w10:wrap type="square"/>
              </v:shape>
            </w:pict>
          </mc:Fallback>
        </mc:AlternateContent>
      </w:r>
      <w:r w:rsidR="003D5BF1">
        <w:rPr>
          <w:noProof/>
          <w:lang w:eastAsia="fr-FR"/>
        </w:rPr>
        <w:drawing>
          <wp:inline distT="0" distB="0" distL="0" distR="0" wp14:anchorId="1D125AB5" wp14:editId="467F0E32">
            <wp:extent cx="3981450" cy="4248150"/>
            <wp:effectExtent l="0" t="0" r="0" b="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81450" cy="4248150"/>
                    </a:xfrm>
                    <a:prstGeom prst="rect">
                      <a:avLst/>
                    </a:prstGeom>
                    <a:noFill/>
                    <a:ln>
                      <a:noFill/>
                    </a:ln>
                  </pic:spPr>
                </pic:pic>
              </a:graphicData>
            </a:graphic>
          </wp:inline>
        </w:drawing>
      </w:r>
    </w:p>
    <w:p w14:paraId="0B782DE8" w14:textId="33E8D0BC" w:rsidR="00D708A6" w:rsidRDefault="00D708A6" w:rsidP="00D708A6">
      <w:pPr>
        <w:tabs>
          <w:tab w:val="left" w:pos="1065"/>
        </w:tabs>
      </w:pPr>
      <w:r>
        <w:tab/>
      </w:r>
    </w:p>
    <w:p w14:paraId="059C7911" w14:textId="64EFD9F0" w:rsidR="00D708A6" w:rsidRDefault="00B01A17" w:rsidP="0078522F">
      <w:pPr>
        <w:tabs>
          <w:tab w:val="left" w:pos="1065"/>
        </w:tabs>
        <w:spacing w:after="0"/>
        <w:jc w:val="both"/>
      </w:pPr>
      <w:r>
        <w:t>Etagère 1 : Les cartons contiennent les dossiers de bornage (Feuille de remontée, plan de racc</w:t>
      </w:r>
      <w:r w:rsidR="0032131E">
        <w:t>ordement</w:t>
      </w:r>
      <w:r>
        <w:t>). U</w:t>
      </w:r>
      <w:r w:rsidR="0032131E">
        <w:t>n carton = U</w:t>
      </w:r>
      <w:r>
        <w:t>ne tranche pont.</w:t>
      </w:r>
    </w:p>
    <w:p w14:paraId="54112048" w14:textId="35B9CE44" w:rsidR="00B01A17" w:rsidRDefault="00B01A17" w:rsidP="0078522F">
      <w:pPr>
        <w:tabs>
          <w:tab w:val="left" w:pos="1065"/>
        </w:tabs>
        <w:spacing w:after="0"/>
        <w:jc w:val="both"/>
      </w:pPr>
      <w:r>
        <w:t>Etagère 2 : Classeur</w:t>
      </w:r>
      <w:r w:rsidR="0032131E">
        <w:t>s</w:t>
      </w:r>
      <w:r>
        <w:t xml:space="preserve"> contenant toutes les archives des remontées effectuées</w:t>
      </w:r>
      <w:r w:rsidR="0032131E">
        <w:t xml:space="preserve"> en bornage.</w:t>
      </w:r>
    </w:p>
    <w:p w14:paraId="2BCD78EE" w14:textId="35583559" w:rsidR="0032131E" w:rsidRDefault="0032131E" w:rsidP="0078522F">
      <w:pPr>
        <w:tabs>
          <w:tab w:val="left" w:pos="1065"/>
        </w:tabs>
        <w:spacing w:after="0"/>
        <w:jc w:val="both"/>
      </w:pPr>
      <w:r>
        <w:t xml:space="preserve">Etagère 3 : Les </w:t>
      </w:r>
      <w:r w:rsidR="005B5437">
        <w:t>classeurs</w:t>
      </w:r>
      <w:r>
        <w:t xml:space="preserve"> contiennent les groupes de tirage de câble (feuille de remontées, plan de cheminement). Un </w:t>
      </w:r>
      <w:r w:rsidR="005B5437">
        <w:t>classeur</w:t>
      </w:r>
      <w:r>
        <w:t xml:space="preserve"> = Un groupe de tirage.</w:t>
      </w:r>
      <w:r w:rsidR="005B5437">
        <w:t xml:space="preserve"> L’équipe responsable d’un groupe de tirage enlève les feuilles de remontées </w:t>
      </w:r>
      <w:r w:rsidR="003D5BF1">
        <w:t>lorsque les câbles sont tirés puis les dépose dans la bannette du métier correspondant.</w:t>
      </w:r>
    </w:p>
    <w:p w14:paraId="3E092DF5" w14:textId="77777777" w:rsidR="0032131E" w:rsidRDefault="0032131E" w:rsidP="0078522F">
      <w:pPr>
        <w:tabs>
          <w:tab w:val="left" w:pos="1065"/>
        </w:tabs>
        <w:spacing w:after="0"/>
        <w:jc w:val="both"/>
      </w:pPr>
      <w:r>
        <w:t>Etagère 4 : Classeurs contenant toutes les archives des remontées effectuées en tirage de câble.</w:t>
      </w:r>
    </w:p>
    <w:p w14:paraId="7C94FA87" w14:textId="77777777" w:rsidR="0032131E" w:rsidRDefault="0032131E" w:rsidP="0078522F">
      <w:pPr>
        <w:spacing w:after="0"/>
        <w:jc w:val="both"/>
      </w:pPr>
      <w:r>
        <w:t>Même chose pour la pose des appareils et le contrôle des câbles.</w:t>
      </w:r>
    </w:p>
    <w:p w14:paraId="0875A630" w14:textId="77777777" w:rsidR="0032131E" w:rsidRDefault="0032131E" w:rsidP="0032131E">
      <w:pPr>
        <w:jc w:val="both"/>
      </w:pPr>
    </w:p>
    <w:p w14:paraId="001216CC" w14:textId="77777777" w:rsidR="0032131E" w:rsidRDefault="0032131E" w:rsidP="0032131E">
      <w:pPr>
        <w:jc w:val="both"/>
        <w:rPr>
          <w:color w:val="FF0000"/>
        </w:rPr>
      </w:pPr>
    </w:p>
    <w:p w14:paraId="5BE988D3" w14:textId="77777777" w:rsidR="0032131E" w:rsidRDefault="0032131E" w:rsidP="0032131E">
      <w:pPr>
        <w:jc w:val="both"/>
        <w:rPr>
          <w:color w:val="FF0000"/>
        </w:rPr>
      </w:pPr>
    </w:p>
    <w:p w14:paraId="69C495CD" w14:textId="77777777" w:rsidR="0032131E" w:rsidRDefault="0032131E">
      <w:pPr>
        <w:rPr>
          <w:color w:val="FF0000"/>
        </w:rPr>
      </w:pPr>
      <w:r>
        <w:rPr>
          <w:color w:val="FF0000"/>
        </w:rPr>
        <w:br w:type="page"/>
      </w:r>
    </w:p>
    <w:p w14:paraId="44BF9D2A" w14:textId="77777777" w:rsidR="0032131E" w:rsidRDefault="0032131E" w:rsidP="0032131E">
      <w:pPr>
        <w:jc w:val="both"/>
      </w:pPr>
    </w:p>
    <w:p w14:paraId="6F746163" w14:textId="4C77AC90" w:rsidR="0032131E" w:rsidRDefault="004A72FC" w:rsidP="0032131E">
      <w:pPr>
        <w:pStyle w:val="Titre2"/>
      </w:pPr>
      <w:bookmarkStart w:id="42" w:name="_Toc63412923"/>
      <w:r>
        <w:t>5.3 R</w:t>
      </w:r>
      <w:r w:rsidR="0032131E">
        <w:t>emontées de terrain</w:t>
      </w:r>
      <w:bookmarkEnd w:id="42"/>
    </w:p>
    <w:p w14:paraId="43D102A4" w14:textId="77777777" w:rsidR="0032131E" w:rsidRDefault="0032131E" w:rsidP="0032131E">
      <w:pPr>
        <w:jc w:val="both"/>
      </w:pPr>
    </w:p>
    <w:p w14:paraId="47B52E01" w14:textId="3EEC2336" w:rsidR="0032131E" w:rsidRDefault="0032131E" w:rsidP="0078522F">
      <w:pPr>
        <w:spacing w:after="0"/>
        <w:ind w:left="2977"/>
        <w:jc w:val="both"/>
      </w:pPr>
      <w:r>
        <w:rPr>
          <w:noProof/>
          <w:lang w:eastAsia="fr-FR"/>
        </w:rPr>
        <w:drawing>
          <wp:anchor distT="0" distB="0" distL="114300" distR="114300" simplePos="0" relativeHeight="251708416" behindDoc="0" locked="0" layoutInCell="1" allowOverlap="1" wp14:anchorId="68EC7EAC" wp14:editId="57DC21C8">
            <wp:simplePos x="0" y="0"/>
            <wp:positionH relativeFrom="column">
              <wp:posOffset>0</wp:posOffset>
            </wp:positionH>
            <wp:positionV relativeFrom="paragraph">
              <wp:posOffset>1270</wp:posOffset>
            </wp:positionV>
            <wp:extent cx="1609725" cy="1971675"/>
            <wp:effectExtent l="0" t="0" r="9525" b="9525"/>
            <wp:wrapNone/>
            <wp:docPr id="35" name="Image 35" descr="Corbeille Rangement Bureau | Venus Et Ju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rbeille Rangement Bureau | Venus Et Judes"/>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09725" cy="1971675"/>
                    </a:xfrm>
                    <a:prstGeom prst="rect">
                      <a:avLst/>
                    </a:prstGeom>
                    <a:noFill/>
                    <a:ln>
                      <a:noFill/>
                    </a:ln>
                  </pic:spPr>
                </pic:pic>
              </a:graphicData>
            </a:graphic>
          </wp:anchor>
        </w:drawing>
      </w:r>
      <w:r>
        <w:t xml:space="preserve">Les feuilles de remontées de terrain sont rangées dans les bannettes à </w:t>
      </w:r>
      <w:r w:rsidRPr="0032131E">
        <w:rPr>
          <w:b/>
        </w:rPr>
        <w:t>la fin de chaque journée</w:t>
      </w:r>
      <w:r>
        <w:rPr>
          <w:b/>
        </w:rPr>
        <w:t xml:space="preserve">, </w:t>
      </w:r>
      <w:r w:rsidRPr="0032131E">
        <w:t xml:space="preserve">une </w:t>
      </w:r>
      <w:r w:rsidR="00B606B5" w:rsidRPr="0032131E">
        <w:t>bannette</w:t>
      </w:r>
      <w:r>
        <w:rPr>
          <w:b/>
        </w:rPr>
        <w:t xml:space="preserve"> </w:t>
      </w:r>
      <w:r w:rsidR="00B606B5" w:rsidRPr="00B606B5">
        <w:t>correspond à un métier (Tirage</w:t>
      </w:r>
      <w:r w:rsidR="003D5BF1">
        <w:t xml:space="preserve"> de câble</w:t>
      </w:r>
      <w:r w:rsidR="00B606B5" w:rsidRPr="00B606B5">
        <w:t>, Raccordement, Pose appareils</w:t>
      </w:r>
      <w:r w:rsidR="003D5BF1">
        <w:t>, bouchage</w:t>
      </w:r>
      <w:r w:rsidR="00B606B5" w:rsidRPr="00B606B5">
        <w:t>)</w:t>
      </w:r>
      <w:r w:rsidR="00877307">
        <w:t>.</w:t>
      </w:r>
    </w:p>
    <w:p w14:paraId="3E437AD1" w14:textId="77777777" w:rsidR="00877307" w:rsidRDefault="00877307" w:rsidP="0078522F">
      <w:pPr>
        <w:spacing w:after="0"/>
        <w:ind w:left="2977"/>
        <w:jc w:val="both"/>
        <w:rPr>
          <w:color w:val="FF0000"/>
        </w:rPr>
      </w:pPr>
      <w:r w:rsidRPr="0032131E">
        <w:rPr>
          <w:color w:val="FF0000"/>
        </w:rPr>
        <w:t>Les remarques terrain sont prises en compte avec un suivi sur fichier Excel</w:t>
      </w:r>
      <w:r>
        <w:rPr>
          <w:color w:val="FF0000"/>
        </w:rPr>
        <w:t xml:space="preserve"> nommé « Remontées de Terrain »</w:t>
      </w:r>
      <w:r w:rsidRPr="0032131E">
        <w:rPr>
          <w:color w:val="FF0000"/>
        </w:rPr>
        <w:t xml:space="preserve"> où un responsable de l’action est nommé</w:t>
      </w:r>
      <w:r>
        <w:rPr>
          <w:color w:val="FF0000"/>
        </w:rPr>
        <w:t xml:space="preserve"> afin que chaque remarque soit prise en compte et traitée.</w:t>
      </w:r>
    </w:p>
    <w:p w14:paraId="040F985A" w14:textId="77777777" w:rsidR="00877307" w:rsidRDefault="00877307" w:rsidP="00B606B5">
      <w:pPr>
        <w:ind w:left="2977"/>
        <w:jc w:val="both"/>
      </w:pPr>
    </w:p>
    <w:p w14:paraId="6E07F56F" w14:textId="19F1CD37" w:rsidR="00B606B5" w:rsidRDefault="00B606B5" w:rsidP="00B606B5">
      <w:pPr>
        <w:ind w:left="2977"/>
        <w:jc w:val="both"/>
      </w:pPr>
    </w:p>
    <w:p w14:paraId="444CC19B" w14:textId="31A834ED" w:rsidR="0032131E" w:rsidRDefault="0032131E" w:rsidP="0032131E">
      <w:pPr>
        <w:jc w:val="both"/>
      </w:pPr>
    </w:p>
    <w:p w14:paraId="1D0324A4" w14:textId="01A686AA" w:rsidR="0032131E" w:rsidRDefault="0032131E" w:rsidP="0032131E">
      <w:pPr>
        <w:jc w:val="both"/>
      </w:pPr>
    </w:p>
    <w:p w14:paraId="6869BC5A" w14:textId="41228562" w:rsidR="00E80543" w:rsidRPr="00091B8C" w:rsidRDefault="00091B8C" w:rsidP="0078522F">
      <w:pPr>
        <w:spacing w:after="0"/>
        <w:jc w:val="both"/>
        <w:rPr>
          <w:b/>
        </w:rPr>
      </w:pPr>
      <w:r w:rsidRPr="00091B8C">
        <w:rPr>
          <w:b/>
        </w:rPr>
        <w:t>Annexe</w:t>
      </w:r>
      <w:r>
        <w:rPr>
          <w:b/>
        </w:rPr>
        <w:t xml:space="preserve"> 1 : </w:t>
      </w:r>
      <w:r w:rsidR="00E80543" w:rsidRPr="00091B8C">
        <w:t xml:space="preserve">Feuille de Travaux et de </w:t>
      </w:r>
      <w:r w:rsidRPr="00091B8C">
        <w:t>remontée Pose Appareil</w:t>
      </w:r>
      <w:r w:rsidR="00E80543" w:rsidRPr="00091B8C">
        <w:t xml:space="preserve"> </w:t>
      </w:r>
    </w:p>
    <w:p w14:paraId="4EF0D8BC" w14:textId="7513DB08" w:rsidR="00E80543" w:rsidRPr="00091B8C" w:rsidRDefault="00091B8C" w:rsidP="0078522F">
      <w:pPr>
        <w:spacing w:after="0"/>
        <w:jc w:val="both"/>
      </w:pPr>
      <w:r w:rsidRPr="00091B8C">
        <w:rPr>
          <w:b/>
        </w:rPr>
        <w:t>Annexe</w:t>
      </w:r>
      <w:r>
        <w:rPr>
          <w:b/>
        </w:rPr>
        <w:t xml:space="preserve"> 2 : </w:t>
      </w:r>
      <w:r w:rsidR="00E80543" w:rsidRPr="00091B8C">
        <w:t>Feuille de Travaux et de remontée Tirage de câble</w:t>
      </w:r>
      <w:r>
        <w:t> </w:t>
      </w:r>
      <w:r w:rsidR="00E80543" w:rsidRPr="00091B8C">
        <w:t xml:space="preserve"> </w:t>
      </w:r>
    </w:p>
    <w:p w14:paraId="597250B4" w14:textId="2D4876D0" w:rsidR="00E80543" w:rsidRPr="00091B8C" w:rsidRDefault="00091B8C" w:rsidP="0078522F">
      <w:pPr>
        <w:spacing w:after="0"/>
        <w:jc w:val="both"/>
      </w:pPr>
      <w:r w:rsidRPr="00091B8C">
        <w:rPr>
          <w:b/>
        </w:rPr>
        <w:t>Annexe</w:t>
      </w:r>
      <w:r>
        <w:rPr>
          <w:b/>
        </w:rPr>
        <w:t xml:space="preserve"> 3 : </w:t>
      </w:r>
      <w:r w:rsidR="00E80543" w:rsidRPr="00091B8C">
        <w:t>Fe</w:t>
      </w:r>
      <w:r w:rsidRPr="00091B8C">
        <w:t>u</w:t>
      </w:r>
      <w:r w:rsidR="00E80543" w:rsidRPr="00091B8C">
        <w:t>ille de Travaux et de remontée Bornage</w:t>
      </w:r>
      <w:r>
        <w:t> </w:t>
      </w:r>
    </w:p>
    <w:p w14:paraId="0FE5F1B2" w14:textId="50CB9AE9" w:rsidR="0032131E" w:rsidRPr="00091B8C" w:rsidRDefault="00091B8C" w:rsidP="0078522F">
      <w:pPr>
        <w:spacing w:after="0"/>
      </w:pPr>
      <w:r w:rsidRPr="00091B8C">
        <w:rPr>
          <w:b/>
        </w:rPr>
        <w:t>Annexe</w:t>
      </w:r>
      <w:r>
        <w:rPr>
          <w:b/>
        </w:rPr>
        <w:t xml:space="preserve"> 4 : </w:t>
      </w:r>
      <w:r w:rsidR="00E80543" w:rsidRPr="00091B8C">
        <w:t>Feuille de Travaux et de remontée Bouchage des traversées</w:t>
      </w:r>
    </w:p>
    <w:p w14:paraId="132F533D" w14:textId="77777777" w:rsidR="00091B8C" w:rsidRDefault="00091B8C" w:rsidP="00C22F7E"/>
    <w:p w14:paraId="1F982C82" w14:textId="62940CC9" w:rsidR="00091B8C" w:rsidRDefault="00091B8C" w:rsidP="00091B8C">
      <w:pPr>
        <w:pStyle w:val="Titre2"/>
      </w:pPr>
      <w:bookmarkStart w:id="43" w:name="_Toc63412924"/>
      <w:r>
        <w:t>5.4 Calcul des avancements</w:t>
      </w:r>
      <w:bookmarkEnd w:id="43"/>
    </w:p>
    <w:p w14:paraId="4FD7F4A6" w14:textId="77777777" w:rsidR="00091B8C" w:rsidRDefault="00091B8C" w:rsidP="00091B8C">
      <w:pPr>
        <w:pStyle w:val="Titre3"/>
      </w:pPr>
      <w:bookmarkStart w:id="44" w:name="_Toc63412925"/>
      <w:r>
        <w:t>5.4.1 Soudure et pose CDC</w:t>
      </w:r>
      <w:bookmarkEnd w:id="44"/>
    </w:p>
    <w:p w14:paraId="4BABDA56" w14:textId="4012A47E" w:rsidR="00091B8C" w:rsidRDefault="00091B8C" w:rsidP="0078522F">
      <w:pPr>
        <w:pStyle w:val="Titre3"/>
      </w:pPr>
    </w:p>
    <w:p w14:paraId="263D5C81" w14:textId="77DE0D89" w:rsidR="00A55EEE" w:rsidRDefault="00A55EEE" w:rsidP="0078522F">
      <w:pPr>
        <w:spacing w:after="0"/>
        <w:rPr>
          <w:color w:val="FF0000"/>
        </w:rPr>
      </w:pPr>
      <w:r w:rsidRPr="00A55EEE">
        <w:rPr>
          <w:color w:val="FF0000"/>
        </w:rPr>
        <w:t>Le principe de calcul d’avancement pour la soudure et la pose CDC sont les mêmes.</w:t>
      </w:r>
    </w:p>
    <w:p w14:paraId="7EB1E377" w14:textId="77777777" w:rsidR="00A55EEE" w:rsidRDefault="00A55EEE" w:rsidP="0078522F">
      <w:pPr>
        <w:tabs>
          <w:tab w:val="left" w:pos="1065"/>
        </w:tabs>
        <w:spacing w:after="0"/>
        <w:jc w:val="both"/>
      </w:pPr>
      <w:r>
        <w:t>L’avancement est renseigné par le chef de chantier.</w:t>
      </w:r>
    </w:p>
    <w:p w14:paraId="284AC5EF" w14:textId="77777777" w:rsidR="0078522F" w:rsidRDefault="0078522F" w:rsidP="0078522F">
      <w:pPr>
        <w:tabs>
          <w:tab w:val="left" w:pos="1065"/>
        </w:tabs>
        <w:spacing w:after="0"/>
        <w:jc w:val="both"/>
        <w:rPr>
          <w:b/>
        </w:rPr>
      </w:pPr>
    </w:p>
    <w:p w14:paraId="76E61D59" w14:textId="3BFB0710" w:rsidR="007E1245" w:rsidRPr="007E1245" w:rsidRDefault="007E1245" w:rsidP="0078522F">
      <w:pPr>
        <w:tabs>
          <w:tab w:val="left" w:pos="1065"/>
        </w:tabs>
        <w:spacing w:after="0"/>
        <w:jc w:val="both"/>
        <w:rPr>
          <w:b/>
        </w:rPr>
      </w:pPr>
      <w:r w:rsidRPr="007E1245">
        <w:rPr>
          <w:b/>
        </w:rPr>
        <w:t>Solution 1 :</w:t>
      </w:r>
    </w:p>
    <w:p w14:paraId="62942282" w14:textId="01D22BC7" w:rsidR="00091B8C" w:rsidRDefault="00091B8C" w:rsidP="0078522F">
      <w:pPr>
        <w:tabs>
          <w:tab w:val="left" w:pos="1065"/>
        </w:tabs>
        <w:spacing w:after="0"/>
        <w:jc w:val="both"/>
      </w:pPr>
      <w:proofErr w:type="spellStart"/>
      <w:r>
        <w:t>Avt</w:t>
      </w:r>
      <w:proofErr w:type="spellEnd"/>
      <w:r>
        <w:t xml:space="preserve"> soudure en % = % attentes soudées par Tranche pont </w:t>
      </w:r>
    </w:p>
    <w:p w14:paraId="611E81C2" w14:textId="629D5131" w:rsidR="00091B8C" w:rsidRDefault="00091B8C" w:rsidP="0078522F">
      <w:pPr>
        <w:tabs>
          <w:tab w:val="left" w:pos="1065"/>
        </w:tabs>
        <w:spacing w:after="0"/>
        <w:jc w:val="both"/>
      </w:pPr>
      <w:r>
        <w:t>Nb heure soudure par tranche pont = Temps Total soudure budgété au devis / Nb de tranche pont</w:t>
      </w:r>
    </w:p>
    <w:p w14:paraId="4F555DE9" w14:textId="24A5BB5C" w:rsidR="00091B8C" w:rsidRDefault="00091B8C" w:rsidP="0078522F">
      <w:pPr>
        <w:tabs>
          <w:tab w:val="left" w:pos="1065"/>
        </w:tabs>
        <w:spacing w:after="0"/>
        <w:jc w:val="both"/>
      </w:pPr>
      <w:proofErr w:type="spellStart"/>
      <w:r>
        <w:t>Avt</w:t>
      </w:r>
      <w:proofErr w:type="spellEnd"/>
      <w:r>
        <w:t xml:space="preserve"> en heure = % </w:t>
      </w:r>
      <w:proofErr w:type="spellStart"/>
      <w:r>
        <w:t>Avt</w:t>
      </w:r>
      <w:proofErr w:type="spellEnd"/>
      <w:r>
        <w:t xml:space="preserve"> par tranche pont / Nb heure soudure par tranche pont</w:t>
      </w:r>
      <w:r w:rsidR="007E1245">
        <w:t>)</w:t>
      </w:r>
    </w:p>
    <w:p w14:paraId="0511805B" w14:textId="77777777" w:rsidR="0078522F" w:rsidRDefault="0078522F" w:rsidP="0078522F">
      <w:pPr>
        <w:tabs>
          <w:tab w:val="left" w:pos="1065"/>
        </w:tabs>
        <w:spacing w:after="0"/>
        <w:jc w:val="both"/>
      </w:pPr>
    </w:p>
    <w:tbl>
      <w:tblPr>
        <w:tblW w:w="5720" w:type="dxa"/>
        <w:tblCellMar>
          <w:left w:w="70" w:type="dxa"/>
          <w:right w:w="70" w:type="dxa"/>
        </w:tblCellMar>
        <w:tblLook w:val="04A0" w:firstRow="1" w:lastRow="0" w:firstColumn="1" w:lastColumn="0" w:noHBand="0" w:noVBand="1"/>
      </w:tblPr>
      <w:tblGrid>
        <w:gridCol w:w="3080"/>
        <w:gridCol w:w="2640"/>
      </w:tblGrid>
      <w:tr w:rsidR="007E1245" w:rsidRPr="007E1245" w14:paraId="128A28C2"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E2BC58" w14:textId="77777777" w:rsidR="007E1245" w:rsidRPr="007E1245" w:rsidRDefault="007E1245" w:rsidP="007E1245">
            <w:pPr>
              <w:spacing w:after="0" w:line="240" w:lineRule="auto"/>
              <w:jc w:val="center"/>
              <w:rPr>
                <w:rFonts w:ascii="Calibri" w:eastAsia="Times New Roman" w:hAnsi="Calibri" w:cs="Calibri"/>
                <w:b/>
                <w:bCs/>
                <w:color w:val="000000"/>
                <w:lang w:eastAsia="fr-FR"/>
              </w:rPr>
            </w:pPr>
            <w:r w:rsidRPr="007E1245">
              <w:rPr>
                <w:rFonts w:ascii="Calibri" w:eastAsia="Times New Roman" w:hAnsi="Calibri" w:cs="Calibri"/>
                <w:b/>
                <w:bCs/>
                <w:color w:val="000000"/>
                <w:lang w:eastAsia="fr-FR"/>
              </w:rPr>
              <w:t>Tranche pont</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7C60397B"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Avancement soudure</w:t>
            </w:r>
          </w:p>
        </w:tc>
      </w:tr>
      <w:tr w:rsidR="007E1245" w:rsidRPr="007E1245" w14:paraId="2D62A437"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94A64BB"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01T6</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16073400"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01ACC375"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C429F02"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01B1</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62DADF13"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5BB0A46B"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BD31407"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02T6</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4BB4370C"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6D6AB250"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A08DA4"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02B2</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04668E38"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330D3C9C"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479B34"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02B1</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2319E259"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14B159C3"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DDB0311"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03T6</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76116735"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75D994A0"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2CD4AE7"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03B5</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48BF818B"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1126BD2B"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727A3E1"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03B1</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06C6BBFE"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0644458A"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633CF73"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04T6</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5CAA246D"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7BDAD276"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42C6DBE"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04B5/B2</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377AC4C0"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7EC08260"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C8FB78"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04B1</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7D63F525"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7E1245" w:rsidRPr="007E1245" w14:paraId="7E88AAB1" w14:textId="77777777" w:rsidTr="007E1245">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A56997B"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05T6</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274AE039" w14:textId="77777777" w:rsidR="007E1245" w:rsidRPr="007E1245" w:rsidRDefault="007E1245" w:rsidP="007E1245">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bl>
    <w:p w14:paraId="4097ED04" w14:textId="787C6903" w:rsidR="0078522F" w:rsidRDefault="0078522F" w:rsidP="00C22F7E"/>
    <w:p w14:paraId="57D591D9" w14:textId="77777777" w:rsidR="0078522F" w:rsidRDefault="0078522F">
      <w:r>
        <w:br w:type="page"/>
      </w:r>
    </w:p>
    <w:p w14:paraId="50AF8489" w14:textId="77777777" w:rsidR="00091B8C" w:rsidRDefault="00091B8C" w:rsidP="00C22F7E"/>
    <w:p w14:paraId="5E90F157" w14:textId="653DFDA7" w:rsidR="00A55EEE" w:rsidRPr="007E1245" w:rsidRDefault="00A55EEE" w:rsidP="00A55EEE">
      <w:pPr>
        <w:tabs>
          <w:tab w:val="left" w:pos="1065"/>
        </w:tabs>
        <w:jc w:val="both"/>
        <w:rPr>
          <w:b/>
        </w:rPr>
      </w:pPr>
      <w:r w:rsidRPr="007E1245">
        <w:rPr>
          <w:b/>
        </w:rPr>
        <w:t xml:space="preserve">Solution </w:t>
      </w:r>
      <w:r>
        <w:rPr>
          <w:b/>
        </w:rPr>
        <w:t>2</w:t>
      </w:r>
      <w:r w:rsidRPr="007E1245">
        <w:rPr>
          <w:b/>
        </w:rPr>
        <w:t> :</w:t>
      </w:r>
    </w:p>
    <w:p w14:paraId="19DA11CF" w14:textId="335947C4" w:rsidR="00A55EEE" w:rsidRDefault="00A55EEE" w:rsidP="0078522F">
      <w:pPr>
        <w:spacing w:after="0"/>
      </w:pPr>
      <w:r>
        <w:t>Quantitatif nombre appareils dans la tranche pont.</w:t>
      </w:r>
    </w:p>
    <w:p w14:paraId="0322FBF4" w14:textId="13E868B1" w:rsidR="00A55EEE" w:rsidRDefault="00A55EEE" w:rsidP="0078522F">
      <w:pPr>
        <w:spacing w:after="0"/>
      </w:pPr>
      <w:r>
        <w:t>Quantitatif longueur CDC dans la tranche pont.</w:t>
      </w:r>
    </w:p>
    <w:p w14:paraId="480F9727" w14:textId="5D758CC1" w:rsidR="00A55EEE" w:rsidRDefault="00A55EEE" w:rsidP="0078522F">
      <w:pPr>
        <w:spacing w:after="0"/>
      </w:pPr>
      <w:r>
        <w:t xml:space="preserve">% </w:t>
      </w:r>
      <w:proofErr w:type="spellStart"/>
      <w:r>
        <w:t>Avt</w:t>
      </w:r>
      <w:proofErr w:type="spellEnd"/>
      <w:r w:rsidR="00A601E6">
        <w:t xml:space="preserve"> soudure</w:t>
      </w:r>
      <w:r>
        <w:t xml:space="preserve"> = Quantitatif des attentes réalisées dans la tranche pont / Quantitatif Total (Appareil + CDC) de la tranche pont</w:t>
      </w:r>
    </w:p>
    <w:p w14:paraId="39E50169" w14:textId="0467C974" w:rsidR="00A55EEE" w:rsidRDefault="00A55EEE" w:rsidP="00C22F7E"/>
    <w:p w14:paraId="671CCB79" w14:textId="4D99F186" w:rsidR="00A55EEE" w:rsidRDefault="00A55EEE" w:rsidP="00A55EEE">
      <w:pPr>
        <w:pStyle w:val="Titre3"/>
      </w:pPr>
      <w:bookmarkStart w:id="45" w:name="_Toc63412926"/>
      <w:r>
        <w:t>5.4.2 Pose appareils</w:t>
      </w:r>
      <w:bookmarkEnd w:id="45"/>
    </w:p>
    <w:p w14:paraId="25D382A4" w14:textId="1B934603" w:rsidR="00A55EEE" w:rsidRDefault="00A55EEE" w:rsidP="00A55EEE"/>
    <w:p w14:paraId="7BF1A486" w14:textId="6F4725EA" w:rsidR="00A55EEE" w:rsidRPr="00A55EEE" w:rsidRDefault="00A55EEE" w:rsidP="00A55EEE">
      <w:r w:rsidRPr="00A55EEE">
        <w:rPr>
          <w:noProof/>
          <w:lang w:eastAsia="fr-FR"/>
        </w:rPr>
        <w:drawing>
          <wp:inline distT="0" distB="0" distL="0" distR="0" wp14:anchorId="53195FC7" wp14:editId="1D4A5866">
            <wp:extent cx="6645910" cy="1459921"/>
            <wp:effectExtent l="0" t="0" r="2540" b="6985"/>
            <wp:docPr id="49"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645910" cy="1459921"/>
                    </a:xfrm>
                    <a:prstGeom prst="rect">
                      <a:avLst/>
                    </a:prstGeom>
                    <a:noFill/>
                    <a:ln>
                      <a:noFill/>
                    </a:ln>
                  </pic:spPr>
                </pic:pic>
              </a:graphicData>
            </a:graphic>
          </wp:inline>
        </w:drawing>
      </w:r>
    </w:p>
    <w:p w14:paraId="784CC7B8" w14:textId="64DF6A8D" w:rsidR="00A601E6" w:rsidRDefault="00A601E6" w:rsidP="0078522F">
      <w:pPr>
        <w:spacing w:after="0"/>
        <w:jc w:val="both"/>
      </w:pPr>
      <w:r>
        <w:t xml:space="preserve">Sur un onglet séparé du fichier de gestion chantier, le programme calcul le nombre d’appareil par local. Une fois les avancements renseignés, le programme compare le nombre d’appareil posé au nombre d’appareil total d’un local pour sortir un avancement.  </w:t>
      </w:r>
    </w:p>
    <w:p w14:paraId="12E23360" w14:textId="22FF3210" w:rsidR="00A601E6" w:rsidRDefault="00A601E6" w:rsidP="0078522F">
      <w:pPr>
        <w:spacing w:after="0"/>
        <w:jc w:val="both"/>
      </w:pPr>
      <w:r>
        <w:t xml:space="preserve">% </w:t>
      </w:r>
      <w:proofErr w:type="spellStart"/>
      <w:r>
        <w:t>Avt</w:t>
      </w:r>
      <w:proofErr w:type="spellEnd"/>
      <w:r>
        <w:t xml:space="preserve"> pose appareils = Nb Appareil posé / Nb TOTAL Appareil</w:t>
      </w:r>
    </w:p>
    <w:p w14:paraId="333064A2" w14:textId="6B8EED08" w:rsidR="00D914F5" w:rsidRDefault="00D914F5" w:rsidP="00E50E53">
      <w:pPr>
        <w:jc w:val="both"/>
      </w:pPr>
    </w:p>
    <w:p w14:paraId="1614D3D0" w14:textId="5647C408" w:rsidR="00D914F5" w:rsidRDefault="00D914F5" w:rsidP="00E50E53">
      <w:pPr>
        <w:pStyle w:val="Titre3"/>
        <w:jc w:val="both"/>
      </w:pPr>
      <w:bookmarkStart w:id="46" w:name="_Toc63412927"/>
      <w:r>
        <w:t>5.4.3 Tirage de câble et bornage</w:t>
      </w:r>
      <w:bookmarkEnd w:id="46"/>
    </w:p>
    <w:p w14:paraId="1A384E29" w14:textId="512F40B6" w:rsidR="00D914F5" w:rsidRDefault="00D914F5" w:rsidP="0078522F">
      <w:pPr>
        <w:spacing w:after="0"/>
        <w:jc w:val="both"/>
      </w:pPr>
    </w:p>
    <w:p w14:paraId="1CD267AD" w14:textId="08211247" w:rsidR="00D914F5" w:rsidRDefault="00851B58" w:rsidP="0078522F">
      <w:pPr>
        <w:spacing w:after="0"/>
        <w:jc w:val="both"/>
      </w:pPr>
      <w:r>
        <w:t xml:space="preserve">Des barèmes sont définis dans la base pour chaque section de câble pour le tirage des câbles et le bornage. Les avancements sont renseignés directement dans le carnet qui se trouve dans la base. Le programme effectue le calcul d’avancements et peut le synthétiser de différentes manières : </w:t>
      </w:r>
      <w:proofErr w:type="spellStart"/>
      <w:r>
        <w:t>Avt</w:t>
      </w:r>
      <w:proofErr w:type="spellEnd"/>
      <w:r>
        <w:t xml:space="preserve"> global navire, </w:t>
      </w:r>
      <w:proofErr w:type="spellStart"/>
      <w:r>
        <w:t>Avt</w:t>
      </w:r>
      <w:proofErr w:type="spellEnd"/>
      <w:r>
        <w:t xml:space="preserve"> par groupe de tirage, </w:t>
      </w:r>
      <w:proofErr w:type="spellStart"/>
      <w:r>
        <w:t>Avt</w:t>
      </w:r>
      <w:proofErr w:type="spellEnd"/>
      <w:r>
        <w:t xml:space="preserve"> par locaux…</w:t>
      </w:r>
    </w:p>
    <w:p w14:paraId="206F3120" w14:textId="77777777" w:rsidR="00851B58" w:rsidRPr="00D914F5" w:rsidRDefault="00851B58" w:rsidP="0078522F">
      <w:pPr>
        <w:spacing w:after="0"/>
      </w:pPr>
    </w:p>
    <w:p w14:paraId="46C86527" w14:textId="5187ED1A" w:rsidR="00851B58" w:rsidRDefault="00851B58" w:rsidP="00851B58">
      <w:pPr>
        <w:pStyle w:val="Titre3"/>
      </w:pPr>
      <w:bookmarkStart w:id="47" w:name="_Toc63412928"/>
      <w:r>
        <w:t>5.4.4 Bouchage des traversées</w:t>
      </w:r>
      <w:bookmarkEnd w:id="47"/>
    </w:p>
    <w:p w14:paraId="6528401E" w14:textId="0212AF94" w:rsidR="00D914F5" w:rsidRDefault="00D914F5" w:rsidP="0078522F">
      <w:pPr>
        <w:spacing w:after="0"/>
      </w:pPr>
    </w:p>
    <w:p w14:paraId="21E661D0" w14:textId="12305FF0" w:rsidR="00851B58" w:rsidRDefault="00851B58" w:rsidP="00C22F7E">
      <w:r>
        <w:t>% Avancement bouchage = Nombre de surbaux posé / Nombre de surbaux Total</w:t>
      </w:r>
    </w:p>
    <w:tbl>
      <w:tblPr>
        <w:tblW w:w="5720" w:type="dxa"/>
        <w:tblCellMar>
          <w:left w:w="70" w:type="dxa"/>
          <w:right w:w="70" w:type="dxa"/>
        </w:tblCellMar>
        <w:tblLook w:val="04A0" w:firstRow="1" w:lastRow="0" w:firstColumn="1" w:lastColumn="0" w:noHBand="0" w:noVBand="1"/>
      </w:tblPr>
      <w:tblGrid>
        <w:gridCol w:w="3080"/>
        <w:gridCol w:w="2640"/>
      </w:tblGrid>
      <w:tr w:rsidR="00851B58" w:rsidRPr="007E1245" w14:paraId="6454428F" w14:textId="77777777" w:rsidTr="00E50E53">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374C38E" w14:textId="77777777" w:rsidR="00851B58" w:rsidRPr="007E1245" w:rsidRDefault="00851B58" w:rsidP="00E50E53">
            <w:pPr>
              <w:spacing w:after="0" w:line="240" w:lineRule="auto"/>
              <w:jc w:val="center"/>
              <w:rPr>
                <w:rFonts w:ascii="Calibri" w:eastAsia="Times New Roman" w:hAnsi="Calibri" w:cs="Calibri"/>
                <w:b/>
                <w:bCs/>
                <w:color w:val="000000"/>
                <w:lang w:eastAsia="fr-FR"/>
              </w:rPr>
            </w:pPr>
            <w:r w:rsidRPr="007E1245">
              <w:rPr>
                <w:rFonts w:ascii="Calibri" w:eastAsia="Times New Roman" w:hAnsi="Calibri" w:cs="Calibri"/>
                <w:b/>
                <w:bCs/>
                <w:color w:val="000000"/>
                <w:lang w:eastAsia="fr-FR"/>
              </w:rPr>
              <w:t>Tranche pont</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617F1BA4" w14:textId="4EE1D7A1"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xml:space="preserve">% Avancement </w:t>
            </w:r>
            <w:r>
              <w:rPr>
                <w:rFonts w:ascii="Calibri" w:eastAsia="Times New Roman" w:hAnsi="Calibri" w:cs="Calibri"/>
                <w:color w:val="000000"/>
                <w:lang w:eastAsia="fr-FR"/>
              </w:rPr>
              <w:t>bouchage</w:t>
            </w:r>
          </w:p>
        </w:tc>
      </w:tr>
      <w:tr w:rsidR="00851B58" w:rsidRPr="007E1245" w14:paraId="79A8B250" w14:textId="77777777" w:rsidTr="00E50E53">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F8A5BF1"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01T6</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49F5E6EB"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851B58" w:rsidRPr="007E1245" w14:paraId="7D634B3A" w14:textId="77777777" w:rsidTr="00E50E53">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7CDAB4F"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01B1</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0831E678"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851B58" w:rsidRPr="007E1245" w14:paraId="6E039325" w14:textId="77777777" w:rsidTr="00E50E53">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549F4C4"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02T6</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613FF76A"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851B58" w:rsidRPr="007E1245" w14:paraId="03723371" w14:textId="77777777" w:rsidTr="00E50E53">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A30D307"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02B2</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5E1C6C43"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r w:rsidR="00851B58" w:rsidRPr="007E1245" w14:paraId="0E12509D" w14:textId="77777777" w:rsidTr="00E50E53">
        <w:trPr>
          <w:trHeight w:val="300"/>
        </w:trPr>
        <w:tc>
          <w:tcPr>
            <w:tcW w:w="308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F2C1525"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02B1</w:t>
            </w:r>
          </w:p>
        </w:tc>
        <w:tc>
          <w:tcPr>
            <w:tcW w:w="2640" w:type="dxa"/>
            <w:tcBorders>
              <w:top w:val="single" w:sz="4" w:space="0" w:color="auto"/>
              <w:left w:val="nil"/>
              <w:bottom w:val="single" w:sz="4" w:space="0" w:color="auto"/>
              <w:right w:val="single" w:sz="4" w:space="0" w:color="auto"/>
            </w:tcBorders>
            <w:shd w:val="clear" w:color="auto" w:fill="auto"/>
            <w:noWrap/>
            <w:vAlign w:val="bottom"/>
            <w:hideMark/>
          </w:tcPr>
          <w:p w14:paraId="693414E4" w14:textId="77777777" w:rsidR="00851B58" w:rsidRPr="007E1245" w:rsidRDefault="00851B58" w:rsidP="00E50E53">
            <w:pPr>
              <w:spacing w:after="0" w:line="240" w:lineRule="auto"/>
              <w:jc w:val="center"/>
              <w:rPr>
                <w:rFonts w:ascii="Calibri" w:eastAsia="Times New Roman" w:hAnsi="Calibri" w:cs="Calibri"/>
                <w:color w:val="000000"/>
                <w:lang w:eastAsia="fr-FR"/>
              </w:rPr>
            </w:pPr>
            <w:r w:rsidRPr="007E1245">
              <w:rPr>
                <w:rFonts w:ascii="Calibri" w:eastAsia="Times New Roman" w:hAnsi="Calibri" w:cs="Calibri"/>
                <w:color w:val="000000"/>
                <w:lang w:eastAsia="fr-FR"/>
              </w:rPr>
              <w:t> </w:t>
            </w:r>
          </w:p>
        </w:tc>
      </w:tr>
    </w:tbl>
    <w:p w14:paraId="02F1DA9D" w14:textId="10C14FA1" w:rsidR="00851B58" w:rsidRDefault="00851B58" w:rsidP="00C22F7E"/>
    <w:p w14:paraId="63188444" w14:textId="52F02199" w:rsidR="006F5D9E" w:rsidRDefault="006F5D9E">
      <w:r>
        <w:br w:type="page"/>
      </w:r>
    </w:p>
    <w:p w14:paraId="6145BEF3" w14:textId="24FC6FED" w:rsidR="006F5D9E" w:rsidRDefault="006F5D9E" w:rsidP="00C22F7E"/>
    <w:p w14:paraId="279BD5D2" w14:textId="7420831B" w:rsidR="006F5D9E" w:rsidRDefault="006F5D9E" w:rsidP="006F5D9E">
      <w:pPr>
        <w:pStyle w:val="Titre2"/>
      </w:pPr>
      <w:bookmarkStart w:id="48" w:name="_Toc63412929"/>
      <w:r>
        <w:t>5.5 Bureau de préparation</w:t>
      </w:r>
      <w:bookmarkEnd w:id="48"/>
    </w:p>
    <w:p w14:paraId="1E52A6E9" w14:textId="73CB0819" w:rsidR="006F5D9E" w:rsidRDefault="006F5D9E" w:rsidP="006F5D9E"/>
    <w:p w14:paraId="4F029FCA" w14:textId="0135F9C5" w:rsidR="006F5D9E" w:rsidRPr="006F5D9E" w:rsidRDefault="00874B5C" w:rsidP="006F5D9E">
      <w:r>
        <w:rPr>
          <w:noProof/>
          <w:lang w:eastAsia="fr-FR"/>
        </w:rPr>
        <w:drawing>
          <wp:inline distT="0" distB="0" distL="0" distR="0" wp14:anchorId="0EBBAF3F" wp14:editId="02BB36BD">
            <wp:extent cx="6645910" cy="3999230"/>
            <wp:effectExtent l="0" t="0" r="2540" b="1270"/>
            <wp:docPr id="206" name="Imag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3999230"/>
                    </a:xfrm>
                    <a:prstGeom prst="rect">
                      <a:avLst/>
                    </a:prstGeom>
                  </pic:spPr>
                </pic:pic>
              </a:graphicData>
            </a:graphic>
          </wp:inline>
        </w:drawing>
      </w:r>
    </w:p>
    <w:p w14:paraId="035E9F8F" w14:textId="0E6AEC2B" w:rsidR="006F5D9E" w:rsidRDefault="006F5D9E" w:rsidP="00C22F7E"/>
    <w:p w14:paraId="37710954" w14:textId="6FFC50B1" w:rsidR="00874B5C" w:rsidRDefault="00874B5C" w:rsidP="00874B5C">
      <w:pPr>
        <w:pStyle w:val="Titre2"/>
      </w:pPr>
      <w:bookmarkStart w:id="49" w:name="_Toc63412930"/>
      <w:r>
        <w:t>5.6 Projection prépa</w:t>
      </w:r>
      <w:bookmarkEnd w:id="49"/>
    </w:p>
    <w:p w14:paraId="36F2D5B5" w14:textId="14AB7655" w:rsidR="00874B5C" w:rsidRDefault="00874B5C" w:rsidP="0078522F">
      <w:pPr>
        <w:spacing w:after="0"/>
      </w:pPr>
    </w:p>
    <w:p w14:paraId="10E74D02" w14:textId="591779A6" w:rsidR="00874B5C" w:rsidRDefault="00874B5C" w:rsidP="0078522F">
      <w:pPr>
        <w:spacing w:after="0"/>
        <w:jc w:val="both"/>
      </w:pPr>
      <w:r>
        <w:t>Lorsque les dossiers sont préparés via la base, celle-ci permettra de quantifier le nombre d’heures de travail théorique des dossiers préparés. L’édition de feuille de travaux avec un nombre d’heure associé à la tâche (non visible par les équipes) permet d’</w:t>
      </w:r>
      <w:r w:rsidR="00B37D9E">
        <w:t>incrémenter un nombre d’heure de travail préparé afin d’avoir une vision sur le travail disponible</w:t>
      </w:r>
      <w:r w:rsidR="00E50E53">
        <w:t>.</w:t>
      </w:r>
    </w:p>
    <w:p w14:paraId="09945C5F" w14:textId="0826CB9A" w:rsidR="00874B5C" w:rsidRDefault="00874B5C" w:rsidP="00C22F7E"/>
    <w:p w14:paraId="1BC235D9" w14:textId="660535AF" w:rsidR="00874B5C" w:rsidRDefault="00874B5C" w:rsidP="00874B5C">
      <w:pPr>
        <w:pStyle w:val="Titre2"/>
      </w:pPr>
      <w:bookmarkStart w:id="50" w:name="_Toc63412931"/>
      <w:r>
        <w:t>5.7</w:t>
      </w:r>
      <w:r w:rsidR="00B37D9E">
        <w:t xml:space="preserve"> Gestion du matériel Naval Group</w:t>
      </w:r>
      <w:bookmarkEnd w:id="50"/>
    </w:p>
    <w:p w14:paraId="70E9608D" w14:textId="54F94C00" w:rsidR="00B37D9E" w:rsidRDefault="00B37D9E" w:rsidP="00C0219D">
      <w:pPr>
        <w:spacing w:after="0"/>
      </w:pPr>
    </w:p>
    <w:p w14:paraId="7AE580B3" w14:textId="558D5625" w:rsidR="00C0219D" w:rsidRDefault="00C0219D" w:rsidP="00C0219D">
      <w:pPr>
        <w:spacing w:after="0"/>
        <w:rPr>
          <w:color w:val="FF0000"/>
        </w:rPr>
      </w:pPr>
      <w:r w:rsidRPr="00C0219D">
        <w:rPr>
          <w:color w:val="FF0000"/>
        </w:rPr>
        <w:t xml:space="preserve">Le stock doit être traité de la même manière que le stock </w:t>
      </w:r>
      <w:r>
        <w:rPr>
          <w:color w:val="FF0000"/>
        </w:rPr>
        <w:t>BARILLEC</w:t>
      </w:r>
      <w:r w:rsidRPr="00C0219D">
        <w:rPr>
          <w:color w:val="FF0000"/>
        </w:rPr>
        <w:t xml:space="preserve">. </w:t>
      </w:r>
      <w:r>
        <w:rPr>
          <w:color w:val="FF0000"/>
        </w:rPr>
        <w:t>BARILLEC</w:t>
      </w:r>
      <w:r w:rsidRPr="00C0219D">
        <w:rPr>
          <w:color w:val="FF0000"/>
        </w:rPr>
        <w:t xml:space="preserve"> fait la demande matériel et Naval Group défini la zone où ce matériel est stocké.</w:t>
      </w:r>
      <w:r>
        <w:rPr>
          <w:color w:val="FF0000"/>
        </w:rPr>
        <w:t xml:space="preserve"> DEADLINE fin 01/2021 : tous les câbles, appareils et connectique livrés.</w:t>
      </w:r>
    </w:p>
    <w:p w14:paraId="5E30F8FD" w14:textId="77777777" w:rsidR="00C0219D" w:rsidRPr="00C0219D" w:rsidRDefault="00C0219D" w:rsidP="00C0219D">
      <w:pPr>
        <w:spacing w:after="0"/>
        <w:rPr>
          <w:color w:val="FF0000"/>
        </w:rPr>
      </w:pPr>
    </w:p>
    <w:p w14:paraId="285353FD" w14:textId="40D0F5F2" w:rsidR="00B37D9E" w:rsidRDefault="00B37D9E" w:rsidP="00C0219D">
      <w:pPr>
        <w:spacing w:after="0"/>
      </w:pPr>
      <w:r>
        <w:t>Préparation des câbles NG :</w:t>
      </w:r>
    </w:p>
    <w:p w14:paraId="328094D9" w14:textId="77777777" w:rsidR="0078522F" w:rsidRDefault="0078522F" w:rsidP="00C0219D">
      <w:pPr>
        <w:spacing w:after="0"/>
      </w:pPr>
    </w:p>
    <w:p w14:paraId="114CC1E8" w14:textId="0FC277F4" w:rsidR="0078522F" w:rsidRDefault="00B37D9E" w:rsidP="00C0219D">
      <w:pPr>
        <w:spacing w:after="0"/>
      </w:pPr>
      <w:r>
        <w:t xml:space="preserve">Préparation connecteur NG : </w:t>
      </w:r>
    </w:p>
    <w:p w14:paraId="2B781D55" w14:textId="797B7BE4" w:rsidR="00B37D9E" w:rsidRPr="00B37D9E" w:rsidRDefault="00B37D9E" w:rsidP="00C0219D">
      <w:pPr>
        <w:spacing w:after="0"/>
        <w:rPr>
          <w:color w:val="FF0000"/>
        </w:rPr>
      </w:pPr>
      <w:r w:rsidRPr="00B37D9E">
        <w:rPr>
          <w:color w:val="FF0000"/>
        </w:rPr>
        <w:t>Dédié un container pour le stockage des connecteurs et du matériel sensible NG</w:t>
      </w:r>
    </w:p>
    <w:p w14:paraId="19AFF98D" w14:textId="77777777" w:rsidR="0078522F" w:rsidRDefault="0078522F" w:rsidP="00C0219D">
      <w:pPr>
        <w:spacing w:after="0"/>
      </w:pPr>
    </w:p>
    <w:p w14:paraId="08E3DC64" w14:textId="77FC009A" w:rsidR="00B37D9E" w:rsidRPr="00B37D9E" w:rsidRDefault="00B37D9E" w:rsidP="00C0219D">
      <w:pPr>
        <w:spacing w:after="0"/>
      </w:pPr>
      <w:r>
        <w:t>Préparation appareil NG :</w:t>
      </w:r>
    </w:p>
    <w:p w14:paraId="535D8D3D" w14:textId="7231A9A9" w:rsidR="00874B5C" w:rsidRDefault="00874B5C" w:rsidP="00C22F7E"/>
    <w:p w14:paraId="7646B286" w14:textId="6C95DB22" w:rsidR="00B37D9E" w:rsidRDefault="00B37D9E">
      <w:r>
        <w:br w:type="page"/>
      </w:r>
    </w:p>
    <w:p w14:paraId="4C0487A2" w14:textId="77777777" w:rsidR="00B37D9E" w:rsidRDefault="00B37D9E" w:rsidP="00C22F7E"/>
    <w:p w14:paraId="26E5433D" w14:textId="023CCD21" w:rsidR="00B37D9E" w:rsidRDefault="00264948" w:rsidP="00B37D9E">
      <w:pPr>
        <w:pStyle w:val="Titre2"/>
      </w:pPr>
      <w:bookmarkStart w:id="51" w:name="_Toc63412932"/>
      <w:r>
        <w:t xml:space="preserve">5.8 </w:t>
      </w:r>
      <w:proofErr w:type="spellStart"/>
      <w:r>
        <w:t>What</w:t>
      </w:r>
      <w:r w:rsidR="00B37D9E">
        <w:t>s</w:t>
      </w:r>
      <w:proofErr w:type="spellEnd"/>
      <w:r w:rsidR="00B37D9E">
        <w:t xml:space="preserve"> app</w:t>
      </w:r>
      <w:bookmarkEnd w:id="51"/>
    </w:p>
    <w:p w14:paraId="36F4B607" w14:textId="18A8137D" w:rsidR="00E50E53" w:rsidRPr="007C7567" w:rsidRDefault="00E50E53" w:rsidP="00E50E53">
      <w:pPr>
        <w:pStyle w:val="Paragraphedeliste"/>
        <w:spacing w:after="0"/>
        <w:ind w:left="0"/>
        <w:jc w:val="both"/>
        <w:rPr>
          <w:rFonts w:ascii="Arial" w:hAnsi="Arial" w:cs="Arial"/>
          <w:lang w:eastAsia="fr-FR"/>
        </w:rPr>
      </w:pPr>
      <w:r>
        <w:rPr>
          <w:noProof/>
          <w:lang w:eastAsia="fr-FR"/>
        </w:rPr>
        <w:drawing>
          <wp:inline distT="0" distB="0" distL="0" distR="0" wp14:anchorId="5F2840FF" wp14:editId="26524FBA">
            <wp:extent cx="684530" cy="684530"/>
            <wp:effectExtent l="0" t="0" r="1270" b="1270"/>
            <wp:docPr id="1445" name="Image 1445" descr="Résultat de recherche d'images pour &quot;what's ap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ésultat de recherche d'images pour &quot;what's app&quo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684530" cy="684530"/>
                    </a:xfrm>
                    <a:prstGeom prst="rect">
                      <a:avLst/>
                    </a:prstGeom>
                    <a:noFill/>
                    <a:ln>
                      <a:noFill/>
                    </a:ln>
                  </pic:spPr>
                </pic:pic>
              </a:graphicData>
            </a:graphic>
          </wp:inline>
        </w:drawing>
      </w:r>
      <w:r w:rsidRPr="007C7567">
        <w:rPr>
          <w:rFonts w:ascii="Arial" w:hAnsi="Arial" w:cs="Arial"/>
          <w:lang w:eastAsia="fr-FR"/>
        </w:rPr>
        <w:t xml:space="preserve">Améliorer la communication des différents intervenants au projet en utilisant l’application </w:t>
      </w:r>
      <w:proofErr w:type="spellStart"/>
      <w:r w:rsidRPr="007C7567">
        <w:rPr>
          <w:rFonts w:ascii="Arial" w:hAnsi="Arial" w:cs="Arial"/>
          <w:lang w:eastAsia="fr-FR"/>
        </w:rPr>
        <w:t>what’s</w:t>
      </w:r>
      <w:proofErr w:type="spellEnd"/>
      <w:r w:rsidRPr="007C7567">
        <w:rPr>
          <w:rFonts w:ascii="Arial" w:hAnsi="Arial" w:cs="Arial"/>
          <w:lang w:eastAsia="fr-FR"/>
        </w:rPr>
        <w:t xml:space="preserve"> app : Un groupe de travail est créée dès lors qu’il y a un chantier dont le chef de projet, le chef de chantier, les chefs d’équipes, les préparateurs et magasiniers font partie. Cette méthode améliore également la qualité et la productivité. (Méthode de travail, communication des plans en temps réel, etc.)</w:t>
      </w:r>
    </w:p>
    <w:p w14:paraId="64F80ECC" w14:textId="77777777" w:rsidR="00E50E53" w:rsidRPr="007C7567" w:rsidRDefault="00E50E53" w:rsidP="00E50E53">
      <w:pPr>
        <w:pStyle w:val="Paragraphedeliste"/>
        <w:spacing w:after="0"/>
        <w:ind w:left="0"/>
        <w:jc w:val="both"/>
        <w:rPr>
          <w:rFonts w:ascii="Arial" w:hAnsi="Arial" w:cs="Arial"/>
          <w:lang w:eastAsia="fr-FR"/>
        </w:rPr>
      </w:pPr>
    </w:p>
    <w:p w14:paraId="1331AC26" w14:textId="25AFDFDC" w:rsidR="00B37D9E" w:rsidRDefault="007C7567" w:rsidP="00B37D9E">
      <w:pPr>
        <w:rPr>
          <w:rFonts w:cstheme="minorHAnsi"/>
        </w:rPr>
      </w:pPr>
      <w:r w:rsidRPr="007C7567">
        <w:rPr>
          <w:rFonts w:cstheme="minorHAnsi"/>
        </w:rPr>
        <w:t>Ce groupe peut également servir à la remontée de situations dangereuses</w:t>
      </w:r>
      <w:r>
        <w:rPr>
          <w:rFonts w:cstheme="minorHAnsi"/>
        </w:rPr>
        <w:t xml:space="preserve"> et ainsi être le plus réactif possible en termes de sécurité.</w:t>
      </w:r>
    </w:p>
    <w:p w14:paraId="3D0A338F" w14:textId="77777777" w:rsidR="007C7567" w:rsidRPr="007C7567" w:rsidRDefault="007C7567" w:rsidP="00B37D9E">
      <w:pPr>
        <w:rPr>
          <w:rFonts w:cstheme="minorHAnsi"/>
        </w:rPr>
      </w:pPr>
    </w:p>
    <w:p w14:paraId="502D0374" w14:textId="77777777" w:rsidR="00B37D9E" w:rsidRPr="009C7607" w:rsidRDefault="00B37D9E" w:rsidP="00C22F7E"/>
    <w:sectPr w:rsidR="00B37D9E" w:rsidRPr="009C7607" w:rsidSect="0079379A">
      <w:headerReference w:type="first" r:id="rId44"/>
      <w:footerReference w:type="first" r:id="rId45"/>
      <w:pgSz w:w="11906" w:h="16838"/>
      <w:pgMar w:top="720" w:right="720" w:bottom="720" w:left="720" w:header="73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E67EFA" w14:textId="77777777" w:rsidR="00BF4AC8" w:rsidRDefault="00BF4AC8" w:rsidP="00917A5B">
      <w:pPr>
        <w:spacing w:after="0" w:line="240" w:lineRule="auto"/>
      </w:pPr>
      <w:r>
        <w:separator/>
      </w:r>
    </w:p>
  </w:endnote>
  <w:endnote w:type="continuationSeparator" w:id="0">
    <w:p w14:paraId="4B7203EA" w14:textId="77777777" w:rsidR="00BF4AC8" w:rsidRDefault="00BF4AC8" w:rsidP="00917A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ITC Avant Garde Std Bk">
    <w:altName w:val="Cambria"/>
    <w:panose1 w:val="00000000000000000000"/>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693" w:type="dxa"/>
      <w:jc w:val="center"/>
      <w:tblBorders>
        <w:left w:val="single" w:sz="2" w:space="0" w:color="00B0F0"/>
        <w:insideH w:val="single" w:sz="2" w:space="0" w:color="00B0F0"/>
        <w:insideV w:val="single" w:sz="2" w:space="0" w:color="00B0F0"/>
      </w:tblBorders>
      <w:tblLook w:val="04A0" w:firstRow="1" w:lastRow="0" w:firstColumn="1" w:lastColumn="0" w:noHBand="0" w:noVBand="1"/>
    </w:tblPr>
    <w:tblGrid>
      <w:gridCol w:w="3181"/>
      <w:gridCol w:w="3675"/>
      <w:gridCol w:w="3837"/>
    </w:tblGrid>
    <w:tr w:rsidR="003B7057" w14:paraId="5748C0E6" w14:textId="77777777" w:rsidTr="00310EE3">
      <w:trPr>
        <w:trHeight w:val="1199"/>
        <w:jc w:val="center"/>
      </w:trPr>
      <w:tc>
        <w:tcPr>
          <w:tcW w:w="3181" w:type="dxa"/>
          <w:tcBorders>
            <w:top w:val="nil"/>
            <w:left w:val="single" w:sz="2" w:space="0" w:color="00B0F0"/>
            <w:bottom w:val="nil"/>
            <w:right w:val="single" w:sz="2" w:space="0" w:color="00B0F0"/>
          </w:tcBorders>
          <w:hideMark/>
        </w:tcPr>
        <w:p w14:paraId="0BB413B2" w14:textId="3D8F598B" w:rsidR="003B7057" w:rsidRDefault="003B7057" w:rsidP="009C7607">
          <w:pPr>
            <w:spacing w:after="0"/>
            <w:rPr>
              <w:rFonts w:ascii="Arial" w:eastAsia="Calibri" w:hAnsi="Arial" w:cs="Arial"/>
              <w:b/>
              <w:color w:val="002060"/>
              <w:sz w:val="14"/>
              <w:szCs w:val="14"/>
            </w:rPr>
          </w:pPr>
          <w:r>
            <w:rPr>
              <w:rFonts w:ascii="Arial" w:eastAsia="Calibri" w:hAnsi="Arial" w:cs="Arial"/>
              <w:b/>
              <w:color w:val="002060"/>
              <w:sz w:val="14"/>
              <w:szCs w:val="14"/>
            </w:rPr>
            <w:t>Barillec S.A.S.</w:t>
          </w:r>
        </w:p>
        <w:p w14:paraId="16643A54" w14:textId="77777777" w:rsidR="003B7057" w:rsidRDefault="003B7057" w:rsidP="009C7607">
          <w:pPr>
            <w:spacing w:after="0"/>
            <w:rPr>
              <w:rFonts w:ascii="Arial" w:eastAsia="Calibri" w:hAnsi="Arial" w:cs="Arial"/>
              <w:color w:val="002060"/>
              <w:sz w:val="12"/>
              <w:szCs w:val="14"/>
            </w:rPr>
          </w:pPr>
          <w:r>
            <w:rPr>
              <w:rFonts w:ascii="Arial" w:eastAsia="Calibri" w:hAnsi="Arial" w:cs="Arial"/>
              <w:color w:val="002060"/>
              <w:sz w:val="12"/>
              <w:szCs w:val="14"/>
            </w:rPr>
            <w:t>ZI du Moros – 1 rue des Sardiniers</w:t>
          </w:r>
        </w:p>
        <w:p w14:paraId="1E1E77DE" w14:textId="32A52D89" w:rsidR="003B7057" w:rsidRDefault="003B7057" w:rsidP="009C7607">
          <w:pPr>
            <w:spacing w:after="0"/>
            <w:rPr>
              <w:rFonts w:ascii="Arial" w:eastAsia="Calibri" w:hAnsi="Arial" w:cs="Arial"/>
              <w:color w:val="002060"/>
              <w:sz w:val="12"/>
              <w:szCs w:val="14"/>
            </w:rPr>
          </w:pPr>
          <w:r>
            <w:rPr>
              <w:rFonts w:ascii="Arial" w:eastAsia="Calibri" w:hAnsi="Arial" w:cs="Arial"/>
              <w:color w:val="002060"/>
              <w:sz w:val="12"/>
              <w:szCs w:val="14"/>
            </w:rPr>
            <w:t>29187 Concarneau Cedex – France</w:t>
          </w:r>
        </w:p>
        <w:p w14:paraId="11E940D7" w14:textId="35CFF42F" w:rsidR="003B7057" w:rsidRDefault="003B7057" w:rsidP="009C7607">
          <w:pPr>
            <w:spacing w:after="0"/>
            <w:rPr>
              <w:rFonts w:ascii="Arial" w:eastAsia="Calibri" w:hAnsi="Arial" w:cs="Arial"/>
              <w:color w:val="002060"/>
              <w:sz w:val="12"/>
              <w:szCs w:val="14"/>
            </w:rPr>
          </w:pPr>
          <w:r>
            <w:rPr>
              <w:rFonts w:ascii="Arial" w:eastAsia="Calibri" w:hAnsi="Arial" w:cs="Arial"/>
              <w:color w:val="002060"/>
              <w:sz w:val="12"/>
              <w:szCs w:val="14"/>
            </w:rPr>
            <w:t xml:space="preserve">T +33 (0)2 98 50 12 12 </w:t>
          </w:r>
        </w:p>
        <w:p w14:paraId="3C692CA1" w14:textId="77777777" w:rsidR="003B7057" w:rsidRDefault="003B7057" w:rsidP="009C7607">
          <w:pPr>
            <w:spacing w:after="0"/>
            <w:rPr>
              <w:rFonts w:ascii="Arial" w:eastAsia="Calibri" w:hAnsi="Arial" w:cs="Arial"/>
              <w:color w:val="002060"/>
              <w:sz w:val="12"/>
              <w:szCs w:val="14"/>
            </w:rPr>
          </w:pPr>
          <w:r>
            <w:rPr>
              <w:rFonts w:ascii="Arial" w:eastAsia="Calibri" w:hAnsi="Arial" w:cs="Arial"/>
              <w:color w:val="002060"/>
              <w:sz w:val="12"/>
              <w:szCs w:val="14"/>
            </w:rPr>
            <w:t>F +33 (0)2 98 50 12 24</w:t>
          </w:r>
        </w:p>
        <w:p w14:paraId="29E202FE" w14:textId="77777777" w:rsidR="003B7057" w:rsidRDefault="003B7057" w:rsidP="009C7607">
          <w:pPr>
            <w:spacing w:after="0"/>
            <w:rPr>
              <w:rFonts w:ascii="Arial" w:eastAsia="Calibri" w:hAnsi="Arial" w:cs="Arial"/>
              <w:sz w:val="14"/>
              <w:szCs w:val="14"/>
              <w:lang w:val="en-US"/>
            </w:rPr>
          </w:pPr>
          <w:hyperlink r:id="rId1" w:history="1">
            <w:r>
              <w:rPr>
                <w:rStyle w:val="Lienhypertexte"/>
                <w:rFonts w:ascii="Arial" w:eastAsia="Calibri" w:hAnsi="Arial" w:cs="Arial"/>
                <w:color w:val="0000FF"/>
                <w:sz w:val="12"/>
                <w:szCs w:val="14"/>
              </w:rPr>
              <w:t>www.barillec-marine.com</w:t>
            </w:r>
          </w:hyperlink>
        </w:p>
      </w:tc>
      <w:tc>
        <w:tcPr>
          <w:tcW w:w="3675" w:type="dxa"/>
          <w:tcBorders>
            <w:top w:val="nil"/>
            <w:left w:val="single" w:sz="2" w:space="0" w:color="00B0F0"/>
            <w:bottom w:val="nil"/>
            <w:right w:val="single" w:sz="2" w:space="0" w:color="00B0F0"/>
          </w:tcBorders>
          <w:hideMark/>
        </w:tcPr>
        <w:p w14:paraId="5E999054" w14:textId="77777777" w:rsidR="003B7057" w:rsidRDefault="003B7057" w:rsidP="009C7607">
          <w:pPr>
            <w:spacing w:after="0"/>
            <w:rPr>
              <w:rFonts w:ascii="Arial" w:eastAsia="Calibri" w:hAnsi="Arial" w:cs="Arial"/>
              <w:b/>
              <w:color w:val="002060"/>
              <w:sz w:val="14"/>
              <w:szCs w:val="14"/>
            </w:rPr>
          </w:pPr>
          <w:r>
            <w:rPr>
              <w:rFonts w:ascii="Arial" w:eastAsia="Calibri" w:hAnsi="Arial" w:cs="Arial"/>
              <w:b/>
              <w:color w:val="002060"/>
              <w:sz w:val="14"/>
              <w:szCs w:val="14"/>
            </w:rPr>
            <w:t>Agences</w:t>
          </w:r>
        </w:p>
        <w:p w14:paraId="4442E059" w14:textId="77777777" w:rsidR="003B7057" w:rsidRDefault="003B7057" w:rsidP="009C7607">
          <w:pPr>
            <w:tabs>
              <w:tab w:val="left" w:pos="1000"/>
            </w:tabs>
            <w:spacing w:after="0"/>
            <w:rPr>
              <w:rFonts w:ascii="Arial" w:eastAsia="Calibri" w:hAnsi="Arial" w:cs="Arial"/>
              <w:color w:val="002060"/>
              <w:sz w:val="12"/>
              <w:szCs w:val="14"/>
            </w:rPr>
          </w:pPr>
          <w:r>
            <w:rPr>
              <w:rFonts w:ascii="Arial" w:eastAsia="Calibri" w:hAnsi="Arial" w:cs="Arial"/>
              <w:color w:val="002060"/>
              <w:sz w:val="12"/>
              <w:szCs w:val="14"/>
            </w:rPr>
            <w:t xml:space="preserve">Lorient  </w:t>
          </w:r>
          <w:r>
            <w:rPr>
              <w:rFonts w:ascii="Arial" w:eastAsia="Calibri" w:hAnsi="Arial" w:cs="Arial"/>
              <w:color w:val="002060"/>
              <w:sz w:val="12"/>
              <w:szCs w:val="14"/>
            </w:rPr>
            <w:tab/>
            <w:t xml:space="preserve"> T +33 (0)2 97 83 09 93 </w:t>
          </w:r>
        </w:p>
        <w:p w14:paraId="54A59D82" w14:textId="77777777" w:rsidR="003B7057" w:rsidRDefault="003B7057" w:rsidP="009C7607">
          <w:pPr>
            <w:tabs>
              <w:tab w:val="left" w:pos="1000"/>
            </w:tabs>
            <w:spacing w:after="0"/>
            <w:rPr>
              <w:rFonts w:ascii="Arial" w:eastAsia="Calibri" w:hAnsi="Arial" w:cs="Arial"/>
              <w:color w:val="002060"/>
              <w:sz w:val="12"/>
              <w:szCs w:val="14"/>
            </w:rPr>
          </w:pPr>
          <w:r>
            <w:rPr>
              <w:rFonts w:ascii="Arial" w:eastAsia="Calibri" w:hAnsi="Arial" w:cs="Arial"/>
              <w:color w:val="002060"/>
              <w:sz w:val="12"/>
              <w:szCs w:val="14"/>
            </w:rPr>
            <w:t xml:space="preserve">Pontivy  </w:t>
          </w:r>
          <w:r>
            <w:rPr>
              <w:rFonts w:ascii="Arial" w:eastAsia="Calibri" w:hAnsi="Arial" w:cs="Arial"/>
              <w:color w:val="002060"/>
              <w:sz w:val="12"/>
              <w:szCs w:val="14"/>
            </w:rPr>
            <w:tab/>
            <w:t xml:space="preserve"> T +33 (0)2 97 38 39 39 </w:t>
          </w:r>
        </w:p>
        <w:p w14:paraId="709862A2" w14:textId="77777777" w:rsidR="003B7057" w:rsidRDefault="003B7057" w:rsidP="009C7607">
          <w:pPr>
            <w:tabs>
              <w:tab w:val="left" w:pos="1000"/>
            </w:tabs>
            <w:spacing w:after="0"/>
            <w:rPr>
              <w:rFonts w:ascii="Arial" w:eastAsia="Calibri" w:hAnsi="Arial" w:cs="Arial"/>
              <w:color w:val="002060"/>
              <w:sz w:val="12"/>
              <w:szCs w:val="14"/>
            </w:rPr>
          </w:pPr>
          <w:r>
            <w:rPr>
              <w:rFonts w:ascii="Arial" w:eastAsia="Calibri" w:hAnsi="Arial" w:cs="Arial"/>
              <w:color w:val="002060"/>
              <w:sz w:val="12"/>
              <w:szCs w:val="14"/>
            </w:rPr>
            <w:t xml:space="preserve">Quimper  </w:t>
          </w:r>
          <w:r>
            <w:rPr>
              <w:rFonts w:ascii="Arial" w:eastAsia="Calibri" w:hAnsi="Arial" w:cs="Arial"/>
              <w:color w:val="002060"/>
              <w:sz w:val="12"/>
              <w:szCs w:val="14"/>
            </w:rPr>
            <w:tab/>
            <w:t xml:space="preserve"> T +33 (0)2 98 53 87 87</w:t>
          </w:r>
        </w:p>
        <w:p w14:paraId="210CDBF6" w14:textId="77777777" w:rsidR="003B7057" w:rsidRDefault="003B7057" w:rsidP="009C7607">
          <w:pPr>
            <w:tabs>
              <w:tab w:val="left" w:pos="1000"/>
            </w:tabs>
            <w:spacing w:after="0"/>
            <w:rPr>
              <w:rFonts w:ascii="Arial" w:eastAsia="Calibri" w:hAnsi="Arial" w:cs="Arial"/>
              <w:color w:val="002060"/>
              <w:sz w:val="12"/>
              <w:szCs w:val="14"/>
            </w:rPr>
          </w:pPr>
          <w:r>
            <w:rPr>
              <w:rFonts w:ascii="Arial" w:eastAsia="Calibri" w:hAnsi="Arial" w:cs="Arial"/>
              <w:color w:val="002060"/>
              <w:sz w:val="12"/>
              <w:szCs w:val="14"/>
            </w:rPr>
            <w:t xml:space="preserve">Quimperlé </w:t>
          </w:r>
          <w:r>
            <w:rPr>
              <w:rFonts w:ascii="Arial" w:eastAsia="Calibri" w:hAnsi="Arial" w:cs="Arial"/>
              <w:color w:val="002060"/>
              <w:sz w:val="12"/>
              <w:szCs w:val="14"/>
            </w:rPr>
            <w:tab/>
            <w:t xml:space="preserve"> T +33 (0)2 98 96 16 80</w:t>
          </w:r>
        </w:p>
        <w:p w14:paraId="055F30A1" w14:textId="77777777" w:rsidR="003B7057" w:rsidRDefault="003B7057" w:rsidP="009C7607">
          <w:pPr>
            <w:tabs>
              <w:tab w:val="left" w:pos="1142"/>
            </w:tabs>
            <w:spacing w:after="0"/>
            <w:rPr>
              <w:rFonts w:ascii="Calibri" w:eastAsia="Calibri" w:hAnsi="Calibri" w:cs="Times New Roman"/>
            </w:rPr>
          </w:pPr>
          <w:r>
            <w:rPr>
              <w:rFonts w:ascii="Arial" w:eastAsia="Calibri" w:hAnsi="Arial" w:cs="Arial"/>
              <w:color w:val="002060"/>
              <w:sz w:val="12"/>
              <w:szCs w:val="14"/>
            </w:rPr>
            <w:t>Saint-</w:t>
          </w:r>
          <w:proofErr w:type="spellStart"/>
          <w:r>
            <w:rPr>
              <w:rFonts w:ascii="Arial" w:eastAsia="Calibri" w:hAnsi="Arial" w:cs="Arial"/>
              <w:color w:val="002060"/>
              <w:sz w:val="12"/>
              <w:szCs w:val="14"/>
            </w:rPr>
            <w:t>Evarzec</w:t>
          </w:r>
          <w:proofErr w:type="spellEnd"/>
          <w:r>
            <w:rPr>
              <w:rFonts w:ascii="Arial" w:eastAsia="Calibri" w:hAnsi="Arial" w:cs="Arial"/>
              <w:color w:val="002060"/>
              <w:sz w:val="12"/>
              <w:szCs w:val="14"/>
            </w:rPr>
            <w:t xml:space="preserve">         T +33 (0)2 98 53 99 11</w:t>
          </w:r>
        </w:p>
      </w:tc>
      <w:tc>
        <w:tcPr>
          <w:tcW w:w="3837" w:type="dxa"/>
          <w:tcBorders>
            <w:top w:val="nil"/>
            <w:left w:val="single" w:sz="2" w:space="0" w:color="00B0F0"/>
            <w:bottom w:val="nil"/>
            <w:right w:val="nil"/>
          </w:tcBorders>
          <w:hideMark/>
        </w:tcPr>
        <w:p w14:paraId="2FD9562C" w14:textId="77777777" w:rsidR="003B7057" w:rsidRDefault="003B7057" w:rsidP="009C7607">
          <w:pPr>
            <w:spacing w:after="0"/>
            <w:rPr>
              <w:rFonts w:ascii="Arial" w:eastAsia="Calibri" w:hAnsi="Arial" w:cs="Arial"/>
              <w:b/>
              <w:color w:val="002060"/>
              <w:sz w:val="14"/>
              <w:szCs w:val="14"/>
            </w:rPr>
          </w:pPr>
          <w:r>
            <w:rPr>
              <w:rFonts w:ascii="Arial" w:eastAsia="Calibri" w:hAnsi="Arial" w:cs="Arial"/>
              <w:b/>
              <w:color w:val="002060"/>
              <w:sz w:val="14"/>
              <w:szCs w:val="14"/>
            </w:rPr>
            <w:t>SAS au capital de 2 000 000 Euros</w:t>
          </w:r>
        </w:p>
        <w:p w14:paraId="3FCBACFA" w14:textId="77777777" w:rsidR="003B7057" w:rsidRDefault="003B7057" w:rsidP="009C7607">
          <w:pPr>
            <w:spacing w:before="120" w:after="0"/>
            <w:ind w:right="-261"/>
            <w:rPr>
              <w:rFonts w:ascii="Arial" w:eastAsia="Calibri" w:hAnsi="Arial" w:cs="Arial"/>
              <w:color w:val="002060"/>
              <w:sz w:val="12"/>
              <w:szCs w:val="14"/>
            </w:rPr>
          </w:pPr>
          <w:r>
            <w:rPr>
              <w:rFonts w:ascii="Arial" w:eastAsia="Calibri" w:hAnsi="Arial" w:cs="Arial"/>
              <w:color w:val="002060"/>
              <w:sz w:val="12"/>
              <w:szCs w:val="14"/>
            </w:rPr>
            <w:t>Siret 375 780 103 00046 – APE 2651A</w:t>
          </w:r>
        </w:p>
        <w:p w14:paraId="03B7C83E" w14:textId="77777777" w:rsidR="003B7057" w:rsidRDefault="003B7057" w:rsidP="009C7607">
          <w:pPr>
            <w:spacing w:after="0"/>
            <w:rPr>
              <w:rFonts w:ascii="Arial" w:eastAsia="Calibri" w:hAnsi="Arial" w:cs="Arial"/>
              <w:color w:val="002060"/>
              <w:sz w:val="12"/>
              <w:szCs w:val="14"/>
            </w:rPr>
          </w:pPr>
          <w:r>
            <w:rPr>
              <w:rFonts w:ascii="Arial" w:eastAsia="Calibri" w:hAnsi="Arial" w:cs="Arial"/>
              <w:color w:val="002060"/>
              <w:sz w:val="12"/>
              <w:szCs w:val="14"/>
            </w:rPr>
            <w:t>Code T.V.A. : FR 16 375 780 103</w:t>
          </w:r>
        </w:p>
        <w:p w14:paraId="3C89A8B2" w14:textId="77777777" w:rsidR="003B7057" w:rsidRDefault="003B7057" w:rsidP="009C7607">
          <w:pPr>
            <w:spacing w:after="0"/>
            <w:ind w:right="-262"/>
            <w:rPr>
              <w:rFonts w:ascii="Arial" w:eastAsia="Calibri" w:hAnsi="Arial" w:cs="Arial"/>
              <w:color w:val="002060"/>
              <w:sz w:val="12"/>
              <w:szCs w:val="14"/>
            </w:rPr>
          </w:pPr>
          <w:r>
            <w:rPr>
              <w:rFonts w:ascii="Arial" w:eastAsia="Calibri" w:hAnsi="Arial" w:cs="Arial"/>
              <w:color w:val="002060"/>
              <w:sz w:val="12"/>
              <w:szCs w:val="14"/>
            </w:rPr>
            <w:t>QUALIFELEC E3-4 – Mention Automatisme et Solaire Photovoltaïque</w:t>
          </w:r>
        </w:p>
        <w:p w14:paraId="08199B05" w14:textId="77777777" w:rsidR="003B7057" w:rsidRDefault="003B7057" w:rsidP="009C7607">
          <w:pPr>
            <w:spacing w:after="0"/>
            <w:rPr>
              <w:rFonts w:ascii="Arial" w:eastAsia="Calibri" w:hAnsi="Arial" w:cs="Arial"/>
              <w:color w:val="002060"/>
              <w:sz w:val="12"/>
              <w:szCs w:val="14"/>
            </w:rPr>
          </w:pPr>
          <w:proofErr w:type="spellStart"/>
          <w:r>
            <w:rPr>
              <w:rFonts w:ascii="Arial" w:eastAsia="Calibri" w:hAnsi="Arial" w:cs="Arial"/>
              <w:color w:val="002060"/>
              <w:sz w:val="12"/>
              <w:szCs w:val="14"/>
            </w:rPr>
            <w:t>QualiPV</w:t>
          </w:r>
          <w:proofErr w:type="spellEnd"/>
          <w:r>
            <w:rPr>
              <w:rFonts w:ascii="Arial" w:eastAsia="Calibri" w:hAnsi="Arial" w:cs="Arial"/>
              <w:color w:val="002060"/>
              <w:sz w:val="12"/>
              <w:szCs w:val="14"/>
            </w:rPr>
            <w:t xml:space="preserve"> – Module électrique</w:t>
          </w:r>
        </w:p>
        <w:p w14:paraId="595CC6F0" w14:textId="77777777" w:rsidR="003B7057" w:rsidRDefault="003B7057" w:rsidP="009C7607">
          <w:pPr>
            <w:spacing w:after="0"/>
            <w:rPr>
              <w:rFonts w:ascii="Calibri" w:eastAsia="Calibri" w:hAnsi="Calibri" w:cs="Times New Roman"/>
            </w:rPr>
          </w:pPr>
          <w:r>
            <w:rPr>
              <w:rFonts w:ascii="Arial" w:eastAsia="Calibri" w:hAnsi="Arial" w:cs="Arial"/>
              <w:color w:val="002060"/>
              <w:sz w:val="12"/>
              <w:szCs w:val="14"/>
            </w:rPr>
            <w:t xml:space="preserve">Qualification ZE </w:t>
          </w:r>
          <w:proofErr w:type="spellStart"/>
          <w:r>
            <w:rPr>
              <w:rFonts w:ascii="Arial" w:eastAsia="Calibri" w:hAnsi="Arial" w:cs="Arial"/>
              <w:color w:val="002060"/>
              <w:sz w:val="12"/>
              <w:szCs w:val="14"/>
            </w:rPr>
            <w:t>Ready</w:t>
          </w:r>
          <w:proofErr w:type="spellEnd"/>
          <w:r>
            <w:rPr>
              <w:rFonts w:ascii="Arial" w:eastAsia="Calibri" w:hAnsi="Arial" w:cs="Arial"/>
              <w:color w:val="002060"/>
              <w:sz w:val="12"/>
              <w:szCs w:val="14"/>
            </w:rPr>
            <w:t xml:space="preserve"> / EV </w:t>
          </w:r>
          <w:proofErr w:type="spellStart"/>
          <w:r>
            <w:rPr>
              <w:rFonts w:ascii="Arial" w:eastAsia="Calibri" w:hAnsi="Arial" w:cs="Arial"/>
              <w:color w:val="002060"/>
              <w:sz w:val="12"/>
              <w:szCs w:val="14"/>
            </w:rPr>
            <w:t>Ready</w:t>
          </w:r>
          <w:proofErr w:type="spellEnd"/>
        </w:p>
      </w:tc>
    </w:tr>
  </w:tbl>
  <w:p w14:paraId="582A3BAB" w14:textId="3FB340E8" w:rsidR="003B7057" w:rsidRPr="009C7607" w:rsidRDefault="003B7057" w:rsidP="009C7607">
    <w:pPr>
      <w:pStyle w:val="Pieddepag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4CC3A0F" w14:textId="134EA307" w:rsidR="003B7057" w:rsidRDefault="003B7057" w:rsidP="009C2683">
    <w:pPr>
      <w:pStyle w:val="Pieddepage"/>
      <w:pBdr>
        <w:top w:val="single" w:sz="6" w:space="1" w:color="0070C0"/>
      </w:pBdr>
      <w:tabs>
        <w:tab w:val="clear" w:pos="9072"/>
        <w:tab w:val="right" w:pos="10206"/>
      </w:tabs>
      <w:rPr>
        <w:rFonts w:ascii="Arial" w:hAnsi="Arial" w:cs="Arial"/>
        <w:i/>
        <w:color w:val="0070C0"/>
        <w:sz w:val="20"/>
        <w:szCs w:val="14"/>
      </w:rPr>
    </w:pPr>
    <w:r>
      <w:rPr>
        <w:rFonts w:ascii="Arial" w:hAnsi="Arial" w:cs="Arial"/>
        <w:i/>
        <w:color w:val="0070C0"/>
        <w:sz w:val="20"/>
        <w:szCs w:val="14"/>
      </w:rPr>
      <w:tab/>
    </w:r>
    <w:r w:rsidRPr="00B71BA6">
      <w:rPr>
        <w:rFonts w:ascii="Arial" w:hAnsi="Arial" w:cs="Arial"/>
        <w:i/>
        <w:color w:val="0070C0"/>
        <w:sz w:val="20"/>
        <w:szCs w:val="14"/>
      </w:rPr>
      <w:t xml:space="preserve">Page </w:t>
    </w:r>
    <w:r w:rsidRPr="00B71BA6">
      <w:rPr>
        <w:i/>
        <w:color w:val="0070C0"/>
      </w:rPr>
      <w:fldChar w:fldCharType="begin"/>
    </w:r>
    <w:r w:rsidRPr="00B71BA6">
      <w:rPr>
        <w:i/>
        <w:color w:val="0070C0"/>
      </w:rPr>
      <w:instrText xml:space="preserve"> PAGE </w:instrText>
    </w:r>
    <w:r w:rsidRPr="00B71BA6">
      <w:rPr>
        <w:i/>
        <w:color w:val="0070C0"/>
      </w:rPr>
      <w:fldChar w:fldCharType="separate"/>
    </w:r>
    <w:r>
      <w:rPr>
        <w:i/>
        <w:noProof/>
        <w:color w:val="0070C0"/>
      </w:rPr>
      <w:t>24</w:t>
    </w:r>
    <w:r w:rsidRPr="00B71BA6">
      <w:rPr>
        <w:i/>
        <w:color w:val="0070C0"/>
      </w:rPr>
      <w:fldChar w:fldCharType="end"/>
    </w:r>
    <w:r w:rsidRPr="00B71BA6">
      <w:rPr>
        <w:i/>
        <w:color w:val="0070C0"/>
      </w:rPr>
      <w:t xml:space="preserve"> / </w:t>
    </w:r>
    <w:r w:rsidRPr="00B71BA6">
      <w:rPr>
        <w:i/>
        <w:color w:val="0070C0"/>
      </w:rPr>
      <w:fldChar w:fldCharType="begin"/>
    </w:r>
    <w:r w:rsidRPr="00B71BA6">
      <w:rPr>
        <w:i/>
        <w:color w:val="0070C0"/>
      </w:rPr>
      <w:instrText xml:space="preserve"> NUMPAGES  \* Arabic  \* MERGEFORMAT </w:instrText>
    </w:r>
    <w:r w:rsidRPr="00B71BA6">
      <w:rPr>
        <w:i/>
        <w:color w:val="0070C0"/>
      </w:rPr>
      <w:fldChar w:fldCharType="separate"/>
    </w:r>
    <w:r>
      <w:rPr>
        <w:i/>
        <w:noProof/>
        <w:color w:val="0070C0"/>
      </w:rPr>
      <w:t>24</w:t>
    </w:r>
    <w:r w:rsidRPr="00B71BA6">
      <w:rPr>
        <w:i/>
        <w:color w:val="0070C0"/>
      </w:rPr>
      <w:fldChar w:fldCharType="end"/>
    </w:r>
    <w:r>
      <w:rPr>
        <w:rFonts w:ascii="Arial" w:hAnsi="Arial" w:cs="Arial"/>
        <w:i/>
        <w:color w:val="0070C0"/>
        <w:sz w:val="20"/>
        <w:szCs w:val="14"/>
      </w:rPr>
      <w:tab/>
    </w:r>
    <w:r>
      <w:rPr>
        <w:rFonts w:ascii="Arial" w:hAnsi="Arial" w:cs="Arial"/>
        <w:i/>
        <w:color w:val="0070C0"/>
        <w:sz w:val="20"/>
        <w:szCs w:val="14"/>
      </w:rPr>
      <w:fldChar w:fldCharType="begin"/>
    </w:r>
    <w:r>
      <w:rPr>
        <w:rFonts w:ascii="Arial" w:hAnsi="Arial" w:cs="Arial"/>
        <w:i/>
        <w:color w:val="0070C0"/>
        <w:sz w:val="20"/>
        <w:szCs w:val="14"/>
      </w:rPr>
      <w:instrText xml:space="preserve"> DATE   \* MERGEFORMAT </w:instrText>
    </w:r>
    <w:r>
      <w:rPr>
        <w:rFonts w:ascii="Arial" w:hAnsi="Arial" w:cs="Arial"/>
        <w:i/>
        <w:color w:val="0070C0"/>
        <w:sz w:val="20"/>
        <w:szCs w:val="14"/>
      </w:rPr>
      <w:fldChar w:fldCharType="separate"/>
    </w:r>
    <w:r>
      <w:rPr>
        <w:rFonts w:ascii="Arial" w:hAnsi="Arial" w:cs="Arial"/>
        <w:i/>
        <w:noProof/>
        <w:color w:val="0070C0"/>
        <w:sz w:val="20"/>
        <w:szCs w:val="14"/>
      </w:rPr>
      <w:t>12/02/2021</w:t>
    </w:r>
    <w:r>
      <w:rPr>
        <w:rFonts w:ascii="Arial" w:hAnsi="Arial" w:cs="Arial"/>
        <w:i/>
        <w:color w:val="0070C0"/>
        <w:sz w:val="20"/>
        <w:szCs w:val="14"/>
      </w:rPr>
      <w:fldChar w:fldCharType="end"/>
    </w:r>
  </w:p>
  <w:p w14:paraId="261CAD48" w14:textId="77777777" w:rsidR="003B7057" w:rsidRPr="009C7607" w:rsidRDefault="003B7057" w:rsidP="009C7607">
    <w:pPr>
      <w:pStyle w:val="Pieddepage"/>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A70003" w14:textId="4CDDD548" w:rsidR="003B7057" w:rsidRDefault="003B7057" w:rsidP="0079379A">
    <w:pPr>
      <w:pStyle w:val="Pieddepage"/>
      <w:pBdr>
        <w:top w:val="single" w:sz="6" w:space="1" w:color="0070C0"/>
      </w:pBdr>
      <w:tabs>
        <w:tab w:val="clear" w:pos="9072"/>
        <w:tab w:val="right" w:pos="10206"/>
      </w:tabs>
      <w:rPr>
        <w:rFonts w:ascii="Arial" w:hAnsi="Arial" w:cs="Arial"/>
        <w:i/>
        <w:color w:val="0070C0"/>
        <w:sz w:val="20"/>
        <w:szCs w:val="14"/>
      </w:rPr>
    </w:pPr>
    <w:r>
      <w:rPr>
        <w:rFonts w:ascii="Arial" w:hAnsi="Arial" w:cs="Arial"/>
        <w:i/>
        <w:color w:val="0070C0"/>
        <w:sz w:val="20"/>
        <w:szCs w:val="14"/>
      </w:rPr>
      <w:t>N° Affaire</w:t>
    </w:r>
    <w:r>
      <w:rPr>
        <w:rFonts w:ascii="Arial" w:hAnsi="Arial" w:cs="Arial"/>
        <w:i/>
        <w:color w:val="0070C0"/>
        <w:sz w:val="20"/>
        <w:szCs w:val="14"/>
      </w:rPr>
      <w:tab/>
    </w:r>
    <w:r w:rsidRPr="00B71BA6">
      <w:rPr>
        <w:rFonts w:ascii="Arial" w:hAnsi="Arial" w:cs="Arial"/>
        <w:i/>
        <w:color w:val="0070C0"/>
        <w:sz w:val="20"/>
        <w:szCs w:val="14"/>
      </w:rPr>
      <w:t xml:space="preserve">Page </w:t>
    </w:r>
    <w:r w:rsidRPr="00B71BA6">
      <w:rPr>
        <w:i/>
        <w:color w:val="0070C0"/>
      </w:rPr>
      <w:fldChar w:fldCharType="begin"/>
    </w:r>
    <w:r w:rsidRPr="00B71BA6">
      <w:rPr>
        <w:i/>
        <w:color w:val="0070C0"/>
      </w:rPr>
      <w:instrText xml:space="preserve"> PAGE </w:instrText>
    </w:r>
    <w:r w:rsidRPr="00B71BA6">
      <w:rPr>
        <w:i/>
        <w:color w:val="0070C0"/>
      </w:rPr>
      <w:fldChar w:fldCharType="separate"/>
    </w:r>
    <w:r>
      <w:rPr>
        <w:i/>
        <w:color w:val="0070C0"/>
      </w:rPr>
      <w:t>2</w:t>
    </w:r>
    <w:r w:rsidRPr="00B71BA6">
      <w:rPr>
        <w:i/>
        <w:color w:val="0070C0"/>
      </w:rPr>
      <w:fldChar w:fldCharType="end"/>
    </w:r>
    <w:r w:rsidRPr="00B71BA6">
      <w:rPr>
        <w:i/>
        <w:color w:val="0070C0"/>
      </w:rPr>
      <w:t xml:space="preserve"> / </w:t>
    </w:r>
    <w:r w:rsidRPr="00B71BA6">
      <w:rPr>
        <w:i/>
        <w:color w:val="0070C0"/>
      </w:rPr>
      <w:fldChar w:fldCharType="begin"/>
    </w:r>
    <w:r w:rsidRPr="00B71BA6">
      <w:rPr>
        <w:i/>
        <w:color w:val="0070C0"/>
      </w:rPr>
      <w:instrText xml:space="preserve"> NUMPAGES  \* Arabic  \* MERGEFORMAT </w:instrText>
    </w:r>
    <w:r w:rsidRPr="00B71BA6">
      <w:rPr>
        <w:i/>
        <w:color w:val="0070C0"/>
      </w:rPr>
      <w:fldChar w:fldCharType="separate"/>
    </w:r>
    <w:r>
      <w:rPr>
        <w:i/>
        <w:noProof/>
        <w:color w:val="0070C0"/>
      </w:rPr>
      <w:t>18</w:t>
    </w:r>
    <w:r w:rsidRPr="00B71BA6">
      <w:rPr>
        <w:i/>
        <w:color w:val="0070C0"/>
      </w:rPr>
      <w:fldChar w:fldCharType="end"/>
    </w:r>
    <w:r>
      <w:rPr>
        <w:rFonts w:ascii="Arial" w:hAnsi="Arial" w:cs="Arial"/>
        <w:i/>
        <w:color w:val="0070C0"/>
        <w:sz w:val="20"/>
        <w:szCs w:val="14"/>
      </w:rPr>
      <w:tab/>
    </w:r>
    <w:r>
      <w:rPr>
        <w:rFonts w:ascii="Arial" w:hAnsi="Arial" w:cs="Arial"/>
        <w:i/>
        <w:color w:val="0070C0"/>
        <w:sz w:val="20"/>
        <w:szCs w:val="14"/>
      </w:rPr>
      <w:fldChar w:fldCharType="begin"/>
    </w:r>
    <w:r>
      <w:rPr>
        <w:rFonts w:ascii="Arial" w:hAnsi="Arial" w:cs="Arial"/>
        <w:i/>
        <w:color w:val="0070C0"/>
        <w:sz w:val="20"/>
        <w:szCs w:val="14"/>
      </w:rPr>
      <w:instrText xml:space="preserve"> DATE   \* MERGEFORMAT </w:instrText>
    </w:r>
    <w:r>
      <w:rPr>
        <w:rFonts w:ascii="Arial" w:hAnsi="Arial" w:cs="Arial"/>
        <w:i/>
        <w:color w:val="0070C0"/>
        <w:sz w:val="20"/>
        <w:szCs w:val="14"/>
      </w:rPr>
      <w:fldChar w:fldCharType="separate"/>
    </w:r>
    <w:r>
      <w:rPr>
        <w:rFonts w:ascii="Arial" w:hAnsi="Arial" w:cs="Arial"/>
        <w:i/>
        <w:noProof/>
        <w:color w:val="0070C0"/>
        <w:sz w:val="20"/>
        <w:szCs w:val="14"/>
      </w:rPr>
      <w:t>12/02/2021</w:t>
    </w:r>
    <w:r>
      <w:rPr>
        <w:rFonts w:ascii="Arial" w:hAnsi="Arial" w:cs="Arial"/>
        <w:i/>
        <w:color w:val="0070C0"/>
        <w:sz w:val="20"/>
        <w:szCs w:val="14"/>
      </w:rPr>
      <w:fldChar w:fldCharType="end"/>
    </w:r>
  </w:p>
  <w:p w14:paraId="3A30EC4D" w14:textId="77777777" w:rsidR="003B7057" w:rsidRPr="009C7607" w:rsidRDefault="003B7057">
    <w:pPr>
      <w:pStyle w:val="Pieddepage"/>
      <w:rPr>
        <w:sz w:val="4"/>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16C34D" w14:textId="0217A8EA" w:rsidR="003B7057" w:rsidRDefault="003B7057" w:rsidP="0079379A">
    <w:pPr>
      <w:pStyle w:val="Pieddepage"/>
      <w:pBdr>
        <w:top w:val="single" w:sz="6" w:space="1" w:color="0070C0"/>
      </w:pBdr>
      <w:tabs>
        <w:tab w:val="clear" w:pos="9072"/>
        <w:tab w:val="right" w:pos="10206"/>
      </w:tabs>
      <w:rPr>
        <w:rFonts w:ascii="Arial" w:hAnsi="Arial" w:cs="Arial"/>
        <w:i/>
        <w:color w:val="0070C0"/>
        <w:sz w:val="20"/>
        <w:szCs w:val="14"/>
      </w:rPr>
    </w:pPr>
    <w:r>
      <w:rPr>
        <w:rFonts w:ascii="Arial" w:hAnsi="Arial" w:cs="Arial"/>
        <w:i/>
        <w:color w:val="0070C0"/>
        <w:sz w:val="20"/>
        <w:szCs w:val="14"/>
      </w:rPr>
      <w:t>N° Affaire</w:t>
    </w:r>
    <w:r>
      <w:rPr>
        <w:rFonts w:ascii="Arial" w:hAnsi="Arial" w:cs="Arial"/>
        <w:i/>
        <w:color w:val="0070C0"/>
        <w:sz w:val="20"/>
        <w:szCs w:val="14"/>
      </w:rPr>
      <w:tab/>
    </w:r>
    <w:r w:rsidRPr="00B71BA6">
      <w:rPr>
        <w:rFonts w:ascii="Arial" w:hAnsi="Arial" w:cs="Arial"/>
        <w:i/>
        <w:color w:val="0070C0"/>
        <w:sz w:val="20"/>
        <w:szCs w:val="14"/>
      </w:rPr>
      <w:t xml:space="preserve">Page </w:t>
    </w:r>
    <w:r w:rsidRPr="00B71BA6">
      <w:rPr>
        <w:i/>
        <w:color w:val="0070C0"/>
      </w:rPr>
      <w:fldChar w:fldCharType="begin"/>
    </w:r>
    <w:r w:rsidRPr="00B71BA6">
      <w:rPr>
        <w:i/>
        <w:color w:val="0070C0"/>
      </w:rPr>
      <w:instrText xml:space="preserve"> PAGE </w:instrText>
    </w:r>
    <w:r w:rsidRPr="00B71BA6">
      <w:rPr>
        <w:i/>
        <w:color w:val="0070C0"/>
      </w:rPr>
      <w:fldChar w:fldCharType="separate"/>
    </w:r>
    <w:r>
      <w:rPr>
        <w:i/>
        <w:color w:val="0070C0"/>
      </w:rPr>
      <w:t>2</w:t>
    </w:r>
    <w:r w:rsidRPr="00B71BA6">
      <w:rPr>
        <w:i/>
        <w:color w:val="0070C0"/>
      </w:rPr>
      <w:fldChar w:fldCharType="end"/>
    </w:r>
    <w:r w:rsidRPr="00B71BA6">
      <w:rPr>
        <w:i/>
        <w:color w:val="0070C0"/>
      </w:rPr>
      <w:t xml:space="preserve"> / </w:t>
    </w:r>
    <w:r w:rsidRPr="00B71BA6">
      <w:rPr>
        <w:i/>
        <w:color w:val="0070C0"/>
      </w:rPr>
      <w:fldChar w:fldCharType="begin"/>
    </w:r>
    <w:r w:rsidRPr="00B71BA6">
      <w:rPr>
        <w:i/>
        <w:color w:val="0070C0"/>
      </w:rPr>
      <w:instrText xml:space="preserve"> NUMPAGES  \* Arabic  \* MERGEFORMAT </w:instrText>
    </w:r>
    <w:r w:rsidRPr="00B71BA6">
      <w:rPr>
        <w:i/>
        <w:color w:val="0070C0"/>
      </w:rPr>
      <w:fldChar w:fldCharType="separate"/>
    </w:r>
    <w:r>
      <w:rPr>
        <w:i/>
        <w:noProof/>
        <w:color w:val="0070C0"/>
      </w:rPr>
      <w:t>18</w:t>
    </w:r>
    <w:r w:rsidRPr="00B71BA6">
      <w:rPr>
        <w:i/>
        <w:color w:val="0070C0"/>
      </w:rPr>
      <w:fldChar w:fldCharType="end"/>
    </w:r>
    <w:r>
      <w:rPr>
        <w:rFonts w:ascii="Arial" w:hAnsi="Arial" w:cs="Arial"/>
        <w:i/>
        <w:color w:val="0070C0"/>
        <w:sz w:val="20"/>
        <w:szCs w:val="14"/>
      </w:rPr>
      <w:tab/>
    </w:r>
    <w:r>
      <w:rPr>
        <w:rFonts w:ascii="Arial" w:hAnsi="Arial" w:cs="Arial"/>
        <w:i/>
        <w:color w:val="0070C0"/>
        <w:sz w:val="20"/>
        <w:szCs w:val="14"/>
      </w:rPr>
      <w:fldChar w:fldCharType="begin"/>
    </w:r>
    <w:r>
      <w:rPr>
        <w:rFonts w:ascii="Arial" w:hAnsi="Arial" w:cs="Arial"/>
        <w:i/>
        <w:color w:val="0070C0"/>
        <w:sz w:val="20"/>
        <w:szCs w:val="14"/>
      </w:rPr>
      <w:instrText xml:space="preserve"> DATE   \* MERGEFORMAT </w:instrText>
    </w:r>
    <w:r>
      <w:rPr>
        <w:rFonts w:ascii="Arial" w:hAnsi="Arial" w:cs="Arial"/>
        <w:i/>
        <w:color w:val="0070C0"/>
        <w:sz w:val="20"/>
        <w:szCs w:val="14"/>
      </w:rPr>
      <w:fldChar w:fldCharType="separate"/>
    </w:r>
    <w:r>
      <w:rPr>
        <w:rFonts w:ascii="Arial" w:hAnsi="Arial" w:cs="Arial"/>
        <w:i/>
        <w:noProof/>
        <w:color w:val="0070C0"/>
        <w:sz w:val="20"/>
        <w:szCs w:val="14"/>
      </w:rPr>
      <w:t>12/02/2021</w:t>
    </w:r>
    <w:r>
      <w:rPr>
        <w:rFonts w:ascii="Arial" w:hAnsi="Arial" w:cs="Arial"/>
        <w:i/>
        <w:color w:val="0070C0"/>
        <w:sz w:val="20"/>
        <w:szCs w:val="14"/>
      </w:rPr>
      <w:fldChar w:fldCharType="end"/>
    </w:r>
  </w:p>
  <w:p w14:paraId="634F5AE1" w14:textId="77777777" w:rsidR="003B7057" w:rsidRPr="009C7607" w:rsidRDefault="003B7057">
    <w:pPr>
      <w:pStyle w:val="Pieddepage"/>
      <w:rPr>
        <w:sz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73C227" w14:textId="77777777" w:rsidR="00BF4AC8" w:rsidRDefault="00BF4AC8" w:rsidP="00917A5B">
      <w:pPr>
        <w:spacing w:after="0" w:line="240" w:lineRule="auto"/>
      </w:pPr>
      <w:r>
        <w:separator/>
      </w:r>
    </w:p>
  </w:footnote>
  <w:footnote w:type="continuationSeparator" w:id="0">
    <w:p w14:paraId="3CCFB191" w14:textId="77777777" w:rsidR="00BF4AC8" w:rsidRDefault="00BF4AC8" w:rsidP="00917A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EFE81D" w14:textId="2C832EE3" w:rsidR="003B7057" w:rsidRPr="00F83E96" w:rsidRDefault="003B7057" w:rsidP="00F83E96">
    <w:pPr>
      <w:spacing w:after="0"/>
      <w:jc w:val="right"/>
      <w:rPr>
        <w:rFonts w:ascii="ITC Avant Garde Std Bk" w:hAnsi="ITC Avant Garde Std Bk"/>
        <w:b/>
        <w:i/>
        <w:iCs/>
        <w:color w:val="A6A6A6"/>
        <w:sz w:val="16"/>
      </w:rPr>
    </w:pPr>
    <w:r>
      <w:rPr>
        <w:noProof/>
        <w:sz w:val="2"/>
        <w:lang w:eastAsia="fr-FR"/>
      </w:rPr>
      <mc:AlternateContent>
        <mc:Choice Requires="wps">
          <w:drawing>
            <wp:anchor distT="0" distB="0" distL="114300" distR="114300" simplePos="0" relativeHeight="251677696" behindDoc="0" locked="0" layoutInCell="1" allowOverlap="1" wp14:anchorId="65765A48" wp14:editId="55ABADC3">
              <wp:simplePos x="0" y="0"/>
              <wp:positionH relativeFrom="column">
                <wp:posOffset>518160</wp:posOffset>
              </wp:positionH>
              <wp:positionV relativeFrom="paragraph">
                <wp:posOffset>-40412035</wp:posOffset>
              </wp:positionV>
              <wp:extent cx="179705" cy="7019925"/>
              <wp:effectExtent l="0" t="0" r="10795" b="28575"/>
              <wp:wrapNone/>
              <wp:docPr id="51" name="Rectangle 51"/>
              <wp:cNvGraphicFramePr/>
              <a:graphic xmlns:a="http://schemas.openxmlformats.org/drawingml/2006/main">
                <a:graphicData uri="http://schemas.microsoft.com/office/word/2010/wordprocessingShape">
                  <wps:wsp>
                    <wps:cNvSpPr/>
                    <wps:spPr>
                      <a:xfrm>
                        <a:off x="0" y="0"/>
                        <a:ext cx="179705" cy="70199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687A3" id="Rectangle 51" o:spid="_x0000_s1026" style="position:absolute;margin-left:40.8pt;margin-top:-3182.05pt;width:14.15pt;height:552.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" fillcolor="#004289 [3204]" strokecolor="#002044 [1604]" strokeweight="1pt"/>
          </w:pict>
        </mc:Fallback>
      </mc:AlternateContent>
    </w:r>
    <w:r w:rsidRPr="00EF6078">
      <w:rPr>
        <w:rFonts w:ascii="Times New Roman" w:hAnsi="Times New Roman" w:cs="Times New Roman"/>
        <w:b/>
        <w:i/>
        <w:noProof/>
        <w:color w:val="004289" w:themeColor="accent1"/>
        <w:sz w:val="16"/>
        <w:lang w:eastAsia="fr-FR"/>
      </w:rPr>
      <mc:AlternateContent>
        <mc:Choice Requires="wps">
          <w:drawing>
            <wp:anchor distT="0" distB="0" distL="114300" distR="114300" simplePos="0" relativeHeight="251662336" behindDoc="0" locked="0" layoutInCell="1" allowOverlap="1" wp14:anchorId="598DDA37" wp14:editId="7D7D69F7">
              <wp:simplePos x="0" y="0"/>
              <wp:positionH relativeFrom="margin">
                <wp:align>center</wp:align>
              </wp:positionH>
              <wp:positionV relativeFrom="paragraph">
                <wp:posOffset>144145</wp:posOffset>
              </wp:positionV>
              <wp:extent cx="6726382" cy="0"/>
              <wp:effectExtent l="0" t="0" r="0" b="0"/>
              <wp:wrapNone/>
              <wp:docPr id="28" name="Connecteur droit 28"/>
              <wp:cNvGraphicFramePr/>
              <a:graphic xmlns:a="http://schemas.openxmlformats.org/drawingml/2006/main">
                <a:graphicData uri="http://schemas.microsoft.com/office/word/2010/wordprocessingShape">
                  <wps:wsp>
                    <wps:cNvCnPr/>
                    <wps:spPr>
                      <a:xfrm>
                        <a:off x="0" y="0"/>
                        <a:ext cx="672638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ACBD94" id="Connecteur droit 28"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11.35pt" to="529.6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" strokecolor="#004289 [3204]" strokeweight=".5pt">
              <v:stroke joinstyle="miter"/>
              <w10:wrap anchorx="margin"/>
            </v:line>
          </w:pict>
        </mc:Fallback>
      </mc:AlternateContent>
    </w:r>
    <w:r w:rsidRPr="00EF6078">
      <w:rPr>
        <w:rFonts w:ascii="Times New Roman" w:hAnsi="Times New Roman" w:cs="Times New Roman"/>
        <w:b/>
        <w:i/>
        <w:noProof/>
        <w:color w:val="004289" w:themeColor="accent1"/>
        <w:sz w:val="16"/>
        <w:lang w:eastAsia="fr-FR"/>
      </w:rPr>
      <w:drawing>
        <wp:anchor distT="0" distB="0" distL="114300" distR="114300" simplePos="0" relativeHeight="251661312" behindDoc="1" locked="0" layoutInCell="1" allowOverlap="1" wp14:anchorId="122EACB8" wp14:editId="37EE3D0E">
          <wp:simplePos x="0" y="0"/>
          <wp:positionH relativeFrom="margin">
            <wp:align>left</wp:align>
          </wp:positionH>
          <wp:positionV relativeFrom="paragraph">
            <wp:posOffset>-194426</wp:posOffset>
          </wp:positionV>
          <wp:extent cx="1447800" cy="304165"/>
          <wp:effectExtent l="0" t="0" r="0" b="635"/>
          <wp:wrapTight wrapText="bothSides">
            <wp:wrapPolygon edited="0">
              <wp:start x="284" y="0"/>
              <wp:lineTo x="0" y="2706"/>
              <wp:lineTo x="0" y="12175"/>
              <wp:lineTo x="11653" y="20292"/>
              <wp:lineTo x="21316" y="20292"/>
              <wp:lineTo x="21316" y="1353"/>
              <wp:lineTo x="16768" y="0"/>
              <wp:lineTo x="284" y="0"/>
            </wp:wrapPolygon>
          </wp:wrapTight>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247" cy="316892"/>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i/>
        <w:noProof/>
        <w:color w:val="004289" w:themeColor="accent1"/>
        <w:sz w:val="16"/>
      </w:rPr>
      <w:t xml:space="preserve">Projet PYTHON </w:t>
    </w:r>
    <w:r w:rsidRPr="00F83E96">
      <w:rPr>
        <w:rFonts w:ascii="ITC Avant Garde Std Bk" w:hAnsi="ITC Avant Garde Std Bk"/>
        <w:b/>
        <w:i/>
        <w:iCs/>
        <w:color w:val="004289" w:themeColor="accent1"/>
        <w:sz w:val="16"/>
      </w:rPr>
      <w:t>–</w:t>
    </w:r>
    <w:r>
      <w:rPr>
        <w:rFonts w:ascii="ITC Avant Garde Std Bk" w:hAnsi="ITC Avant Garde Std Bk"/>
        <w:b/>
        <w:i/>
        <w:iCs/>
        <w:color w:val="004289" w:themeColor="accent1"/>
        <w:sz w:val="16"/>
      </w:rPr>
      <w:t>Base de données chantier-V1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814354" w14:textId="74960ED3" w:rsidR="003B7057" w:rsidRDefault="003B7057">
    <w:pPr>
      <w:pStyle w:val="En-tte"/>
    </w:pPr>
    <w:r>
      <w:rPr>
        <w:noProof/>
        <w:lang w:eastAsia="fr-FR"/>
      </w:rPr>
      <mc:AlternateContent>
        <mc:Choice Requires="wps">
          <w:drawing>
            <wp:anchor distT="0" distB="0" distL="114300" distR="114300" simplePos="0" relativeHeight="251659264" behindDoc="0" locked="0" layoutInCell="1" allowOverlap="1" wp14:anchorId="22BA8D26" wp14:editId="103EC129">
              <wp:simplePos x="0" y="0"/>
              <wp:positionH relativeFrom="margin">
                <wp:posOffset>-6927</wp:posOffset>
              </wp:positionH>
              <wp:positionV relativeFrom="paragraph">
                <wp:posOffset>229293</wp:posOffset>
              </wp:positionV>
              <wp:extent cx="6672522" cy="9518072"/>
              <wp:effectExtent l="0" t="0" r="14605" b="26035"/>
              <wp:wrapNone/>
              <wp:docPr id="24" name="Rectangle 24"/>
              <wp:cNvGraphicFramePr/>
              <a:graphic xmlns:a="http://schemas.openxmlformats.org/drawingml/2006/main">
                <a:graphicData uri="http://schemas.microsoft.com/office/word/2010/wordprocessingShape">
                  <wps:wsp>
                    <wps:cNvSpPr/>
                    <wps:spPr>
                      <a:xfrm>
                        <a:off x="0" y="0"/>
                        <a:ext cx="6672522" cy="9518072"/>
                      </a:xfrm>
                      <a:prstGeom prst="rect">
                        <a:avLst/>
                      </a:prstGeom>
                      <a:no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15950" id="Rectangle 24" o:spid="_x0000_s1026" style="position:absolute;margin-left:-.55pt;margin-top:18.05pt;width:525.4pt;height:749.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" filled="f" strokecolor="black [3213]">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5806A8" w14:textId="63F79DEC" w:rsidR="003B7057" w:rsidRPr="009C7607" w:rsidRDefault="003B7057" w:rsidP="009C7607">
    <w:pPr>
      <w:spacing w:after="0"/>
      <w:jc w:val="right"/>
      <w:rPr>
        <w:rFonts w:ascii="ITC Avant Garde Std Bk" w:hAnsi="ITC Avant Garde Std Bk"/>
        <w:b/>
        <w:i/>
        <w:iCs/>
        <w:color w:val="A6A6A6"/>
        <w:sz w:val="16"/>
      </w:rPr>
    </w:pPr>
    <w:r w:rsidRPr="00EF6078">
      <w:rPr>
        <w:rFonts w:ascii="Times New Roman" w:hAnsi="Times New Roman" w:cs="Times New Roman"/>
        <w:b/>
        <w:i/>
        <w:noProof/>
        <w:color w:val="004289" w:themeColor="accent1"/>
        <w:sz w:val="16"/>
        <w:lang w:eastAsia="fr-FR"/>
      </w:rPr>
      <mc:AlternateContent>
        <mc:Choice Requires="wps">
          <w:drawing>
            <wp:anchor distT="0" distB="0" distL="114300" distR="114300" simplePos="0" relativeHeight="251670528" behindDoc="0" locked="0" layoutInCell="1" allowOverlap="1" wp14:anchorId="26070EDC" wp14:editId="2D7241EC">
              <wp:simplePos x="0" y="0"/>
              <wp:positionH relativeFrom="margin">
                <wp:align>center</wp:align>
              </wp:positionH>
              <wp:positionV relativeFrom="paragraph">
                <wp:posOffset>144145</wp:posOffset>
              </wp:positionV>
              <wp:extent cx="6726382" cy="0"/>
              <wp:effectExtent l="0" t="0" r="0" b="0"/>
              <wp:wrapNone/>
              <wp:docPr id="9" name="Connecteur droit 9"/>
              <wp:cNvGraphicFramePr/>
              <a:graphic xmlns:a="http://schemas.openxmlformats.org/drawingml/2006/main">
                <a:graphicData uri="http://schemas.microsoft.com/office/word/2010/wordprocessingShape">
                  <wps:wsp>
                    <wps:cNvCnPr/>
                    <wps:spPr>
                      <a:xfrm>
                        <a:off x="0" y="0"/>
                        <a:ext cx="672638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54E3413" id="Connecteur droit 9" o:spid="_x0000_s1026" style="position:absolute;z-index:251670528;visibility:visible;mso-wrap-style:square;mso-wrap-distance-left:9pt;mso-wrap-distance-top:0;mso-wrap-distance-right:9pt;mso-wrap-distance-bottom:0;mso-position-horizontal:center;mso-position-horizontal-relative:margin;mso-position-vertical:absolute;mso-position-vertical-relative:text" from="0,11.35pt" to="529.6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" strokecolor="#004289 [3204]" strokeweight=".5pt">
              <v:stroke joinstyle="miter"/>
              <w10:wrap anchorx="margin"/>
            </v:line>
          </w:pict>
        </mc:Fallback>
      </mc:AlternateContent>
    </w:r>
    <w:r w:rsidRPr="00EF6078">
      <w:rPr>
        <w:rFonts w:ascii="Times New Roman" w:hAnsi="Times New Roman" w:cs="Times New Roman"/>
        <w:b/>
        <w:i/>
        <w:noProof/>
        <w:color w:val="004289" w:themeColor="accent1"/>
        <w:sz w:val="16"/>
        <w:lang w:eastAsia="fr-FR"/>
      </w:rPr>
      <w:drawing>
        <wp:anchor distT="0" distB="0" distL="114300" distR="114300" simplePos="0" relativeHeight="251669504" behindDoc="1" locked="0" layoutInCell="1" allowOverlap="1" wp14:anchorId="4A75B85B" wp14:editId="212E6263">
          <wp:simplePos x="0" y="0"/>
          <wp:positionH relativeFrom="margin">
            <wp:align>left</wp:align>
          </wp:positionH>
          <wp:positionV relativeFrom="paragraph">
            <wp:posOffset>-194426</wp:posOffset>
          </wp:positionV>
          <wp:extent cx="1447800" cy="304165"/>
          <wp:effectExtent l="0" t="0" r="0" b="635"/>
          <wp:wrapTight wrapText="bothSides">
            <wp:wrapPolygon edited="0">
              <wp:start x="284" y="0"/>
              <wp:lineTo x="0" y="2706"/>
              <wp:lineTo x="0" y="12175"/>
              <wp:lineTo x="11653" y="20292"/>
              <wp:lineTo x="21316" y="20292"/>
              <wp:lineTo x="21316" y="1353"/>
              <wp:lineTo x="16768" y="0"/>
              <wp:lineTo x="284" y="0"/>
            </wp:wrapPolygon>
          </wp:wrapTight>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247" cy="316892"/>
                  </a:xfrm>
                  <a:prstGeom prst="rect">
                    <a:avLst/>
                  </a:prstGeom>
                  <a:noFill/>
                </pic:spPr>
              </pic:pic>
            </a:graphicData>
          </a:graphic>
          <wp14:sizeRelH relativeFrom="page">
            <wp14:pctWidth>0</wp14:pctWidth>
          </wp14:sizeRelH>
          <wp14:sizeRelV relativeFrom="page">
            <wp14:pctHeight>0</wp14:pctHeight>
          </wp14:sizeRelV>
        </wp:anchor>
      </w:drawing>
    </w:r>
    <w:r w:rsidRPr="00EF6078">
      <w:rPr>
        <w:rFonts w:ascii="Times New Roman" w:hAnsi="Times New Roman" w:cs="Times New Roman"/>
        <w:b/>
        <w:i/>
        <w:noProof/>
        <w:color w:val="004289" w:themeColor="accent1"/>
        <w:sz w:val="16"/>
      </w:rPr>
      <w:t>NOM DU PROJET</w:t>
    </w:r>
    <w:r w:rsidRPr="00EF6078">
      <w:rPr>
        <w:rFonts w:ascii="ITC Avant Garde Std Bk" w:hAnsi="ITC Avant Garde Std Bk"/>
        <w:b/>
        <w:i/>
        <w:iCs/>
        <w:color w:val="004289" w:themeColor="accent1"/>
        <w:sz w:val="10"/>
      </w:rPr>
      <w:t xml:space="preserve"> </w:t>
    </w:r>
    <w:r w:rsidRPr="00F83E96">
      <w:rPr>
        <w:rFonts w:ascii="ITC Avant Garde Std Bk" w:hAnsi="ITC Avant Garde Std Bk"/>
        <w:b/>
        <w:i/>
        <w:iCs/>
        <w:color w:val="004289" w:themeColor="accent1"/>
        <w:sz w:val="16"/>
      </w:rPr>
      <w:t xml:space="preserve">– </w:t>
    </w:r>
    <w:r w:rsidRPr="00640D9F">
      <w:rPr>
        <w:rFonts w:ascii="ITC Avant Garde Std Bk" w:hAnsi="ITC Avant Garde Std Bk"/>
        <w:b/>
        <w:i/>
        <w:iCs/>
        <w:color w:val="004289" w:themeColor="accent1"/>
        <w:sz w:val="16"/>
        <w:highlight w:val="yellow"/>
      </w:rPr>
      <w:t>TITRE DU DOCUMENT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F80072" w14:textId="77777777" w:rsidR="003B7057" w:rsidRPr="009C7607" w:rsidRDefault="003B7057" w:rsidP="009C7607">
    <w:pPr>
      <w:spacing w:after="0"/>
      <w:jc w:val="right"/>
      <w:rPr>
        <w:rFonts w:ascii="ITC Avant Garde Std Bk" w:hAnsi="ITC Avant Garde Std Bk"/>
        <w:b/>
        <w:i/>
        <w:iCs/>
        <w:color w:val="A6A6A6"/>
        <w:sz w:val="16"/>
      </w:rPr>
    </w:pPr>
    <w:r w:rsidRPr="00EF6078">
      <w:rPr>
        <w:rFonts w:ascii="Times New Roman" w:hAnsi="Times New Roman" w:cs="Times New Roman"/>
        <w:b/>
        <w:i/>
        <w:noProof/>
        <w:color w:val="004289" w:themeColor="accent1"/>
        <w:sz w:val="16"/>
        <w:lang w:eastAsia="fr-FR"/>
      </w:rPr>
      <mc:AlternateContent>
        <mc:Choice Requires="wps">
          <w:drawing>
            <wp:anchor distT="0" distB="0" distL="114300" distR="114300" simplePos="0" relativeHeight="251676672" behindDoc="0" locked="0" layoutInCell="1" allowOverlap="1" wp14:anchorId="6A360295" wp14:editId="350E00EC">
              <wp:simplePos x="0" y="0"/>
              <wp:positionH relativeFrom="margin">
                <wp:align>center</wp:align>
              </wp:positionH>
              <wp:positionV relativeFrom="paragraph">
                <wp:posOffset>144145</wp:posOffset>
              </wp:positionV>
              <wp:extent cx="6726382" cy="0"/>
              <wp:effectExtent l="0" t="0" r="0" b="0"/>
              <wp:wrapNone/>
              <wp:docPr id="38" name="Connecteur droit 38"/>
              <wp:cNvGraphicFramePr/>
              <a:graphic xmlns:a="http://schemas.openxmlformats.org/drawingml/2006/main">
                <a:graphicData uri="http://schemas.microsoft.com/office/word/2010/wordprocessingShape">
                  <wps:wsp>
                    <wps:cNvCnPr/>
                    <wps:spPr>
                      <a:xfrm>
                        <a:off x="0" y="0"/>
                        <a:ext cx="672638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535A0D" id="Connecteur droit 38" o:spid="_x0000_s1026" style="position:absolute;z-index:251676672;visibility:visible;mso-wrap-style:square;mso-wrap-distance-left:9pt;mso-wrap-distance-top:0;mso-wrap-distance-right:9pt;mso-wrap-distance-bottom:0;mso-position-horizontal:center;mso-position-horizontal-relative:margin;mso-position-vertical:absolute;mso-position-vertical-relative:text" from="0,11.35pt" to="529.65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" strokecolor="#004289 [3204]" strokeweight=".5pt">
              <v:stroke joinstyle="miter"/>
              <w10:wrap anchorx="margin"/>
            </v:line>
          </w:pict>
        </mc:Fallback>
      </mc:AlternateContent>
    </w:r>
    <w:r w:rsidRPr="00EF6078">
      <w:rPr>
        <w:rFonts w:ascii="Times New Roman" w:hAnsi="Times New Roman" w:cs="Times New Roman"/>
        <w:b/>
        <w:i/>
        <w:noProof/>
        <w:color w:val="004289" w:themeColor="accent1"/>
        <w:sz w:val="16"/>
        <w:lang w:eastAsia="fr-FR"/>
      </w:rPr>
      <w:drawing>
        <wp:anchor distT="0" distB="0" distL="114300" distR="114300" simplePos="0" relativeHeight="251675648" behindDoc="1" locked="0" layoutInCell="1" allowOverlap="1" wp14:anchorId="75461BB2" wp14:editId="1DA18430">
          <wp:simplePos x="0" y="0"/>
          <wp:positionH relativeFrom="margin">
            <wp:align>left</wp:align>
          </wp:positionH>
          <wp:positionV relativeFrom="paragraph">
            <wp:posOffset>-194426</wp:posOffset>
          </wp:positionV>
          <wp:extent cx="1447800" cy="304165"/>
          <wp:effectExtent l="0" t="0" r="0" b="635"/>
          <wp:wrapTight wrapText="bothSides">
            <wp:wrapPolygon edited="0">
              <wp:start x="284" y="0"/>
              <wp:lineTo x="0" y="2706"/>
              <wp:lineTo x="0" y="12175"/>
              <wp:lineTo x="11653" y="20292"/>
              <wp:lineTo x="21316" y="20292"/>
              <wp:lineTo x="21316" y="1353"/>
              <wp:lineTo x="16768" y="0"/>
              <wp:lineTo x="284" y="0"/>
            </wp:wrapPolygon>
          </wp:wrapTight>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247" cy="316892"/>
                  </a:xfrm>
                  <a:prstGeom prst="rect">
                    <a:avLst/>
                  </a:prstGeom>
                  <a:noFill/>
                </pic:spPr>
              </pic:pic>
            </a:graphicData>
          </a:graphic>
          <wp14:sizeRelH relativeFrom="page">
            <wp14:pctWidth>0</wp14:pctWidth>
          </wp14:sizeRelH>
          <wp14:sizeRelV relativeFrom="page">
            <wp14:pctHeight>0</wp14:pctHeight>
          </wp14:sizeRelV>
        </wp:anchor>
      </w:drawing>
    </w:r>
    <w:r w:rsidRPr="00EF6078">
      <w:rPr>
        <w:rFonts w:ascii="Times New Roman" w:hAnsi="Times New Roman" w:cs="Times New Roman"/>
        <w:b/>
        <w:i/>
        <w:noProof/>
        <w:color w:val="004289" w:themeColor="accent1"/>
        <w:sz w:val="16"/>
      </w:rPr>
      <w:t>NOM DU PROJET</w:t>
    </w:r>
    <w:r w:rsidRPr="00EF6078">
      <w:rPr>
        <w:rFonts w:ascii="ITC Avant Garde Std Bk" w:hAnsi="ITC Avant Garde Std Bk"/>
        <w:b/>
        <w:i/>
        <w:iCs/>
        <w:color w:val="004289" w:themeColor="accent1"/>
        <w:sz w:val="10"/>
      </w:rPr>
      <w:t xml:space="preserve"> </w:t>
    </w:r>
    <w:r w:rsidRPr="00F83E96">
      <w:rPr>
        <w:rFonts w:ascii="ITC Avant Garde Std Bk" w:hAnsi="ITC Avant Garde Std Bk"/>
        <w:b/>
        <w:i/>
        <w:iCs/>
        <w:color w:val="004289" w:themeColor="accent1"/>
        <w:sz w:val="16"/>
      </w:rPr>
      <w:t xml:space="preserve">– </w:t>
    </w:r>
    <w:r w:rsidRPr="00640D9F">
      <w:rPr>
        <w:rFonts w:ascii="ITC Avant Garde Std Bk" w:hAnsi="ITC Avant Garde Std Bk"/>
        <w:b/>
        <w:i/>
        <w:iCs/>
        <w:color w:val="004289" w:themeColor="accent1"/>
        <w:sz w:val="16"/>
        <w:highlight w:val="yellow"/>
      </w:rPr>
      <w:t>TITRE DU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952B2"/>
    <w:multiLevelType w:val="hybridMultilevel"/>
    <w:tmpl w:val="B6882FCC"/>
    <w:lvl w:ilvl="0" w:tplc="B95EE95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73F311B"/>
    <w:multiLevelType w:val="hybridMultilevel"/>
    <w:tmpl w:val="D4263B6E"/>
    <w:lvl w:ilvl="0" w:tplc="61EC35BC">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714F81"/>
    <w:multiLevelType w:val="hybridMultilevel"/>
    <w:tmpl w:val="7BA4BB3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63B7F6D"/>
    <w:multiLevelType w:val="hybridMultilevel"/>
    <w:tmpl w:val="768C5D7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BF42362"/>
    <w:multiLevelType w:val="hybridMultilevel"/>
    <w:tmpl w:val="3890635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C965052"/>
    <w:multiLevelType w:val="hybridMultilevel"/>
    <w:tmpl w:val="2CBEE7A4"/>
    <w:lvl w:ilvl="0" w:tplc="2C2E2938">
      <w:start w:val="1"/>
      <w:numFmt w:val="bullet"/>
      <w:lvlText w:val="•"/>
      <w:lvlJc w:val="left"/>
      <w:pPr>
        <w:tabs>
          <w:tab w:val="num" w:pos="720"/>
        </w:tabs>
        <w:ind w:left="720" w:hanging="360"/>
      </w:pPr>
      <w:rPr>
        <w:rFonts w:ascii="Times New Roman" w:hAnsi="Times New Roman" w:hint="default"/>
      </w:rPr>
    </w:lvl>
    <w:lvl w:ilvl="1" w:tplc="9C3061E2" w:tentative="1">
      <w:start w:val="1"/>
      <w:numFmt w:val="bullet"/>
      <w:lvlText w:val="•"/>
      <w:lvlJc w:val="left"/>
      <w:pPr>
        <w:tabs>
          <w:tab w:val="num" w:pos="1440"/>
        </w:tabs>
        <w:ind w:left="1440" w:hanging="360"/>
      </w:pPr>
      <w:rPr>
        <w:rFonts w:ascii="Times New Roman" w:hAnsi="Times New Roman" w:hint="default"/>
      </w:rPr>
    </w:lvl>
    <w:lvl w:ilvl="2" w:tplc="A0E270C2" w:tentative="1">
      <w:start w:val="1"/>
      <w:numFmt w:val="bullet"/>
      <w:lvlText w:val="•"/>
      <w:lvlJc w:val="left"/>
      <w:pPr>
        <w:tabs>
          <w:tab w:val="num" w:pos="2160"/>
        </w:tabs>
        <w:ind w:left="2160" w:hanging="360"/>
      </w:pPr>
      <w:rPr>
        <w:rFonts w:ascii="Times New Roman" w:hAnsi="Times New Roman" w:hint="default"/>
      </w:rPr>
    </w:lvl>
    <w:lvl w:ilvl="3" w:tplc="2E3CFA78" w:tentative="1">
      <w:start w:val="1"/>
      <w:numFmt w:val="bullet"/>
      <w:lvlText w:val="•"/>
      <w:lvlJc w:val="left"/>
      <w:pPr>
        <w:tabs>
          <w:tab w:val="num" w:pos="2880"/>
        </w:tabs>
        <w:ind w:left="2880" w:hanging="360"/>
      </w:pPr>
      <w:rPr>
        <w:rFonts w:ascii="Times New Roman" w:hAnsi="Times New Roman" w:hint="default"/>
      </w:rPr>
    </w:lvl>
    <w:lvl w:ilvl="4" w:tplc="885A446C" w:tentative="1">
      <w:start w:val="1"/>
      <w:numFmt w:val="bullet"/>
      <w:lvlText w:val="•"/>
      <w:lvlJc w:val="left"/>
      <w:pPr>
        <w:tabs>
          <w:tab w:val="num" w:pos="3600"/>
        </w:tabs>
        <w:ind w:left="3600" w:hanging="360"/>
      </w:pPr>
      <w:rPr>
        <w:rFonts w:ascii="Times New Roman" w:hAnsi="Times New Roman" w:hint="default"/>
      </w:rPr>
    </w:lvl>
    <w:lvl w:ilvl="5" w:tplc="4B463688" w:tentative="1">
      <w:start w:val="1"/>
      <w:numFmt w:val="bullet"/>
      <w:lvlText w:val="•"/>
      <w:lvlJc w:val="left"/>
      <w:pPr>
        <w:tabs>
          <w:tab w:val="num" w:pos="4320"/>
        </w:tabs>
        <w:ind w:left="4320" w:hanging="360"/>
      </w:pPr>
      <w:rPr>
        <w:rFonts w:ascii="Times New Roman" w:hAnsi="Times New Roman" w:hint="default"/>
      </w:rPr>
    </w:lvl>
    <w:lvl w:ilvl="6" w:tplc="6712882A" w:tentative="1">
      <w:start w:val="1"/>
      <w:numFmt w:val="bullet"/>
      <w:lvlText w:val="•"/>
      <w:lvlJc w:val="left"/>
      <w:pPr>
        <w:tabs>
          <w:tab w:val="num" w:pos="5040"/>
        </w:tabs>
        <w:ind w:left="5040" w:hanging="360"/>
      </w:pPr>
      <w:rPr>
        <w:rFonts w:ascii="Times New Roman" w:hAnsi="Times New Roman" w:hint="default"/>
      </w:rPr>
    </w:lvl>
    <w:lvl w:ilvl="7" w:tplc="16C617A0" w:tentative="1">
      <w:start w:val="1"/>
      <w:numFmt w:val="bullet"/>
      <w:lvlText w:val="•"/>
      <w:lvlJc w:val="left"/>
      <w:pPr>
        <w:tabs>
          <w:tab w:val="num" w:pos="5760"/>
        </w:tabs>
        <w:ind w:left="5760" w:hanging="360"/>
      </w:pPr>
      <w:rPr>
        <w:rFonts w:ascii="Times New Roman" w:hAnsi="Times New Roman" w:hint="default"/>
      </w:rPr>
    </w:lvl>
    <w:lvl w:ilvl="8" w:tplc="C6CAA9F0"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2977080A"/>
    <w:multiLevelType w:val="hybridMultilevel"/>
    <w:tmpl w:val="7E16B2DE"/>
    <w:lvl w:ilvl="0" w:tplc="5E2AD276">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3EDA7279"/>
    <w:multiLevelType w:val="hybridMultilevel"/>
    <w:tmpl w:val="AEE06CB8"/>
    <w:lvl w:ilvl="0" w:tplc="04E87FDC">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72052A7"/>
    <w:multiLevelType w:val="hybridMultilevel"/>
    <w:tmpl w:val="20C46DC0"/>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18A6585"/>
    <w:multiLevelType w:val="hybridMultilevel"/>
    <w:tmpl w:val="B93CBC2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19808A1"/>
    <w:multiLevelType w:val="hybridMultilevel"/>
    <w:tmpl w:val="6598F436"/>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2CB569E"/>
    <w:multiLevelType w:val="multilevel"/>
    <w:tmpl w:val="45A42CFC"/>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651C2606"/>
    <w:multiLevelType w:val="hybridMultilevel"/>
    <w:tmpl w:val="9F249698"/>
    <w:lvl w:ilvl="0" w:tplc="64241D0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7674178D"/>
    <w:multiLevelType w:val="hybridMultilevel"/>
    <w:tmpl w:val="43CAFD1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7C1C20F2"/>
    <w:multiLevelType w:val="hybridMultilevel"/>
    <w:tmpl w:val="729AFB26"/>
    <w:lvl w:ilvl="0" w:tplc="6054E2E8">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13"/>
  </w:num>
  <w:num w:numId="4">
    <w:abstractNumId w:val="9"/>
  </w:num>
  <w:num w:numId="5">
    <w:abstractNumId w:val="4"/>
  </w:num>
  <w:num w:numId="6">
    <w:abstractNumId w:val="8"/>
  </w:num>
  <w:num w:numId="7">
    <w:abstractNumId w:val="10"/>
  </w:num>
  <w:num w:numId="8">
    <w:abstractNumId w:val="5"/>
  </w:num>
  <w:num w:numId="9">
    <w:abstractNumId w:val="1"/>
  </w:num>
  <w:num w:numId="10">
    <w:abstractNumId w:val="12"/>
  </w:num>
  <w:num w:numId="11">
    <w:abstractNumId w:val="7"/>
  </w:num>
  <w:num w:numId="12">
    <w:abstractNumId w:val="11"/>
  </w:num>
  <w:num w:numId="13">
    <w:abstractNumId w:val="14"/>
  </w:num>
  <w:num w:numId="14">
    <w:abstractNumId w:val="6"/>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F0C"/>
    <w:rsid w:val="0000766C"/>
    <w:rsid w:val="00014347"/>
    <w:rsid w:val="0002304D"/>
    <w:rsid w:val="000254CD"/>
    <w:rsid w:val="000314BC"/>
    <w:rsid w:val="00042AC2"/>
    <w:rsid w:val="00091B8C"/>
    <w:rsid w:val="000942AB"/>
    <w:rsid w:val="000E44A8"/>
    <w:rsid w:val="001036D8"/>
    <w:rsid w:val="00137FE7"/>
    <w:rsid w:val="0015568B"/>
    <w:rsid w:val="001B4B16"/>
    <w:rsid w:val="001B6AFF"/>
    <w:rsid w:val="002021A4"/>
    <w:rsid w:val="00243805"/>
    <w:rsid w:val="00256FD6"/>
    <w:rsid w:val="00264948"/>
    <w:rsid w:val="002C0133"/>
    <w:rsid w:val="002C6A41"/>
    <w:rsid w:val="002C6AE7"/>
    <w:rsid w:val="002C7460"/>
    <w:rsid w:val="002E03B2"/>
    <w:rsid w:val="00310EE3"/>
    <w:rsid w:val="00313AD4"/>
    <w:rsid w:val="0032131E"/>
    <w:rsid w:val="0034195F"/>
    <w:rsid w:val="00395C66"/>
    <w:rsid w:val="003B19D5"/>
    <w:rsid w:val="003B7057"/>
    <w:rsid w:val="003C0019"/>
    <w:rsid w:val="003D5BF1"/>
    <w:rsid w:val="003D6A7C"/>
    <w:rsid w:val="003E0549"/>
    <w:rsid w:val="004100EC"/>
    <w:rsid w:val="004264CF"/>
    <w:rsid w:val="0044193C"/>
    <w:rsid w:val="00491D12"/>
    <w:rsid w:val="004A72FC"/>
    <w:rsid w:val="004A7C78"/>
    <w:rsid w:val="004D1328"/>
    <w:rsid w:val="004D29BB"/>
    <w:rsid w:val="004E5371"/>
    <w:rsid w:val="0050349D"/>
    <w:rsid w:val="005307FC"/>
    <w:rsid w:val="00536F94"/>
    <w:rsid w:val="00541AE3"/>
    <w:rsid w:val="005B5437"/>
    <w:rsid w:val="005B6F0C"/>
    <w:rsid w:val="005D6D09"/>
    <w:rsid w:val="00616236"/>
    <w:rsid w:val="006259EB"/>
    <w:rsid w:val="00640D9F"/>
    <w:rsid w:val="006445A6"/>
    <w:rsid w:val="00680141"/>
    <w:rsid w:val="006E038F"/>
    <w:rsid w:val="006E777E"/>
    <w:rsid w:val="006F191E"/>
    <w:rsid w:val="006F5D9E"/>
    <w:rsid w:val="00773A39"/>
    <w:rsid w:val="007768D0"/>
    <w:rsid w:val="0078522F"/>
    <w:rsid w:val="0079379A"/>
    <w:rsid w:val="00796552"/>
    <w:rsid w:val="007A797D"/>
    <w:rsid w:val="007C7567"/>
    <w:rsid w:val="007E1245"/>
    <w:rsid w:val="008217FC"/>
    <w:rsid w:val="00831C50"/>
    <w:rsid w:val="0084721F"/>
    <w:rsid w:val="008501D8"/>
    <w:rsid w:val="00851B58"/>
    <w:rsid w:val="00860E4A"/>
    <w:rsid w:val="00867C9B"/>
    <w:rsid w:val="00874B5C"/>
    <w:rsid w:val="00877307"/>
    <w:rsid w:val="008B19A2"/>
    <w:rsid w:val="008D4249"/>
    <w:rsid w:val="00917A5B"/>
    <w:rsid w:val="009462D6"/>
    <w:rsid w:val="009611B8"/>
    <w:rsid w:val="009C2683"/>
    <w:rsid w:val="009C7607"/>
    <w:rsid w:val="00A4407B"/>
    <w:rsid w:val="00A52807"/>
    <w:rsid w:val="00A529A2"/>
    <w:rsid w:val="00A55EEE"/>
    <w:rsid w:val="00A601E6"/>
    <w:rsid w:val="00A71279"/>
    <w:rsid w:val="00A75133"/>
    <w:rsid w:val="00AB0D05"/>
    <w:rsid w:val="00B01A17"/>
    <w:rsid w:val="00B05B70"/>
    <w:rsid w:val="00B219BB"/>
    <w:rsid w:val="00B331CA"/>
    <w:rsid w:val="00B34C9F"/>
    <w:rsid w:val="00B37D9E"/>
    <w:rsid w:val="00B606B5"/>
    <w:rsid w:val="00B613B9"/>
    <w:rsid w:val="00B62982"/>
    <w:rsid w:val="00B71BA6"/>
    <w:rsid w:val="00BA7CC2"/>
    <w:rsid w:val="00BF025D"/>
    <w:rsid w:val="00BF4AC8"/>
    <w:rsid w:val="00BF748D"/>
    <w:rsid w:val="00C0219D"/>
    <w:rsid w:val="00C10B58"/>
    <w:rsid w:val="00C22F7E"/>
    <w:rsid w:val="00C466FA"/>
    <w:rsid w:val="00C50475"/>
    <w:rsid w:val="00C52D55"/>
    <w:rsid w:val="00C8638B"/>
    <w:rsid w:val="00CE6A35"/>
    <w:rsid w:val="00CF12EB"/>
    <w:rsid w:val="00D057D9"/>
    <w:rsid w:val="00D17B0B"/>
    <w:rsid w:val="00D23271"/>
    <w:rsid w:val="00D45323"/>
    <w:rsid w:val="00D45509"/>
    <w:rsid w:val="00D62665"/>
    <w:rsid w:val="00D700AE"/>
    <w:rsid w:val="00D708A6"/>
    <w:rsid w:val="00D914F5"/>
    <w:rsid w:val="00DB52D8"/>
    <w:rsid w:val="00DF384F"/>
    <w:rsid w:val="00E15D54"/>
    <w:rsid w:val="00E16EDC"/>
    <w:rsid w:val="00E25B3B"/>
    <w:rsid w:val="00E50E53"/>
    <w:rsid w:val="00E5170A"/>
    <w:rsid w:val="00E535CA"/>
    <w:rsid w:val="00E61FC3"/>
    <w:rsid w:val="00E70C95"/>
    <w:rsid w:val="00E80543"/>
    <w:rsid w:val="00E83E53"/>
    <w:rsid w:val="00E91675"/>
    <w:rsid w:val="00E94A39"/>
    <w:rsid w:val="00E95C59"/>
    <w:rsid w:val="00ED20A9"/>
    <w:rsid w:val="00EE310A"/>
    <w:rsid w:val="00EF6078"/>
    <w:rsid w:val="00F103DB"/>
    <w:rsid w:val="00F72521"/>
    <w:rsid w:val="00F83E96"/>
    <w:rsid w:val="00F96383"/>
    <w:rsid w:val="00FB23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D9C6F9"/>
  <w15:chartTrackingRefBased/>
  <w15:docId w15:val="{A839A2FF-D00E-4E1D-A17C-D1BA1AC81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Titre1">
    <w:name w:val="heading 1"/>
    <w:basedOn w:val="Normal"/>
    <w:next w:val="Normal"/>
    <w:link w:val="Titre1Car"/>
    <w:uiPriority w:val="9"/>
    <w:qFormat/>
    <w:rsid w:val="009C7607"/>
    <w:pPr>
      <w:keepNext/>
      <w:keepLines/>
      <w:spacing w:before="240" w:after="0"/>
      <w:outlineLvl w:val="0"/>
    </w:pPr>
    <w:rPr>
      <w:rFonts w:asciiTheme="majorHAnsi" w:eastAsiaTheme="majorEastAsia" w:hAnsiTheme="majorHAnsi" w:cstheme="majorBidi"/>
      <w:color w:val="003066" w:themeColor="accent1" w:themeShade="BF"/>
      <w:sz w:val="32"/>
      <w:szCs w:val="32"/>
    </w:rPr>
  </w:style>
  <w:style w:type="paragraph" w:styleId="Titre2">
    <w:name w:val="heading 2"/>
    <w:basedOn w:val="Normal"/>
    <w:next w:val="Normal"/>
    <w:link w:val="Titre2Car"/>
    <w:uiPriority w:val="9"/>
    <w:unhideWhenUsed/>
    <w:qFormat/>
    <w:rsid w:val="004D1328"/>
    <w:pPr>
      <w:keepNext/>
      <w:keepLines/>
      <w:spacing w:before="40" w:after="0"/>
      <w:outlineLvl w:val="1"/>
    </w:pPr>
    <w:rPr>
      <w:rFonts w:asciiTheme="majorHAnsi" w:eastAsiaTheme="majorEastAsia" w:hAnsiTheme="majorHAnsi" w:cstheme="majorBidi"/>
      <w:color w:val="003066" w:themeColor="accent1" w:themeShade="BF"/>
      <w:sz w:val="26"/>
      <w:szCs w:val="26"/>
    </w:rPr>
  </w:style>
  <w:style w:type="paragraph" w:styleId="Titre3">
    <w:name w:val="heading 3"/>
    <w:basedOn w:val="Normal"/>
    <w:next w:val="Normal"/>
    <w:link w:val="Titre3Car"/>
    <w:uiPriority w:val="9"/>
    <w:unhideWhenUsed/>
    <w:qFormat/>
    <w:rsid w:val="008B19A2"/>
    <w:pPr>
      <w:keepNext/>
      <w:keepLines/>
      <w:spacing w:before="40" w:after="0"/>
      <w:outlineLvl w:val="2"/>
    </w:pPr>
    <w:rPr>
      <w:rFonts w:asciiTheme="majorHAnsi" w:eastAsiaTheme="majorEastAsia" w:hAnsiTheme="majorHAnsi" w:cstheme="majorBidi"/>
      <w:color w:val="002044" w:themeColor="accent1" w:themeShade="7F"/>
      <w:sz w:val="24"/>
      <w:szCs w:val="24"/>
    </w:rPr>
  </w:style>
  <w:style w:type="paragraph" w:styleId="Titre4">
    <w:name w:val="heading 4"/>
    <w:basedOn w:val="Normal"/>
    <w:next w:val="Normal"/>
    <w:link w:val="Titre4Car"/>
    <w:uiPriority w:val="9"/>
    <w:unhideWhenUsed/>
    <w:qFormat/>
    <w:rsid w:val="008B19A2"/>
    <w:pPr>
      <w:keepNext/>
      <w:keepLines/>
      <w:spacing w:before="40" w:after="0"/>
      <w:outlineLvl w:val="3"/>
    </w:pPr>
    <w:rPr>
      <w:rFonts w:asciiTheme="majorHAnsi" w:eastAsiaTheme="majorEastAsia" w:hAnsiTheme="majorHAnsi" w:cstheme="majorBidi"/>
      <w:i/>
      <w:iCs/>
      <w:color w:val="00306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917A5B"/>
    <w:pPr>
      <w:tabs>
        <w:tab w:val="center" w:pos="4536"/>
        <w:tab w:val="right" w:pos="9072"/>
      </w:tabs>
      <w:spacing w:after="0" w:line="240" w:lineRule="auto"/>
    </w:pPr>
  </w:style>
  <w:style w:type="character" w:customStyle="1" w:styleId="En-tteCar">
    <w:name w:val="En-tête Car"/>
    <w:basedOn w:val="Policepardfaut"/>
    <w:link w:val="En-tte"/>
    <w:uiPriority w:val="99"/>
    <w:rsid w:val="00917A5B"/>
  </w:style>
  <w:style w:type="paragraph" w:styleId="Pieddepage">
    <w:name w:val="footer"/>
    <w:basedOn w:val="Normal"/>
    <w:link w:val="PieddepageCar"/>
    <w:unhideWhenUsed/>
    <w:rsid w:val="00917A5B"/>
    <w:pPr>
      <w:tabs>
        <w:tab w:val="center" w:pos="4536"/>
        <w:tab w:val="right" w:pos="9072"/>
      </w:tabs>
      <w:spacing w:after="0" w:line="240" w:lineRule="auto"/>
    </w:pPr>
  </w:style>
  <w:style w:type="character" w:customStyle="1" w:styleId="PieddepageCar">
    <w:name w:val="Pied de page Car"/>
    <w:basedOn w:val="Policepardfaut"/>
    <w:link w:val="Pieddepage"/>
    <w:rsid w:val="00917A5B"/>
  </w:style>
  <w:style w:type="paragraph" w:styleId="NormalWeb">
    <w:name w:val="Normal (Web)"/>
    <w:basedOn w:val="Normal"/>
    <w:uiPriority w:val="99"/>
    <w:semiHidden/>
    <w:unhideWhenUsed/>
    <w:rsid w:val="00917A5B"/>
    <w:pPr>
      <w:spacing w:before="100" w:beforeAutospacing="1" w:after="100" w:afterAutospacing="1" w:line="240" w:lineRule="auto"/>
    </w:pPr>
    <w:rPr>
      <w:rFonts w:ascii="Times New Roman" w:eastAsiaTheme="minorEastAsia" w:hAnsi="Times New Roman" w:cs="Times New Roman"/>
      <w:sz w:val="24"/>
      <w:szCs w:val="24"/>
      <w:lang w:eastAsia="fr-FR"/>
    </w:rPr>
  </w:style>
  <w:style w:type="table" w:styleId="Grilledutableau">
    <w:name w:val="Table Grid"/>
    <w:basedOn w:val="TableauNormal"/>
    <w:rsid w:val="00917A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491D12"/>
    <w:rPr>
      <w:color w:val="808080"/>
    </w:rPr>
  </w:style>
  <w:style w:type="character" w:styleId="Lienhypertexte">
    <w:name w:val="Hyperlink"/>
    <w:basedOn w:val="Policepardfaut"/>
    <w:uiPriority w:val="99"/>
    <w:unhideWhenUsed/>
    <w:rsid w:val="00DF384F"/>
    <w:rPr>
      <w:color w:val="0563C1" w:themeColor="hyperlink"/>
      <w:u w:val="single"/>
    </w:rPr>
  </w:style>
  <w:style w:type="character" w:styleId="Numrodepage">
    <w:name w:val="page number"/>
    <w:basedOn w:val="Policepardfaut"/>
    <w:semiHidden/>
    <w:unhideWhenUsed/>
    <w:rsid w:val="00640D9F"/>
  </w:style>
  <w:style w:type="character" w:customStyle="1" w:styleId="Titre1Car">
    <w:name w:val="Titre 1 Car"/>
    <w:basedOn w:val="Policepardfaut"/>
    <w:link w:val="Titre1"/>
    <w:uiPriority w:val="9"/>
    <w:rsid w:val="009C7607"/>
    <w:rPr>
      <w:rFonts w:asciiTheme="majorHAnsi" w:eastAsiaTheme="majorEastAsia" w:hAnsiTheme="majorHAnsi" w:cstheme="majorBidi"/>
      <w:color w:val="003066" w:themeColor="accent1" w:themeShade="BF"/>
      <w:sz w:val="32"/>
      <w:szCs w:val="32"/>
    </w:rPr>
  </w:style>
  <w:style w:type="paragraph" w:styleId="En-ttedetabledesmatires">
    <w:name w:val="TOC Heading"/>
    <w:basedOn w:val="Titre1"/>
    <w:next w:val="Normal"/>
    <w:uiPriority w:val="39"/>
    <w:unhideWhenUsed/>
    <w:qFormat/>
    <w:rsid w:val="009C7607"/>
    <w:pPr>
      <w:outlineLvl w:val="9"/>
    </w:pPr>
    <w:rPr>
      <w:lang w:eastAsia="fr-FR"/>
    </w:rPr>
  </w:style>
  <w:style w:type="paragraph" w:styleId="TM1">
    <w:name w:val="toc 1"/>
    <w:basedOn w:val="Normal"/>
    <w:next w:val="Normal"/>
    <w:autoRedefine/>
    <w:uiPriority w:val="39"/>
    <w:unhideWhenUsed/>
    <w:rsid w:val="00A71279"/>
    <w:pPr>
      <w:spacing w:after="100"/>
    </w:pPr>
    <w:rPr>
      <w:b/>
      <w:sz w:val="24"/>
    </w:rPr>
  </w:style>
  <w:style w:type="character" w:customStyle="1" w:styleId="Titre2Car">
    <w:name w:val="Titre 2 Car"/>
    <w:basedOn w:val="Policepardfaut"/>
    <w:link w:val="Titre2"/>
    <w:uiPriority w:val="9"/>
    <w:rsid w:val="004D1328"/>
    <w:rPr>
      <w:rFonts w:asciiTheme="majorHAnsi" w:eastAsiaTheme="majorEastAsia" w:hAnsiTheme="majorHAnsi" w:cstheme="majorBidi"/>
      <w:color w:val="003066" w:themeColor="accent1" w:themeShade="BF"/>
      <w:sz w:val="26"/>
      <w:szCs w:val="26"/>
    </w:rPr>
  </w:style>
  <w:style w:type="paragraph" w:styleId="TM2">
    <w:name w:val="toc 2"/>
    <w:basedOn w:val="Normal"/>
    <w:next w:val="Normal"/>
    <w:autoRedefine/>
    <w:uiPriority w:val="39"/>
    <w:unhideWhenUsed/>
    <w:rsid w:val="00A71279"/>
    <w:pPr>
      <w:spacing w:after="100"/>
      <w:ind w:left="220"/>
    </w:pPr>
  </w:style>
  <w:style w:type="paragraph" w:styleId="Paragraphedeliste">
    <w:name w:val="List Paragraph"/>
    <w:aliases w:val="titre 2"/>
    <w:basedOn w:val="Normal"/>
    <w:link w:val="ParagraphedelisteCar"/>
    <w:uiPriority w:val="34"/>
    <w:qFormat/>
    <w:rsid w:val="004D1328"/>
    <w:pPr>
      <w:ind w:left="720"/>
      <w:contextualSpacing/>
    </w:pPr>
  </w:style>
  <w:style w:type="paragraph" w:styleId="Textedebulles">
    <w:name w:val="Balloon Text"/>
    <w:basedOn w:val="Normal"/>
    <w:link w:val="TextedebullesCar"/>
    <w:uiPriority w:val="99"/>
    <w:semiHidden/>
    <w:unhideWhenUsed/>
    <w:rsid w:val="0061623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616236"/>
    <w:rPr>
      <w:rFonts w:ascii="Segoe UI" w:hAnsi="Segoe UI" w:cs="Segoe UI"/>
      <w:sz w:val="18"/>
      <w:szCs w:val="18"/>
    </w:rPr>
  </w:style>
  <w:style w:type="character" w:customStyle="1" w:styleId="Titre3Car">
    <w:name w:val="Titre 3 Car"/>
    <w:basedOn w:val="Policepardfaut"/>
    <w:link w:val="Titre3"/>
    <w:uiPriority w:val="9"/>
    <w:rsid w:val="008B19A2"/>
    <w:rPr>
      <w:rFonts w:asciiTheme="majorHAnsi" w:eastAsiaTheme="majorEastAsia" w:hAnsiTheme="majorHAnsi" w:cstheme="majorBidi"/>
      <w:color w:val="002044" w:themeColor="accent1" w:themeShade="7F"/>
      <w:sz w:val="24"/>
      <w:szCs w:val="24"/>
    </w:rPr>
  </w:style>
  <w:style w:type="character" w:customStyle="1" w:styleId="Titre4Car">
    <w:name w:val="Titre 4 Car"/>
    <w:basedOn w:val="Policepardfaut"/>
    <w:link w:val="Titre4"/>
    <w:uiPriority w:val="9"/>
    <w:rsid w:val="008B19A2"/>
    <w:rPr>
      <w:rFonts w:asciiTheme="majorHAnsi" w:eastAsiaTheme="majorEastAsia" w:hAnsiTheme="majorHAnsi" w:cstheme="majorBidi"/>
      <w:i/>
      <w:iCs/>
      <w:color w:val="003066" w:themeColor="accent1" w:themeShade="BF"/>
    </w:rPr>
  </w:style>
  <w:style w:type="paragraph" w:styleId="TM3">
    <w:name w:val="toc 3"/>
    <w:basedOn w:val="Normal"/>
    <w:next w:val="Normal"/>
    <w:autoRedefine/>
    <w:uiPriority w:val="39"/>
    <w:unhideWhenUsed/>
    <w:rsid w:val="00A71279"/>
    <w:pPr>
      <w:spacing w:after="100"/>
      <w:ind w:left="440"/>
    </w:pPr>
    <w:rPr>
      <w:i/>
      <w:sz w:val="20"/>
    </w:rPr>
  </w:style>
  <w:style w:type="character" w:customStyle="1" w:styleId="ParagraphedelisteCar">
    <w:name w:val="Paragraphe de liste Car"/>
    <w:aliases w:val="titre 2 Car"/>
    <w:basedOn w:val="Policepardfaut"/>
    <w:link w:val="Paragraphedeliste"/>
    <w:uiPriority w:val="34"/>
    <w:locked/>
    <w:rsid w:val="00E50E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5263">
      <w:bodyDiv w:val="1"/>
      <w:marLeft w:val="0"/>
      <w:marRight w:val="0"/>
      <w:marTop w:val="0"/>
      <w:marBottom w:val="0"/>
      <w:divBdr>
        <w:top w:val="none" w:sz="0" w:space="0" w:color="auto"/>
        <w:left w:val="none" w:sz="0" w:space="0" w:color="auto"/>
        <w:bottom w:val="none" w:sz="0" w:space="0" w:color="auto"/>
        <w:right w:val="none" w:sz="0" w:space="0" w:color="auto"/>
      </w:divBdr>
    </w:div>
    <w:div w:id="66614016">
      <w:bodyDiv w:val="1"/>
      <w:marLeft w:val="0"/>
      <w:marRight w:val="0"/>
      <w:marTop w:val="0"/>
      <w:marBottom w:val="0"/>
      <w:divBdr>
        <w:top w:val="none" w:sz="0" w:space="0" w:color="auto"/>
        <w:left w:val="none" w:sz="0" w:space="0" w:color="auto"/>
        <w:bottom w:val="none" w:sz="0" w:space="0" w:color="auto"/>
        <w:right w:val="none" w:sz="0" w:space="0" w:color="auto"/>
      </w:divBdr>
    </w:div>
    <w:div w:id="106389334">
      <w:bodyDiv w:val="1"/>
      <w:marLeft w:val="0"/>
      <w:marRight w:val="0"/>
      <w:marTop w:val="0"/>
      <w:marBottom w:val="0"/>
      <w:divBdr>
        <w:top w:val="none" w:sz="0" w:space="0" w:color="auto"/>
        <w:left w:val="none" w:sz="0" w:space="0" w:color="auto"/>
        <w:bottom w:val="none" w:sz="0" w:space="0" w:color="auto"/>
        <w:right w:val="none" w:sz="0" w:space="0" w:color="auto"/>
      </w:divBdr>
    </w:div>
    <w:div w:id="275870356">
      <w:bodyDiv w:val="1"/>
      <w:marLeft w:val="0"/>
      <w:marRight w:val="0"/>
      <w:marTop w:val="0"/>
      <w:marBottom w:val="0"/>
      <w:divBdr>
        <w:top w:val="none" w:sz="0" w:space="0" w:color="auto"/>
        <w:left w:val="none" w:sz="0" w:space="0" w:color="auto"/>
        <w:bottom w:val="none" w:sz="0" w:space="0" w:color="auto"/>
        <w:right w:val="none" w:sz="0" w:space="0" w:color="auto"/>
      </w:divBdr>
    </w:div>
    <w:div w:id="363598620">
      <w:bodyDiv w:val="1"/>
      <w:marLeft w:val="0"/>
      <w:marRight w:val="0"/>
      <w:marTop w:val="0"/>
      <w:marBottom w:val="0"/>
      <w:divBdr>
        <w:top w:val="none" w:sz="0" w:space="0" w:color="auto"/>
        <w:left w:val="none" w:sz="0" w:space="0" w:color="auto"/>
        <w:bottom w:val="none" w:sz="0" w:space="0" w:color="auto"/>
        <w:right w:val="none" w:sz="0" w:space="0" w:color="auto"/>
      </w:divBdr>
    </w:div>
    <w:div w:id="384984642">
      <w:bodyDiv w:val="1"/>
      <w:marLeft w:val="0"/>
      <w:marRight w:val="0"/>
      <w:marTop w:val="0"/>
      <w:marBottom w:val="0"/>
      <w:divBdr>
        <w:top w:val="none" w:sz="0" w:space="0" w:color="auto"/>
        <w:left w:val="none" w:sz="0" w:space="0" w:color="auto"/>
        <w:bottom w:val="none" w:sz="0" w:space="0" w:color="auto"/>
        <w:right w:val="none" w:sz="0" w:space="0" w:color="auto"/>
      </w:divBdr>
    </w:div>
    <w:div w:id="551772105">
      <w:bodyDiv w:val="1"/>
      <w:marLeft w:val="0"/>
      <w:marRight w:val="0"/>
      <w:marTop w:val="0"/>
      <w:marBottom w:val="0"/>
      <w:divBdr>
        <w:top w:val="none" w:sz="0" w:space="0" w:color="auto"/>
        <w:left w:val="none" w:sz="0" w:space="0" w:color="auto"/>
        <w:bottom w:val="none" w:sz="0" w:space="0" w:color="auto"/>
        <w:right w:val="none" w:sz="0" w:space="0" w:color="auto"/>
      </w:divBdr>
    </w:div>
    <w:div w:id="580259362">
      <w:bodyDiv w:val="1"/>
      <w:marLeft w:val="0"/>
      <w:marRight w:val="0"/>
      <w:marTop w:val="0"/>
      <w:marBottom w:val="0"/>
      <w:divBdr>
        <w:top w:val="none" w:sz="0" w:space="0" w:color="auto"/>
        <w:left w:val="none" w:sz="0" w:space="0" w:color="auto"/>
        <w:bottom w:val="none" w:sz="0" w:space="0" w:color="auto"/>
        <w:right w:val="none" w:sz="0" w:space="0" w:color="auto"/>
      </w:divBdr>
    </w:div>
    <w:div w:id="675036627">
      <w:bodyDiv w:val="1"/>
      <w:marLeft w:val="0"/>
      <w:marRight w:val="0"/>
      <w:marTop w:val="0"/>
      <w:marBottom w:val="0"/>
      <w:divBdr>
        <w:top w:val="none" w:sz="0" w:space="0" w:color="auto"/>
        <w:left w:val="none" w:sz="0" w:space="0" w:color="auto"/>
        <w:bottom w:val="none" w:sz="0" w:space="0" w:color="auto"/>
        <w:right w:val="none" w:sz="0" w:space="0" w:color="auto"/>
      </w:divBdr>
    </w:div>
    <w:div w:id="755251111">
      <w:bodyDiv w:val="1"/>
      <w:marLeft w:val="0"/>
      <w:marRight w:val="0"/>
      <w:marTop w:val="0"/>
      <w:marBottom w:val="0"/>
      <w:divBdr>
        <w:top w:val="none" w:sz="0" w:space="0" w:color="auto"/>
        <w:left w:val="none" w:sz="0" w:space="0" w:color="auto"/>
        <w:bottom w:val="none" w:sz="0" w:space="0" w:color="auto"/>
        <w:right w:val="none" w:sz="0" w:space="0" w:color="auto"/>
      </w:divBdr>
    </w:div>
    <w:div w:id="802162933">
      <w:bodyDiv w:val="1"/>
      <w:marLeft w:val="0"/>
      <w:marRight w:val="0"/>
      <w:marTop w:val="0"/>
      <w:marBottom w:val="0"/>
      <w:divBdr>
        <w:top w:val="none" w:sz="0" w:space="0" w:color="auto"/>
        <w:left w:val="none" w:sz="0" w:space="0" w:color="auto"/>
        <w:bottom w:val="none" w:sz="0" w:space="0" w:color="auto"/>
        <w:right w:val="none" w:sz="0" w:space="0" w:color="auto"/>
      </w:divBdr>
    </w:div>
    <w:div w:id="808017614">
      <w:bodyDiv w:val="1"/>
      <w:marLeft w:val="0"/>
      <w:marRight w:val="0"/>
      <w:marTop w:val="0"/>
      <w:marBottom w:val="0"/>
      <w:divBdr>
        <w:top w:val="none" w:sz="0" w:space="0" w:color="auto"/>
        <w:left w:val="none" w:sz="0" w:space="0" w:color="auto"/>
        <w:bottom w:val="none" w:sz="0" w:space="0" w:color="auto"/>
        <w:right w:val="none" w:sz="0" w:space="0" w:color="auto"/>
      </w:divBdr>
    </w:div>
    <w:div w:id="810562125">
      <w:bodyDiv w:val="1"/>
      <w:marLeft w:val="0"/>
      <w:marRight w:val="0"/>
      <w:marTop w:val="0"/>
      <w:marBottom w:val="0"/>
      <w:divBdr>
        <w:top w:val="none" w:sz="0" w:space="0" w:color="auto"/>
        <w:left w:val="none" w:sz="0" w:space="0" w:color="auto"/>
        <w:bottom w:val="none" w:sz="0" w:space="0" w:color="auto"/>
        <w:right w:val="none" w:sz="0" w:space="0" w:color="auto"/>
      </w:divBdr>
    </w:div>
    <w:div w:id="831071285">
      <w:bodyDiv w:val="1"/>
      <w:marLeft w:val="0"/>
      <w:marRight w:val="0"/>
      <w:marTop w:val="0"/>
      <w:marBottom w:val="0"/>
      <w:divBdr>
        <w:top w:val="none" w:sz="0" w:space="0" w:color="auto"/>
        <w:left w:val="none" w:sz="0" w:space="0" w:color="auto"/>
        <w:bottom w:val="none" w:sz="0" w:space="0" w:color="auto"/>
        <w:right w:val="none" w:sz="0" w:space="0" w:color="auto"/>
      </w:divBdr>
    </w:div>
    <w:div w:id="862129548">
      <w:bodyDiv w:val="1"/>
      <w:marLeft w:val="0"/>
      <w:marRight w:val="0"/>
      <w:marTop w:val="0"/>
      <w:marBottom w:val="0"/>
      <w:divBdr>
        <w:top w:val="none" w:sz="0" w:space="0" w:color="auto"/>
        <w:left w:val="none" w:sz="0" w:space="0" w:color="auto"/>
        <w:bottom w:val="none" w:sz="0" w:space="0" w:color="auto"/>
        <w:right w:val="none" w:sz="0" w:space="0" w:color="auto"/>
      </w:divBdr>
    </w:div>
    <w:div w:id="866678623">
      <w:bodyDiv w:val="1"/>
      <w:marLeft w:val="0"/>
      <w:marRight w:val="0"/>
      <w:marTop w:val="0"/>
      <w:marBottom w:val="0"/>
      <w:divBdr>
        <w:top w:val="none" w:sz="0" w:space="0" w:color="auto"/>
        <w:left w:val="none" w:sz="0" w:space="0" w:color="auto"/>
        <w:bottom w:val="none" w:sz="0" w:space="0" w:color="auto"/>
        <w:right w:val="none" w:sz="0" w:space="0" w:color="auto"/>
      </w:divBdr>
    </w:div>
    <w:div w:id="943808212">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
    <w:div w:id="951742743">
      <w:bodyDiv w:val="1"/>
      <w:marLeft w:val="0"/>
      <w:marRight w:val="0"/>
      <w:marTop w:val="0"/>
      <w:marBottom w:val="0"/>
      <w:divBdr>
        <w:top w:val="none" w:sz="0" w:space="0" w:color="auto"/>
        <w:left w:val="none" w:sz="0" w:space="0" w:color="auto"/>
        <w:bottom w:val="none" w:sz="0" w:space="0" w:color="auto"/>
        <w:right w:val="none" w:sz="0" w:space="0" w:color="auto"/>
      </w:divBdr>
    </w:div>
    <w:div w:id="1014384008">
      <w:bodyDiv w:val="1"/>
      <w:marLeft w:val="0"/>
      <w:marRight w:val="0"/>
      <w:marTop w:val="0"/>
      <w:marBottom w:val="0"/>
      <w:divBdr>
        <w:top w:val="none" w:sz="0" w:space="0" w:color="auto"/>
        <w:left w:val="none" w:sz="0" w:space="0" w:color="auto"/>
        <w:bottom w:val="none" w:sz="0" w:space="0" w:color="auto"/>
        <w:right w:val="none" w:sz="0" w:space="0" w:color="auto"/>
      </w:divBdr>
    </w:div>
    <w:div w:id="1077635621">
      <w:bodyDiv w:val="1"/>
      <w:marLeft w:val="0"/>
      <w:marRight w:val="0"/>
      <w:marTop w:val="0"/>
      <w:marBottom w:val="0"/>
      <w:divBdr>
        <w:top w:val="none" w:sz="0" w:space="0" w:color="auto"/>
        <w:left w:val="none" w:sz="0" w:space="0" w:color="auto"/>
        <w:bottom w:val="none" w:sz="0" w:space="0" w:color="auto"/>
        <w:right w:val="none" w:sz="0" w:space="0" w:color="auto"/>
      </w:divBdr>
    </w:div>
    <w:div w:id="1195925778">
      <w:bodyDiv w:val="1"/>
      <w:marLeft w:val="0"/>
      <w:marRight w:val="0"/>
      <w:marTop w:val="0"/>
      <w:marBottom w:val="0"/>
      <w:divBdr>
        <w:top w:val="none" w:sz="0" w:space="0" w:color="auto"/>
        <w:left w:val="none" w:sz="0" w:space="0" w:color="auto"/>
        <w:bottom w:val="none" w:sz="0" w:space="0" w:color="auto"/>
        <w:right w:val="none" w:sz="0" w:space="0" w:color="auto"/>
      </w:divBdr>
    </w:div>
    <w:div w:id="1259487041">
      <w:bodyDiv w:val="1"/>
      <w:marLeft w:val="0"/>
      <w:marRight w:val="0"/>
      <w:marTop w:val="0"/>
      <w:marBottom w:val="0"/>
      <w:divBdr>
        <w:top w:val="none" w:sz="0" w:space="0" w:color="auto"/>
        <w:left w:val="none" w:sz="0" w:space="0" w:color="auto"/>
        <w:bottom w:val="none" w:sz="0" w:space="0" w:color="auto"/>
        <w:right w:val="none" w:sz="0" w:space="0" w:color="auto"/>
      </w:divBdr>
    </w:div>
    <w:div w:id="1360545872">
      <w:bodyDiv w:val="1"/>
      <w:marLeft w:val="0"/>
      <w:marRight w:val="0"/>
      <w:marTop w:val="0"/>
      <w:marBottom w:val="0"/>
      <w:divBdr>
        <w:top w:val="none" w:sz="0" w:space="0" w:color="auto"/>
        <w:left w:val="none" w:sz="0" w:space="0" w:color="auto"/>
        <w:bottom w:val="none" w:sz="0" w:space="0" w:color="auto"/>
        <w:right w:val="none" w:sz="0" w:space="0" w:color="auto"/>
      </w:divBdr>
    </w:div>
    <w:div w:id="1392389217">
      <w:bodyDiv w:val="1"/>
      <w:marLeft w:val="0"/>
      <w:marRight w:val="0"/>
      <w:marTop w:val="0"/>
      <w:marBottom w:val="0"/>
      <w:divBdr>
        <w:top w:val="none" w:sz="0" w:space="0" w:color="auto"/>
        <w:left w:val="none" w:sz="0" w:space="0" w:color="auto"/>
        <w:bottom w:val="none" w:sz="0" w:space="0" w:color="auto"/>
        <w:right w:val="none" w:sz="0" w:space="0" w:color="auto"/>
      </w:divBdr>
    </w:div>
    <w:div w:id="1409881780">
      <w:bodyDiv w:val="1"/>
      <w:marLeft w:val="0"/>
      <w:marRight w:val="0"/>
      <w:marTop w:val="0"/>
      <w:marBottom w:val="0"/>
      <w:divBdr>
        <w:top w:val="none" w:sz="0" w:space="0" w:color="auto"/>
        <w:left w:val="none" w:sz="0" w:space="0" w:color="auto"/>
        <w:bottom w:val="none" w:sz="0" w:space="0" w:color="auto"/>
        <w:right w:val="none" w:sz="0" w:space="0" w:color="auto"/>
      </w:divBdr>
    </w:div>
    <w:div w:id="1538276311">
      <w:bodyDiv w:val="1"/>
      <w:marLeft w:val="0"/>
      <w:marRight w:val="0"/>
      <w:marTop w:val="0"/>
      <w:marBottom w:val="0"/>
      <w:divBdr>
        <w:top w:val="none" w:sz="0" w:space="0" w:color="auto"/>
        <w:left w:val="none" w:sz="0" w:space="0" w:color="auto"/>
        <w:bottom w:val="none" w:sz="0" w:space="0" w:color="auto"/>
        <w:right w:val="none" w:sz="0" w:space="0" w:color="auto"/>
      </w:divBdr>
    </w:div>
    <w:div w:id="1575697014">
      <w:bodyDiv w:val="1"/>
      <w:marLeft w:val="0"/>
      <w:marRight w:val="0"/>
      <w:marTop w:val="0"/>
      <w:marBottom w:val="0"/>
      <w:divBdr>
        <w:top w:val="none" w:sz="0" w:space="0" w:color="auto"/>
        <w:left w:val="none" w:sz="0" w:space="0" w:color="auto"/>
        <w:bottom w:val="none" w:sz="0" w:space="0" w:color="auto"/>
        <w:right w:val="none" w:sz="0" w:space="0" w:color="auto"/>
      </w:divBdr>
    </w:div>
    <w:div w:id="1606035100">
      <w:bodyDiv w:val="1"/>
      <w:marLeft w:val="0"/>
      <w:marRight w:val="0"/>
      <w:marTop w:val="0"/>
      <w:marBottom w:val="0"/>
      <w:divBdr>
        <w:top w:val="none" w:sz="0" w:space="0" w:color="auto"/>
        <w:left w:val="none" w:sz="0" w:space="0" w:color="auto"/>
        <w:bottom w:val="none" w:sz="0" w:space="0" w:color="auto"/>
        <w:right w:val="none" w:sz="0" w:space="0" w:color="auto"/>
      </w:divBdr>
    </w:div>
    <w:div w:id="1638946873">
      <w:bodyDiv w:val="1"/>
      <w:marLeft w:val="0"/>
      <w:marRight w:val="0"/>
      <w:marTop w:val="0"/>
      <w:marBottom w:val="0"/>
      <w:divBdr>
        <w:top w:val="none" w:sz="0" w:space="0" w:color="auto"/>
        <w:left w:val="none" w:sz="0" w:space="0" w:color="auto"/>
        <w:bottom w:val="none" w:sz="0" w:space="0" w:color="auto"/>
        <w:right w:val="none" w:sz="0" w:space="0" w:color="auto"/>
      </w:divBdr>
    </w:div>
    <w:div w:id="1645547274">
      <w:bodyDiv w:val="1"/>
      <w:marLeft w:val="0"/>
      <w:marRight w:val="0"/>
      <w:marTop w:val="0"/>
      <w:marBottom w:val="0"/>
      <w:divBdr>
        <w:top w:val="none" w:sz="0" w:space="0" w:color="auto"/>
        <w:left w:val="none" w:sz="0" w:space="0" w:color="auto"/>
        <w:bottom w:val="none" w:sz="0" w:space="0" w:color="auto"/>
        <w:right w:val="none" w:sz="0" w:space="0" w:color="auto"/>
      </w:divBdr>
    </w:div>
    <w:div w:id="1646158729">
      <w:bodyDiv w:val="1"/>
      <w:marLeft w:val="0"/>
      <w:marRight w:val="0"/>
      <w:marTop w:val="0"/>
      <w:marBottom w:val="0"/>
      <w:divBdr>
        <w:top w:val="none" w:sz="0" w:space="0" w:color="auto"/>
        <w:left w:val="none" w:sz="0" w:space="0" w:color="auto"/>
        <w:bottom w:val="none" w:sz="0" w:space="0" w:color="auto"/>
        <w:right w:val="none" w:sz="0" w:space="0" w:color="auto"/>
      </w:divBdr>
    </w:div>
    <w:div w:id="1710298131">
      <w:bodyDiv w:val="1"/>
      <w:marLeft w:val="0"/>
      <w:marRight w:val="0"/>
      <w:marTop w:val="0"/>
      <w:marBottom w:val="0"/>
      <w:divBdr>
        <w:top w:val="none" w:sz="0" w:space="0" w:color="auto"/>
        <w:left w:val="none" w:sz="0" w:space="0" w:color="auto"/>
        <w:bottom w:val="none" w:sz="0" w:space="0" w:color="auto"/>
        <w:right w:val="none" w:sz="0" w:space="0" w:color="auto"/>
      </w:divBdr>
    </w:div>
    <w:div w:id="1721244067">
      <w:bodyDiv w:val="1"/>
      <w:marLeft w:val="0"/>
      <w:marRight w:val="0"/>
      <w:marTop w:val="0"/>
      <w:marBottom w:val="0"/>
      <w:divBdr>
        <w:top w:val="none" w:sz="0" w:space="0" w:color="auto"/>
        <w:left w:val="none" w:sz="0" w:space="0" w:color="auto"/>
        <w:bottom w:val="none" w:sz="0" w:space="0" w:color="auto"/>
        <w:right w:val="none" w:sz="0" w:space="0" w:color="auto"/>
      </w:divBdr>
    </w:div>
    <w:div w:id="1752968906">
      <w:bodyDiv w:val="1"/>
      <w:marLeft w:val="0"/>
      <w:marRight w:val="0"/>
      <w:marTop w:val="0"/>
      <w:marBottom w:val="0"/>
      <w:divBdr>
        <w:top w:val="none" w:sz="0" w:space="0" w:color="auto"/>
        <w:left w:val="none" w:sz="0" w:space="0" w:color="auto"/>
        <w:bottom w:val="none" w:sz="0" w:space="0" w:color="auto"/>
        <w:right w:val="none" w:sz="0" w:space="0" w:color="auto"/>
      </w:divBdr>
    </w:div>
    <w:div w:id="1847089509">
      <w:bodyDiv w:val="1"/>
      <w:marLeft w:val="0"/>
      <w:marRight w:val="0"/>
      <w:marTop w:val="0"/>
      <w:marBottom w:val="0"/>
      <w:divBdr>
        <w:top w:val="none" w:sz="0" w:space="0" w:color="auto"/>
        <w:left w:val="none" w:sz="0" w:space="0" w:color="auto"/>
        <w:bottom w:val="none" w:sz="0" w:space="0" w:color="auto"/>
        <w:right w:val="none" w:sz="0" w:space="0" w:color="auto"/>
      </w:divBdr>
    </w:div>
    <w:div w:id="1856311935">
      <w:bodyDiv w:val="1"/>
      <w:marLeft w:val="0"/>
      <w:marRight w:val="0"/>
      <w:marTop w:val="0"/>
      <w:marBottom w:val="0"/>
      <w:divBdr>
        <w:top w:val="none" w:sz="0" w:space="0" w:color="auto"/>
        <w:left w:val="none" w:sz="0" w:space="0" w:color="auto"/>
        <w:bottom w:val="none" w:sz="0" w:space="0" w:color="auto"/>
        <w:right w:val="none" w:sz="0" w:space="0" w:color="auto"/>
      </w:divBdr>
    </w:div>
    <w:div w:id="1872643961">
      <w:bodyDiv w:val="1"/>
      <w:marLeft w:val="0"/>
      <w:marRight w:val="0"/>
      <w:marTop w:val="0"/>
      <w:marBottom w:val="0"/>
      <w:divBdr>
        <w:top w:val="none" w:sz="0" w:space="0" w:color="auto"/>
        <w:left w:val="none" w:sz="0" w:space="0" w:color="auto"/>
        <w:bottom w:val="none" w:sz="0" w:space="0" w:color="auto"/>
        <w:right w:val="none" w:sz="0" w:space="0" w:color="auto"/>
      </w:divBdr>
    </w:div>
    <w:div w:id="1888224385">
      <w:bodyDiv w:val="1"/>
      <w:marLeft w:val="0"/>
      <w:marRight w:val="0"/>
      <w:marTop w:val="0"/>
      <w:marBottom w:val="0"/>
      <w:divBdr>
        <w:top w:val="none" w:sz="0" w:space="0" w:color="auto"/>
        <w:left w:val="none" w:sz="0" w:space="0" w:color="auto"/>
        <w:bottom w:val="none" w:sz="0" w:space="0" w:color="auto"/>
        <w:right w:val="none" w:sz="0" w:space="0" w:color="auto"/>
      </w:divBdr>
    </w:div>
    <w:div w:id="1904101537">
      <w:bodyDiv w:val="1"/>
      <w:marLeft w:val="0"/>
      <w:marRight w:val="0"/>
      <w:marTop w:val="0"/>
      <w:marBottom w:val="0"/>
      <w:divBdr>
        <w:top w:val="none" w:sz="0" w:space="0" w:color="auto"/>
        <w:left w:val="none" w:sz="0" w:space="0" w:color="auto"/>
        <w:bottom w:val="none" w:sz="0" w:space="0" w:color="auto"/>
        <w:right w:val="none" w:sz="0" w:space="0" w:color="auto"/>
      </w:divBdr>
    </w:div>
    <w:div w:id="1970933226">
      <w:bodyDiv w:val="1"/>
      <w:marLeft w:val="0"/>
      <w:marRight w:val="0"/>
      <w:marTop w:val="0"/>
      <w:marBottom w:val="0"/>
      <w:divBdr>
        <w:top w:val="none" w:sz="0" w:space="0" w:color="auto"/>
        <w:left w:val="none" w:sz="0" w:space="0" w:color="auto"/>
        <w:bottom w:val="none" w:sz="0" w:space="0" w:color="auto"/>
        <w:right w:val="none" w:sz="0" w:space="0" w:color="auto"/>
      </w:divBdr>
    </w:div>
    <w:div w:id="2037190761">
      <w:bodyDiv w:val="1"/>
      <w:marLeft w:val="0"/>
      <w:marRight w:val="0"/>
      <w:marTop w:val="0"/>
      <w:marBottom w:val="0"/>
      <w:divBdr>
        <w:top w:val="none" w:sz="0" w:space="0" w:color="auto"/>
        <w:left w:val="none" w:sz="0" w:space="0" w:color="auto"/>
        <w:bottom w:val="none" w:sz="0" w:space="0" w:color="auto"/>
        <w:right w:val="none" w:sz="0" w:space="0" w:color="auto"/>
      </w:divBdr>
    </w:div>
    <w:div w:id="2062942912">
      <w:bodyDiv w:val="1"/>
      <w:marLeft w:val="0"/>
      <w:marRight w:val="0"/>
      <w:marTop w:val="0"/>
      <w:marBottom w:val="0"/>
      <w:divBdr>
        <w:top w:val="none" w:sz="0" w:space="0" w:color="auto"/>
        <w:left w:val="none" w:sz="0" w:space="0" w:color="auto"/>
        <w:bottom w:val="none" w:sz="0" w:space="0" w:color="auto"/>
        <w:right w:val="none" w:sz="0" w:space="0" w:color="auto"/>
      </w:divBdr>
    </w:div>
    <w:div w:id="2111579532">
      <w:bodyDiv w:val="1"/>
      <w:marLeft w:val="0"/>
      <w:marRight w:val="0"/>
      <w:marTop w:val="0"/>
      <w:marBottom w:val="0"/>
      <w:divBdr>
        <w:top w:val="none" w:sz="0" w:space="0" w:color="auto"/>
        <w:left w:val="none" w:sz="0" w:space="0" w:color="auto"/>
        <w:bottom w:val="none" w:sz="0" w:space="0" w:color="auto"/>
        <w:right w:val="none" w:sz="0" w:space="0" w:color="auto"/>
      </w:divBdr>
      <w:divsChild>
        <w:div w:id="2044358080">
          <w:marLeft w:val="547"/>
          <w:marRight w:val="0"/>
          <w:marTop w:val="0"/>
          <w:marBottom w:val="0"/>
          <w:divBdr>
            <w:top w:val="none" w:sz="0" w:space="0" w:color="auto"/>
            <w:left w:val="none" w:sz="0" w:space="0" w:color="auto"/>
            <w:bottom w:val="none" w:sz="0" w:space="0" w:color="auto"/>
            <w:right w:val="none" w:sz="0" w:space="0" w:color="auto"/>
          </w:divBdr>
        </w:div>
        <w:div w:id="905840309">
          <w:marLeft w:val="547"/>
          <w:marRight w:val="0"/>
          <w:marTop w:val="0"/>
          <w:marBottom w:val="0"/>
          <w:divBdr>
            <w:top w:val="none" w:sz="0" w:space="0" w:color="auto"/>
            <w:left w:val="none" w:sz="0" w:space="0" w:color="auto"/>
            <w:bottom w:val="none" w:sz="0" w:space="0" w:color="auto"/>
            <w:right w:val="none" w:sz="0" w:space="0" w:color="auto"/>
          </w:divBdr>
        </w:div>
        <w:div w:id="94635935">
          <w:marLeft w:val="547"/>
          <w:marRight w:val="0"/>
          <w:marTop w:val="0"/>
          <w:marBottom w:val="0"/>
          <w:divBdr>
            <w:top w:val="none" w:sz="0" w:space="0" w:color="auto"/>
            <w:left w:val="none" w:sz="0" w:space="0" w:color="auto"/>
            <w:bottom w:val="none" w:sz="0" w:space="0" w:color="auto"/>
            <w:right w:val="none" w:sz="0" w:space="0" w:color="auto"/>
          </w:divBdr>
        </w:div>
        <w:div w:id="1208301825">
          <w:marLeft w:val="547"/>
          <w:marRight w:val="0"/>
          <w:marTop w:val="0"/>
          <w:marBottom w:val="0"/>
          <w:divBdr>
            <w:top w:val="none" w:sz="0" w:space="0" w:color="auto"/>
            <w:left w:val="none" w:sz="0" w:space="0" w:color="auto"/>
            <w:bottom w:val="none" w:sz="0" w:space="0" w:color="auto"/>
            <w:right w:val="none" w:sz="0" w:space="0" w:color="auto"/>
          </w:divBdr>
        </w:div>
      </w:divsChild>
    </w:div>
    <w:div w:id="2112048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diagramLayout" Target="diagrams/layout2.xml"/><Relationship Id="rId42" Type="http://schemas.openxmlformats.org/officeDocument/2006/relationships/image" Target="media/image20.pn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image" Target="media/image13.jpeg"/><Relationship Id="rId33" Type="http://schemas.openxmlformats.org/officeDocument/2006/relationships/diagramData" Target="diagrams/data2.xml"/><Relationship Id="rId38" Type="http://schemas.openxmlformats.org/officeDocument/2006/relationships/image" Target="media/image16.jpe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png"/><Relationship Id="rId29" Type="http://schemas.openxmlformats.org/officeDocument/2006/relationships/diagramLayout" Target="diagrams/layout1.xml"/><Relationship Id="rId41" Type="http://schemas.openxmlformats.org/officeDocument/2006/relationships/image" Target="media/image1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2" Type="http://schemas.microsoft.com/office/2007/relationships/diagramDrawing" Target="diagrams/drawing1.xml"/><Relationship Id="rId37" Type="http://schemas.microsoft.com/office/2007/relationships/diagramDrawing" Target="diagrams/drawing2.xml"/><Relationship Id="rId40" Type="http://schemas.openxmlformats.org/officeDocument/2006/relationships/image" Target="media/image18.jpeg"/><Relationship Id="rId45"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11.png"/><Relationship Id="rId28" Type="http://schemas.openxmlformats.org/officeDocument/2006/relationships/diagramData" Target="diagrams/data1.xml"/><Relationship Id="rId36" Type="http://schemas.openxmlformats.org/officeDocument/2006/relationships/diagramColors" Target="diagrams/colors2.xml"/><Relationship Id="rId10" Type="http://schemas.openxmlformats.org/officeDocument/2006/relationships/header" Target="header1.xml"/><Relationship Id="rId19" Type="http://schemas.openxmlformats.org/officeDocument/2006/relationships/image" Target="media/image7.png"/><Relationship Id="rId31" Type="http://schemas.openxmlformats.org/officeDocument/2006/relationships/diagramColors" Target="diagrams/colors1.xml"/><Relationship Id="rId44"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diagramQuickStyle" Target="diagrams/quickStyle1.xml"/><Relationship Id="rId35" Type="http://schemas.openxmlformats.org/officeDocument/2006/relationships/diagramQuickStyle" Target="diagrams/quickStyle2.xml"/><Relationship Id="rId43" Type="http://schemas.openxmlformats.org/officeDocument/2006/relationships/image" Target="media/image21.png"/></Relationships>
</file>

<file path=word/_rels/footer1.xml.rels><?xml version="1.0" encoding="UTF-8" standalone="yes"?>
<Relationships xmlns="http://schemas.openxmlformats.org/package/2006/relationships"><Relationship Id="rId1" Type="http://schemas.openxmlformats.org/officeDocument/2006/relationships/hyperlink" Target="http://www.barillec-marin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C629469-1372-4379-B423-C501E3339FB3}" type="doc">
      <dgm:prSet loTypeId="urn:microsoft.com/office/officeart/2005/8/layout/cycle1" loCatId="cycle" qsTypeId="urn:microsoft.com/office/officeart/2005/8/quickstyle/simple3" qsCatId="simple" csTypeId="urn:microsoft.com/office/officeart/2005/8/colors/accent1_2" csCatId="accent1" phldr="1"/>
      <dgm:spPr/>
      <dgm:t>
        <a:bodyPr/>
        <a:lstStyle/>
        <a:p>
          <a:endParaRPr lang="fr-FR"/>
        </a:p>
      </dgm:t>
    </dgm:pt>
    <dgm:pt modelId="{0485C716-3E58-486F-911D-6980EFB46417}">
      <dgm:prSet phldrT="[Texte]"/>
      <dgm:spPr/>
      <dgm:t>
        <a:bodyPr/>
        <a:lstStyle/>
        <a:p>
          <a:pPr algn="ctr"/>
          <a:r>
            <a:rPr lang="fr-FR" dirty="0"/>
            <a:t>Identification des bacs vides à bord</a:t>
          </a:r>
        </a:p>
      </dgm:t>
    </dgm:pt>
    <dgm:pt modelId="{78109719-0C5E-44A3-AAC0-39EC82E86040}" type="parTrans" cxnId="{23B54C4C-F0F1-4A73-BADC-A39E1C5C9E86}">
      <dgm:prSet/>
      <dgm:spPr/>
      <dgm:t>
        <a:bodyPr/>
        <a:lstStyle/>
        <a:p>
          <a:pPr algn="ctr"/>
          <a:endParaRPr lang="fr-FR"/>
        </a:p>
      </dgm:t>
    </dgm:pt>
    <dgm:pt modelId="{46E0D02E-EEDA-4228-9A74-29108722481E}" type="sibTrans" cxnId="{23B54C4C-F0F1-4A73-BADC-A39E1C5C9E86}">
      <dgm:prSet/>
      <dgm:spPr/>
      <dgm:t>
        <a:bodyPr/>
        <a:lstStyle/>
        <a:p>
          <a:pPr algn="ctr"/>
          <a:endParaRPr lang="fr-FR"/>
        </a:p>
      </dgm:t>
    </dgm:pt>
    <dgm:pt modelId="{5809967D-C7C3-4D06-9BEF-C4E8B631C75F}">
      <dgm:prSet phldrT="[Texte]"/>
      <dgm:spPr/>
      <dgm:t>
        <a:bodyPr/>
        <a:lstStyle/>
        <a:p>
          <a:pPr algn="ctr"/>
          <a:r>
            <a:rPr lang="fr-FR" dirty="0"/>
            <a:t>Remplissage des bacs vides à l’agence</a:t>
          </a:r>
        </a:p>
      </dgm:t>
    </dgm:pt>
    <dgm:pt modelId="{341B763E-3A64-47C5-B8F9-EF53F20C8194}" type="parTrans" cxnId="{E801C20A-7DAC-4BB9-B437-E2C1180BECAF}">
      <dgm:prSet/>
      <dgm:spPr/>
      <dgm:t>
        <a:bodyPr/>
        <a:lstStyle/>
        <a:p>
          <a:pPr algn="ctr"/>
          <a:endParaRPr lang="fr-FR"/>
        </a:p>
      </dgm:t>
    </dgm:pt>
    <dgm:pt modelId="{F7CC7EB3-A2DB-457B-AEB3-4060C91A47DD}" type="sibTrans" cxnId="{E801C20A-7DAC-4BB9-B437-E2C1180BECAF}">
      <dgm:prSet/>
      <dgm:spPr/>
      <dgm:t>
        <a:bodyPr/>
        <a:lstStyle/>
        <a:p>
          <a:pPr algn="ctr"/>
          <a:endParaRPr lang="fr-FR"/>
        </a:p>
      </dgm:t>
    </dgm:pt>
    <dgm:pt modelId="{41145E61-B05D-4973-92DE-F600DC6C6297}">
      <dgm:prSet phldrT="[Texte]"/>
      <dgm:spPr/>
      <dgm:t>
        <a:bodyPr/>
        <a:lstStyle/>
        <a:p>
          <a:pPr algn="ctr"/>
          <a:r>
            <a:rPr lang="fr-FR" dirty="0"/>
            <a:t>Identification d’éventuels manquants</a:t>
          </a:r>
        </a:p>
      </dgm:t>
    </dgm:pt>
    <dgm:pt modelId="{060A0770-F04B-48A9-8BAC-0629462AC41E}" type="parTrans" cxnId="{3541FE64-8494-4DDA-B064-0E334FAAE172}">
      <dgm:prSet/>
      <dgm:spPr/>
      <dgm:t>
        <a:bodyPr/>
        <a:lstStyle/>
        <a:p>
          <a:pPr algn="ctr"/>
          <a:endParaRPr lang="fr-FR"/>
        </a:p>
      </dgm:t>
    </dgm:pt>
    <dgm:pt modelId="{BB2F3BAC-E90B-4AC8-83D3-F172481F0E62}" type="sibTrans" cxnId="{3541FE64-8494-4DDA-B064-0E334FAAE172}">
      <dgm:prSet/>
      <dgm:spPr/>
      <dgm:t>
        <a:bodyPr/>
        <a:lstStyle/>
        <a:p>
          <a:pPr algn="ctr"/>
          <a:endParaRPr lang="fr-FR"/>
        </a:p>
      </dgm:t>
    </dgm:pt>
    <dgm:pt modelId="{A7645C17-162E-4C08-BACA-39BCB02D84DE}">
      <dgm:prSet phldrT="[Texte]"/>
      <dgm:spPr/>
      <dgm:t>
        <a:bodyPr/>
        <a:lstStyle/>
        <a:p>
          <a:pPr algn="ctr"/>
          <a:r>
            <a:rPr lang="fr-FR" dirty="0"/>
            <a:t>Commande du manquant</a:t>
          </a:r>
        </a:p>
      </dgm:t>
    </dgm:pt>
    <dgm:pt modelId="{8EBEE8AD-9AC6-4BF0-8B2A-6BA2C9BEC102}" type="parTrans" cxnId="{54B2D3DF-25EA-4E2E-BBB9-BA591F189880}">
      <dgm:prSet/>
      <dgm:spPr/>
      <dgm:t>
        <a:bodyPr/>
        <a:lstStyle/>
        <a:p>
          <a:pPr algn="ctr"/>
          <a:endParaRPr lang="fr-FR"/>
        </a:p>
      </dgm:t>
    </dgm:pt>
    <dgm:pt modelId="{039008B5-7718-4ADC-A59B-1FA4E42C1F67}" type="sibTrans" cxnId="{54B2D3DF-25EA-4E2E-BBB9-BA591F189880}">
      <dgm:prSet/>
      <dgm:spPr/>
      <dgm:t>
        <a:bodyPr/>
        <a:lstStyle/>
        <a:p>
          <a:pPr algn="ctr"/>
          <a:endParaRPr lang="fr-FR"/>
        </a:p>
      </dgm:t>
    </dgm:pt>
    <dgm:pt modelId="{F6FE4B7F-D6D6-4582-9587-5E6E273FDAAA}">
      <dgm:prSet phldrT="[Texte]"/>
      <dgm:spPr/>
      <dgm:t>
        <a:bodyPr/>
        <a:lstStyle/>
        <a:p>
          <a:pPr algn="ctr"/>
          <a:r>
            <a:rPr lang="fr-FR" dirty="0"/>
            <a:t>Acheminement des bacs à bord</a:t>
          </a:r>
        </a:p>
      </dgm:t>
    </dgm:pt>
    <dgm:pt modelId="{DEA0342C-E95B-4E81-A4CC-76C574A79E27}" type="parTrans" cxnId="{F855A474-7961-431C-8F7E-74708A8980D7}">
      <dgm:prSet/>
      <dgm:spPr/>
      <dgm:t>
        <a:bodyPr/>
        <a:lstStyle/>
        <a:p>
          <a:pPr algn="ctr"/>
          <a:endParaRPr lang="fr-FR"/>
        </a:p>
      </dgm:t>
    </dgm:pt>
    <dgm:pt modelId="{E920C6D2-D44F-4BD8-8BF9-CF4F86E31988}" type="sibTrans" cxnId="{F855A474-7961-431C-8F7E-74708A8980D7}">
      <dgm:prSet/>
      <dgm:spPr/>
      <dgm:t>
        <a:bodyPr/>
        <a:lstStyle/>
        <a:p>
          <a:pPr algn="ctr"/>
          <a:endParaRPr lang="fr-FR"/>
        </a:p>
      </dgm:t>
    </dgm:pt>
    <dgm:pt modelId="{4BB25B97-6456-482C-B6B2-809EF381F2AE}" type="pres">
      <dgm:prSet presAssocID="{7C629469-1372-4379-B423-C501E3339FB3}" presName="cycle" presStyleCnt="0">
        <dgm:presLayoutVars>
          <dgm:dir/>
          <dgm:resizeHandles val="exact"/>
        </dgm:presLayoutVars>
      </dgm:prSet>
      <dgm:spPr/>
    </dgm:pt>
    <dgm:pt modelId="{20BAD4E1-0DAF-4FCE-BDC8-5067A239388F}" type="pres">
      <dgm:prSet presAssocID="{0485C716-3E58-486F-911D-6980EFB46417}" presName="dummy" presStyleCnt="0"/>
      <dgm:spPr/>
    </dgm:pt>
    <dgm:pt modelId="{22CC9213-08F5-4981-B60E-95AD10BA97F5}" type="pres">
      <dgm:prSet presAssocID="{0485C716-3E58-486F-911D-6980EFB46417}" presName="node" presStyleLbl="revTx" presStyleIdx="0" presStyleCnt="5">
        <dgm:presLayoutVars>
          <dgm:bulletEnabled val="1"/>
        </dgm:presLayoutVars>
      </dgm:prSet>
      <dgm:spPr/>
    </dgm:pt>
    <dgm:pt modelId="{DDFA7885-154E-4E68-9984-8BF5A1AE3932}" type="pres">
      <dgm:prSet presAssocID="{46E0D02E-EEDA-4228-9A74-29108722481E}" presName="sibTrans" presStyleLbl="node1" presStyleIdx="0" presStyleCnt="5"/>
      <dgm:spPr/>
    </dgm:pt>
    <dgm:pt modelId="{2909FFFC-C0F5-46DE-960C-1B1729F438C2}" type="pres">
      <dgm:prSet presAssocID="{5809967D-C7C3-4D06-9BEF-C4E8B631C75F}" presName="dummy" presStyleCnt="0"/>
      <dgm:spPr/>
    </dgm:pt>
    <dgm:pt modelId="{3C6F6A18-30B9-4979-81E2-5EB5F5506C1F}" type="pres">
      <dgm:prSet presAssocID="{5809967D-C7C3-4D06-9BEF-C4E8B631C75F}" presName="node" presStyleLbl="revTx" presStyleIdx="1" presStyleCnt="5">
        <dgm:presLayoutVars>
          <dgm:bulletEnabled val="1"/>
        </dgm:presLayoutVars>
      </dgm:prSet>
      <dgm:spPr/>
    </dgm:pt>
    <dgm:pt modelId="{3DEA1F68-3B71-4ADD-9265-8E2986E8C286}" type="pres">
      <dgm:prSet presAssocID="{F7CC7EB3-A2DB-457B-AEB3-4060C91A47DD}" presName="sibTrans" presStyleLbl="node1" presStyleIdx="1" presStyleCnt="5"/>
      <dgm:spPr/>
    </dgm:pt>
    <dgm:pt modelId="{4551B638-522F-40C1-BA6B-18A85767077A}" type="pres">
      <dgm:prSet presAssocID="{41145E61-B05D-4973-92DE-F600DC6C6297}" presName="dummy" presStyleCnt="0"/>
      <dgm:spPr/>
    </dgm:pt>
    <dgm:pt modelId="{BBADD0D6-BC96-4D7F-8C65-499AA257674B}" type="pres">
      <dgm:prSet presAssocID="{41145E61-B05D-4973-92DE-F600DC6C6297}" presName="node" presStyleLbl="revTx" presStyleIdx="2" presStyleCnt="5">
        <dgm:presLayoutVars>
          <dgm:bulletEnabled val="1"/>
        </dgm:presLayoutVars>
      </dgm:prSet>
      <dgm:spPr/>
    </dgm:pt>
    <dgm:pt modelId="{94677CF8-1E82-4043-B9BE-345BF046F611}" type="pres">
      <dgm:prSet presAssocID="{BB2F3BAC-E90B-4AC8-83D3-F172481F0E62}" presName="sibTrans" presStyleLbl="node1" presStyleIdx="2" presStyleCnt="5"/>
      <dgm:spPr/>
    </dgm:pt>
    <dgm:pt modelId="{9B1EC6FF-9A65-47F1-8728-92B0987B1A1F}" type="pres">
      <dgm:prSet presAssocID="{A7645C17-162E-4C08-BACA-39BCB02D84DE}" presName="dummy" presStyleCnt="0"/>
      <dgm:spPr/>
    </dgm:pt>
    <dgm:pt modelId="{0CF1EE0D-2AE5-4604-9965-57E0509EF2FC}" type="pres">
      <dgm:prSet presAssocID="{A7645C17-162E-4C08-BACA-39BCB02D84DE}" presName="node" presStyleLbl="revTx" presStyleIdx="3" presStyleCnt="5">
        <dgm:presLayoutVars>
          <dgm:bulletEnabled val="1"/>
        </dgm:presLayoutVars>
      </dgm:prSet>
      <dgm:spPr/>
    </dgm:pt>
    <dgm:pt modelId="{C10B825A-F27E-4F26-A2AB-C0F7C8EE2A25}" type="pres">
      <dgm:prSet presAssocID="{039008B5-7718-4ADC-A59B-1FA4E42C1F67}" presName="sibTrans" presStyleLbl="node1" presStyleIdx="3" presStyleCnt="5"/>
      <dgm:spPr/>
    </dgm:pt>
    <dgm:pt modelId="{786A4472-82C3-4BD0-B971-7CDFD0B4719B}" type="pres">
      <dgm:prSet presAssocID="{F6FE4B7F-D6D6-4582-9587-5E6E273FDAAA}" presName="dummy" presStyleCnt="0"/>
      <dgm:spPr/>
    </dgm:pt>
    <dgm:pt modelId="{B1D10760-1FCD-404C-9A4D-659A5C7EB5D6}" type="pres">
      <dgm:prSet presAssocID="{F6FE4B7F-D6D6-4582-9587-5E6E273FDAAA}" presName="node" presStyleLbl="revTx" presStyleIdx="4" presStyleCnt="5" custScaleX="122014">
        <dgm:presLayoutVars>
          <dgm:bulletEnabled val="1"/>
        </dgm:presLayoutVars>
      </dgm:prSet>
      <dgm:spPr/>
    </dgm:pt>
    <dgm:pt modelId="{4EEDD0F5-46E7-48A9-9F41-67446B438F58}" type="pres">
      <dgm:prSet presAssocID="{E920C6D2-D44F-4BD8-8BF9-CF4F86E31988}" presName="sibTrans" presStyleLbl="node1" presStyleIdx="4" presStyleCnt="5"/>
      <dgm:spPr/>
    </dgm:pt>
  </dgm:ptLst>
  <dgm:cxnLst>
    <dgm:cxn modelId="{E801C20A-7DAC-4BB9-B437-E2C1180BECAF}" srcId="{7C629469-1372-4379-B423-C501E3339FB3}" destId="{5809967D-C7C3-4D06-9BEF-C4E8B631C75F}" srcOrd="1" destOrd="0" parTransId="{341B763E-3A64-47C5-B8F9-EF53F20C8194}" sibTransId="{F7CC7EB3-A2DB-457B-AEB3-4060C91A47DD}"/>
    <dgm:cxn modelId="{EBA6E960-750A-4D1E-9D3A-ACE406F787B7}" type="presOf" srcId="{F7CC7EB3-A2DB-457B-AEB3-4060C91A47DD}" destId="{3DEA1F68-3B71-4ADD-9265-8E2986E8C286}" srcOrd="0" destOrd="0" presId="urn:microsoft.com/office/officeart/2005/8/layout/cycle1"/>
    <dgm:cxn modelId="{3541FE64-8494-4DDA-B064-0E334FAAE172}" srcId="{7C629469-1372-4379-B423-C501E3339FB3}" destId="{41145E61-B05D-4973-92DE-F600DC6C6297}" srcOrd="2" destOrd="0" parTransId="{060A0770-F04B-48A9-8BAC-0629462AC41E}" sibTransId="{BB2F3BAC-E90B-4AC8-83D3-F172481F0E62}"/>
    <dgm:cxn modelId="{9E17DD69-9579-4604-9AFB-0CA4CBCAA020}" type="presOf" srcId="{5809967D-C7C3-4D06-9BEF-C4E8B631C75F}" destId="{3C6F6A18-30B9-4979-81E2-5EB5F5506C1F}" srcOrd="0" destOrd="0" presId="urn:microsoft.com/office/officeart/2005/8/layout/cycle1"/>
    <dgm:cxn modelId="{23B54C4C-F0F1-4A73-BADC-A39E1C5C9E86}" srcId="{7C629469-1372-4379-B423-C501E3339FB3}" destId="{0485C716-3E58-486F-911D-6980EFB46417}" srcOrd="0" destOrd="0" parTransId="{78109719-0C5E-44A3-AAC0-39EC82E86040}" sibTransId="{46E0D02E-EEDA-4228-9A74-29108722481E}"/>
    <dgm:cxn modelId="{F855A474-7961-431C-8F7E-74708A8980D7}" srcId="{7C629469-1372-4379-B423-C501E3339FB3}" destId="{F6FE4B7F-D6D6-4582-9587-5E6E273FDAAA}" srcOrd="4" destOrd="0" parTransId="{DEA0342C-E95B-4E81-A4CC-76C574A79E27}" sibTransId="{E920C6D2-D44F-4BD8-8BF9-CF4F86E31988}"/>
    <dgm:cxn modelId="{2C32277B-3768-4E0F-83AD-7F246C5A4059}" type="presOf" srcId="{41145E61-B05D-4973-92DE-F600DC6C6297}" destId="{BBADD0D6-BC96-4D7F-8C65-499AA257674B}" srcOrd="0" destOrd="0" presId="urn:microsoft.com/office/officeart/2005/8/layout/cycle1"/>
    <dgm:cxn modelId="{4CD10081-C2E0-427B-B86E-43CEB4618073}" type="presOf" srcId="{F6FE4B7F-D6D6-4582-9587-5E6E273FDAAA}" destId="{B1D10760-1FCD-404C-9A4D-659A5C7EB5D6}" srcOrd="0" destOrd="0" presId="urn:microsoft.com/office/officeart/2005/8/layout/cycle1"/>
    <dgm:cxn modelId="{E2E6A399-469B-4961-92D5-1B1A939A4050}" type="presOf" srcId="{7C629469-1372-4379-B423-C501E3339FB3}" destId="{4BB25B97-6456-482C-B6B2-809EF381F2AE}" srcOrd="0" destOrd="0" presId="urn:microsoft.com/office/officeart/2005/8/layout/cycle1"/>
    <dgm:cxn modelId="{DEA7F5A5-269E-468F-88CA-40C693A34ECD}" type="presOf" srcId="{A7645C17-162E-4C08-BACA-39BCB02D84DE}" destId="{0CF1EE0D-2AE5-4604-9965-57E0509EF2FC}" srcOrd="0" destOrd="0" presId="urn:microsoft.com/office/officeart/2005/8/layout/cycle1"/>
    <dgm:cxn modelId="{6A2CF9A8-C231-4367-8CCA-8BCA06F2DCAC}" type="presOf" srcId="{46E0D02E-EEDA-4228-9A74-29108722481E}" destId="{DDFA7885-154E-4E68-9984-8BF5A1AE3932}" srcOrd="0" destOrd="0" presId="urn:microsoft.com/office/officeart/2005/8/layout/cycle1"/>
    <dgm:cxn modelId="{160236B0-9E16-4B96-A1DE-36463D4997C5}" type="presOf" srcId="{BB2F3BAC-E90B-4AC8-83D3-F172481F0E62}" destId="{94677CF8-1E82-4043-B9BE-345BF046F611}" srcOrd="0" destOrd="0" presId="urn:microsoft.com/office/officeart/2005/8/layout/cycle1"/>
    <dgm:cxn modelId="{197714D4-A3A9-4362-95ED-573768601DAE}" type="presOf" srcId="{0485C716-3E58-486F-911D-6980EFB46417}" destId="{22CC9213-08F5-4981-B60E-95AD10BA97F5}" srcOrd="0" destOrd="0" presId="urn:microsoft.com/office/officeart/2005/8/layout/cycle1"/>
    <dgm:cxn modelId="{54B2D3DF-25EA-4E2E-BBB9-BA591F189880}" srcId="{7C629469-1372-4379-B423-C501E3339FB3}" destId="{A7645C17-162E-4C08-BACA-39BCB02D84DE}" srcOrd="3" destOrd="0" parTransId="{8EBEE8AD-9AC6-4BF0-8B2A-6BA2C9BEC102}" sibTransId="{039008B5-7718-4ADC-A59B-1FA4E42C1F67}"/>
    <dgm:cxn modelId="{28D5E2F1-6698-499A-A865-A34E8725128B}" type="presOf" srcId="{E920C6D2-D44F-4BD8-8BF9-CF4F86E31988}" destId="{4EEDD0F5-46E7-48A9-9F41-67446B438F58}" srcOrd="0" destOrd="0" presId="urn:microsoft.com/office/officeart/2005/8/layout/cycle1"/>
    <dgm:cxn modelId="{D02E2FF3-733D-45B1-9E69-BC945AD3E1C3}" type="presOf" srcId="{039008B5-7718-4ADC-A59B-1FA4E42C1F67}" destId="{C10B825A-F27E-4F26-A2AB-C0F7C8EE2A25}" srcOrd="0" destOrd="0" presId="urn:microsoft.com/office/officeart/2005/8/layout/cycle1"/>
    <dgm:cxn modelId="{A25A8F0A-9E68-40E5-A1A3-E3AEAA9E7F9F}" type="presParOf" srcId="{4BB25B97-6456-482C-B6B2-809EF381F2AE}" destId="{20BAD4E1-0DAF-4FCE-BDC8-5067A239388F}" srcOrd="0" destOrd="0" presId="urn:microsoft.com/office/officeart/2005/8/layout/cycle1"/>
    <dgm:cxn modelId="{47151C71-71E5-4824-9AE1-9218A2A2D88B}" type="presParOf" srcId="{4BB25B97-6456-482C-B6B2-809EF381F2AE}" destId="{22CC9213-08F5-4981-B60E-95AD10BA97F5}" srcOrd="1" destOrd="0" presId="urn:microsoft.com/office/officeart/2005/8/layout/cycle1"/>
    <dgm:cxn modelId="{87285D97-FD6B-4564-A77A-2BA91A7A1E6D}" type="presParOf" srcId="{4BB25B97-6456-482C-B6B2-809EF381F2AE}" destId="{DDFA7885-154E-4E68-9984-8BF5A1AE3932}" srcOrd="2" destOrd="0" presId="urn:microsoft.com/office/officeart/2005/8/layout/cycle1"/>
    <dgm:cxn modelId="{83FFFAD7-0865-4DF0-9EC2-8CB8EE08A455}" type="presParOf" srcId="{4BB25B97-6456-482C-B6B2-809EF381F2AE}" destId="{2909FFFC-C0F5-46DE-960C-1B1729F438C2}" srcOrd="3" destOrd="0" presId="urn:microsoft.com/office/officeart/2005/8/layout/cycle1"/>
    <dgm:cxn modelId="{37BF1387-6098-490E-9ED0-A0AB71D1CCA9}" type="presParOf" srcId="{4BB25B97-6456-482C-B6B2-809EF381F2AE}" destId="{3C6F6A18-30B9-4979-81E2-5EB5F5506C1F}" srcOrd="4" destOrd="0" presId="urn:microsoft.com/office/officeart/2005/8/layout/cycle1"/>
    <dgm:cxn modelId="{242D60E8-7760-42CC-AC90-25A48090BA41}" type="presParOf" srcId="{4BB25B97-6456-482C-B6B2-809EF381F2AE}" destId="{3DEA1F68-3B71-4ADD-9265-8E2986E8C286}" srcOrd="5" destOrd="0" presId="urn:microsoft.com/office/officeart/2005/8/layout/cycle1"/>
    <dgm:cxn modelId="{E52D6883-BAA8-42C5-BE67-03BE1D95C205}" type="presParOf" srcId="{4BB25B97-6456-482C-B6B2-809EF381F2AE}" destId="{4551B638-522F-40C1-BA6B-18A85767077A}" srcOrd="6" destOrd="0" presId="urn:microsoft.com/office/officeart/2005/8/layout/cycle1"/>
    <dgm:cxn modelId="{8252700C-6C9A-444C-A9A9-B33BC0436F66}" type="presParOf" srcId="{4BB25B97-6456-482C-B6B2-809EF381F2AE}" destId="{BBADD0D6-BC96-4D7F-8C65-499AA257674B}" srcOrd="7" destOrd="0" presId="urn:microsoft.com/office/officeart/2005/8/layout/cycle1"/>
    <dgm:cxn modelId="{21CDD5DD-B943-425E-9C1D-45EFFFCA8E1D}" type="presParOf" srcId="{4BB25B97-6456-482C-B6B2-809EF381F2AE}" destId="{94677CF8-1E82-4043-B9BE-345BF046F611}" srcOrd="8" destOrd="0" presId="urn:microsoft.com/office/officeart/2005/8/layout/cycle1"/>
    <dgm:cxn modelId="{D7DFBF5D-0428-443A-9AC8-E5A833B269F0}" type="presParOf" srcId="{4BB25B97-6456-482C-B6B2-809EF381F2AE}" destId="{9B1EC6FF-9A65-47F1-8728-92B0987B1A1F}" srcOrd="9" destOrd="0" presId="urn:microsoft.com/office/officeart/2005/8/layout/cycle1"/>
    <dgm:cxn modelId="{98E00F09-D6FB-4806-B7A4-93E59D7857C4}" type="presParOf" srcId="{4BB25B97-6456-482C-B6B2-809EF381F2AE}" destId="{0CF1EE0D-2AE5-4604-9965-57E0509EF2FC}" srcOrd="10" destOrd="0" presId="urn:microsoft.com/office/officeart/2005/8/layout/cycle1"/>
    <dgm:cxn modelId="{EB6470E4-8DE9-42FC-9BF8-9316BB3F8A5D}" type="presParOf" srcId="{4BB25B97-6456-482C-B6B2-809EF381F2AE}" destId="{C10B825A-F27E-4F26-A2AB-C0F7C8EE2A25}" srcOrd="11" destOrd="0" presId="urn:microsoft.com/office/officeart/2005/8/layout/cycle1"/>
    <dgm:cxn modelId="{01FE44AE-7815-4C72-BBFF-A7684B744148}" type="presParOf" srcId="{4BB25B97-6456-482C-B6B2-809EF381F2AE}" destId="{786A4472-82C3-4BD0-B971-7CDFD0B4719B}" srcOrd="12" destOrd="0" presId="urn:microsoft.com/office/officeart/2005/8/layout/cycle1"/>
    <dgm:cxn modelId="{26814B52-0D65-410E-B701-A22FCC75C435}" type="presParOf" srcId="{4BB25B97-6456-482C-B6B2-809EF381F2AE}" destId="{B1D10760-1FCD-404C-9A4D-659A5C7EB5D6}" srcOrd="13" destOrd="0" presId="urn:microsoft.com/office/officeart/2005/8/layout/cycle1"/>
    <dgm:cxn modelId="{CE412AED-F309-4427-8E93-A11A5CD49D1C}" type="presParOf" srcId="{4BB25B97-6456-482C-B6B2-809EF381F2AE}" destId="{4EEDD0F5-46E7-48A9-9F41-67446B438F58}" srcOrd="14" destOrd="0" presId="urn:microsoft.com/office/officeart/2005/8/layout/cycle1"/>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207B2D6-2780-48F7-B06D-D83A7E25E096}" type="doc">
      <dgm:prSet loTypeId="urn:microsoft.com/office/officeart/2005/8/layout/StepDownProcess" loCatId="process" qsTypeId="urn:microsoft.com/office/officeart/2005/8/quickstyle/simple1" qsCatId="simple" csTypeId="urn:microsoft.com/office/officeart/2005/8/colors/accent1_2" csCatId="accent1" phldr="1"/>
      <dgm:spPr/>
      <dgm:t>
        <a:bodyPr/>
        <a:lstStyle/>
        <a:p>
          <a:endParaRPr lang="fr-FR"/>
        </a:p>
      </dgm:t>
    </dgm:pt>
    <dgm:pt modelId="{2BEFAE75-0BD8-4819-82C0-B54C216DBBE7}">
      <dgm:prSet phldrT="[Texte]"/>
      <dgm:spPr/>
      <dgm:t>
        <a:bodyPr/>
        <a:lstStyle/>
        <a:p>
          <a:r>
            <a:rPr lang="fr-FR"/>
            <a:t>Besoin matériel</a:t>
          </a:r>
        </a:p>
      </dgm:t>
    </dgm:pt>
    <dgm:pt modelId="{9660D217-0174-4D47-A603-71693B913D4C}" type="parTrans" cxnId="{A47E9C79-5B21-4EC8-AC3F-CAF60117794D}">
      <dgm:prSet/>
      <dgm:spPr/>
      <dgm:t>
        <a:bodyPr/>
        <a:lstStyle/>
        <a:p>
          <a:endParaRPr lang="fr-FR"/>
        </a:p>
      </dgm:t>
    </dgm:pt>
    <dgm:pt modelId="{E85BA652-019A-4231-8C4D-866D75B3AB04}" type="sibTrans" cxnId="{A47E9C79-5B21-4EC8-AC3F-CAF60117794D}">
      <dgm:prSet/>
      <dgm:spPr/>
      <dgm:t>
        <a:bodyPr/>
        <a:lstStyle/>
        <a:p>
          <a:endParaRPr lang="fr-FR"/>
        </a:p>
      </dgm:t>
    </dgm:pt>
    <dgm:pt modelId="{27933281-B2A1-410E-A17D-588B05CED385}">
      <dgm:prSet phldrT="[Texte]"/>
      <dgm:spPr/>
      <dgm:t>
        <a:bodyPr/>
        <a:lstStyle/>
        <a:p>
          <a:r>
            <a:rPr lang="fr-FR"/>
            <a:t>Remonté par les chefs de chantier vers le chef de projet</a:t>
          </a:r>
        </a:p>
      </dgm:t>
    </dgm:pt>
    <dgm:pt modelId="{ECF10F86-B30F-4F52-B7A6-B57FF02A5908}" type="parTrans" cxnId="{3EA23BD1-F44F-4562-BB27-7B8A31CB6FA8}">
      <dgm:prSet/>
      <dgm:spPr/>
      <dgm:t>
        <a:bodyPr/>
        <a:lstStyle/>
        <a:p>
          <a:endParaRPr lang="fr-FR"/>
        </a:p>
      </dgm:t>
    </dgm:pt>
    <dgm:pt modelId="{FACFEF6F-B199-438A-B604-738DBCF42365}" type="sibTrans" cxnId="{3EA23BD1-F44F-4562-BB27-7B8A31CB6FA8}">
      <dgm:prSet/>
      <dgm:spPr/>
      <dgm:t>
        <a:bodyPr/>
        <a:lstStyle/>
        <a:p>
          <a:endParaRPr lang="fr-FR"/>
        </a:p>
      </dgm:t>
    </dgm:pt>
    <dgm:pt modelId="{3EF0BD76-4E11-4F19-B6BA-7E23FB71A7E7}">
      <dgm:prSet phldrT="[Texte]"/>
      <dgm:spPr/>
      <dgm:t>
        <a:bodyPr/>
        <a:lstStyle/>
        <a:p>
          <a:r>
            <a:rPr lang="fr-FR"/>
            <a:t>Commande</a:t>
          </a:r>
        </a:p>
      </dgm:t>
    </dgm:pt>
    <dgm:pt modelId="{DCB488EE-C3AB-45FC-877B-2FE87C9D034E}" type="parTrans" cxnId="{1AD2B4AF-D159-4D61-A985-2027F991EA5A}">
      <dgm:prSet/>
      <dgm:spPr/>
      <dgm:t>
        <a:bodyPr/>
        <a:lstStyle/>
        <a:p>
          <a:endParaRPr lang="fr-FR"/>
        </a:p>
      </dgm:t>
    </dgm:pt>
    <dgm:pt modelId="{E2FE882A-6385-42E5-BBB7-2B061342D2E8}" type="sibTrans" cxnId="{1AD2B4AF-D159-4D61-A985-2027F991EA5A}">
      <dgm:prSet/>
      <dgm:spPr/>
      <dgm:t>
        <a:bodyPr/>
        <a:lstStyle/>
        <a:p>
          <a:endParaRPr lang="fr-FR"/>
        </a:p>
      </dgm:t>
    </dgm:pt>
    <dgm:pt modelId="{117404E0-2DCD-4747-9ED5-6DD937E26BFD}">
      <dgm:prSet phldrT="[Texte]"/>
      <dgm:spPr/>
      <dgm:t>
        <a:bodyPr/>
        <a:lstStyle/>
        <a:p>
          <a:r>
            <a:rPr lang="fr-FR"/>
            <a:t>Commande matériel passé par le chef de projet</a:t>
          </a:r>
        </a:p>
      </dgm:t>
    </dgm:pt>
    <dgm:pt modelId="{B10E59CD-91F4-4024-950A-910840AC50B5}" type="parTrans" cxnId="{EDEDEA33-5F97-4139-AB7F-360352C16653}">
      <dgm:prSet/>
      <dgm:spPr/>
      <dgm:t>
        <a:bodyPr/>
        <a:lstStyle/>
        <a:p>
          <a:endParaRPr lang="fr-FR"/>
        </a:p>
      </dgm:t>
    </dgm:pt>
    <dgm:pt modelId="{3CA23DAE-F76C-4590-B5E5-D87878F0BCE4}" type="sibTrans" cxnId="{EDEDEA33-5F97-4139-AB7F-360352C16653}">
      <dgm:prSet/>
      <dgm:spPr/>
      <dgm:t>
        <a:bodyPr/>
        <a:lstStyle/>
        <a:p>
          <a:endParaRPr lang="fr-FR"/>
        </a:p>
      </dgm:t>
    </dgm:pt>
    <dgm:pt modelId="{E4A99B95-71ED-4C48-97F5-65D9E4A440A5}">
      <dgm:prSet phldrT="[Texte]"/>
      <dgm:spPr/>
      <dgm:t>
        <a:bodyPr/>
        <a:lstStyle/>
        <a:p>
          <a:r>
            <a:rPr lang="fr-FR"/>
            <a:t>Reception</a:t>
          </a:r>
        </a:p>
      </dgm:t>
    </dgm:pt>
    <dgm:pt modelId="{23A8192E-ADCB-4C4F-B901-0E45A48FF55A}" type="parTrans" cxnId="{B7277C4E-31D2-4E56-A850-0FEDD6592526}">
      <dgm:prSet/>
      <dgm:spPr/>
      <dgm:t>
        <a:bodyPr/>
        <a:lstStyle/>
        <a:p>
          <a:endParaRPr lang="fr-FR"/>
        </a:p>
      </dgm:t>
    </dgm:pt>
    <dgm:pt modelId="{A4A94B2D-4B2C-4F97-8473-15AEA90A9367}" type="sibTrans" cxnId="{B7277C4E-31D2-4E56-A850-0FEDD6592526}">
      <dgm:prSet/>
      <dgm:spPr/>
      <dgm:t>
        <a:bodyPr/>
        <a:lstStyle/>
        <a:p>
          <a:endParaRPr lang="fr-FR"/>
        </a:p>
      </dgm:t>
    </dgm:pt>
    <dgm:pt modelId="{795B58C2-0E19-45D4-BDCC-9E1FA31BE3A4}">
      <dgm:prSet phldrT="[Texte]"/>
      <dgm:spPr/>
      <dgm:t>
        <a:bodyPr/>
        <a:lstStyle/>
        <a:p>
          <a:r>
            <a:rPr lang="fr-FR"/>
            <a:t>Vérification des quantités par le logisticien et rangement</a:t>
          </a:r>
        </a:p>
      </dgm:t>
    </dgm:pt>
    <dgm:pt modelId="{FE71735A-3707-437E-9C6C-8863E96929F9}" type="parTrans" cxnId="{686C7C29-AA4B-4958-83D0-7AE2ADF276FF}">
      <dgm:prSet/>
      <dgm:spPr/>
      <dgm:t>
        <a:bodyPr/>
        <a:lstStyle/>
        <a:p>
          <a:endParaRPr lang="fr-FR"/>
        </a:p>
      </dgm:t>
    </dgm:pt>
    <dgm:pt modelId="{10069B00-4ECD-47FF-A35C-E049D7F24A20}" type="sibTrans" cxnId="{686C7C29-AA4B-4958-83D0-7AE2ADF276FF}">
      <dgm:prSet/>
      <dgm:spPr/>
      <dgm:t>
        <a:bodyPr/>
        <a:lstStyle/>
        <a:p>
          <a:endParaRPr lang="fr-FR"/>
        </a:p>
      </dgm:t>
    </dgm:pt>
    <dgm:pt modelId="{3F00B401-5C2D-4D85-A8D9-B4783632EABF}" type="pres">
      <dgm:prSet presAssocID="{6207B2D6-2780-48F7-B06D-D83A7E25E096}" presName="rootnode" presStyleCnt="0">
        <dgm:presLayoutVars>
          <dgm:chMax/>
          <dgm:chPref/>
          <dgm:dir/>
          <dgm:animLvl val="lvl"/>
        </dgm:presLayoutVars>
      </dgm:prSet>
      <dgm:spPr/>
    </dgm:pt>
    <dgm:pt modelId="{917B7AB3-B1B7-4A84-93CC-5E5365B0D361}" type="pres">
      <dgm:prSet presAssocID="{2BEFAE75-0BD8-4819-82C0-B54C216DBBE7}" presName="composite" presStyleCnt="0"/>
      <dgm:spPr/>
    </dgm:pt>
    <dgm:pt modelId="{4757B832-6CA2-47B1-84FA-78BE9E361E2A}" type="pres">
      <dgm:prSet presAssocID="{2BEFAE75-0BD8-4819-82C0-B54C216DBBE7}" presName="bentUpArrow1" presStyleLbl="alignImgPlace1" presStyleIdx="0" presStyleCnt="2"/>
      <dgm:spPr/>
    </dgm:pt>
    <dgm:pt modelId="{1C8E16BB-0B12-49E2-8986-0011405926EB}" type="pres">
      <dgm:prSet presAssocID="{2BEFAE75-0BD8-4819-82C0-B54C216DBBE7}" presName="ParentText" presStyleLbl="node1" presStyleIdx="0" presStyleCnt="3">
        <dgm:presLayoutVars>
          <dgm:chMax val="1"/>
          <dgm:chPref val="1"/>
          <dgm:bulletEnabled val="1"/>
        </dgm:presLayoutVars>
      </dgm:prSet>
      <dgm:spPr/>
    </dgm:pt>
    <dgm:pt modelId="{9208CA79-2D1E-4B5B-B269-398CC25237E3}" type="pres">
      <dgm:prSet presAssocID="{2BEFAE75-0BD8-4819-82C0-B54C216DBBE7}" presName="ChildText" presStyleLbl="revTx" presStyleIdx="0" presStyleCnt="3" custScaleX="222910" custScaleY="89556" custLinFactNeighborX="69614" custLinFactNeighborY="2419">
        <dgm:presLayoutVars>
          <dgm:chMax val="0"/>
          <dgm:chPref val="0"/>
          <dgm:bulletEnabled val="1"/>
        </dgm:presLayoutVars>
      </dgm:prSet>
      <dgm:spPr/>
    </dgm:pt>
    <dgm:pt modelId="{960BBFB3-CD67-4E97-A3E7-D8FDC6DEC7A3}" type="pres">
      <dgm:prSet presAssocID="{E85BA652-019A-4231-8C4D-866D75B3AB04}" presName="sibTrans" presStyleCnt="0"/>
      <dgm:spPr/>
    </dgm:pt>
    <dgm:pt modelId="{D0587EF2-3A0C-4E09-A756-F5E48FC2A87D}" type="pres">
      <dgm:prSet presAssocID="{3EF0BD76-4E11-4F19-B6BA-7E23FB71A7E7}" presName="composite" presStyleCnt="0"/>
      <dgm:spPr/>
    </dgm:pt>
    <dgm:pt modelId="{B37FE68C-19DC-4A65-B904-89442C93E216}" type="pres">
      <dgm:prSet presAssocID="{3EF0BD76-4E11-4F19-B6BA-7E23FB71A7E7}" presName="bentUpArrow1" presStyleLbl="alignImgPlace1" presStyleIdx="1" presStyleCnt="2"/>
      <dgm:spPr/>
    </dgm:pt>
    <dgm:pt modelId="{9558BE97-03DA-413A-BA5B-EA877B16FC0E}" type="pres">
      <dgm:prSet presAssocID="{3EF0BD76-4E11-4F19-B6BA-7E23FB71A7E7}" presName="ParentText" presStyleLbl="node1" presStyleIdx="1" presStyleCnt="3">
        <dgm:presLayoutVars>
          <dgm:chMax val="1"/>
          <dgm:chPref val="1"/>
          <dgm:bulletEnabled val="1"/>
        </dgm:presLayoutVars>
      </dgm:prSet>
      <dgm:spPr/>
    </dgm:pt>
    <dgm:pt modelId="{27A2A9DA-8D7B-4998-8D2F-57746923A251}" type="pres">
      <dgm:prSet presAssocID="{3EF0BD76-4E11-4F19-B6BA-7E23FB71A7E7}" presName="ChildText" presStyleLbl="revTx" presStyleIdx="1" presStyleCnt="3" custScaleX="195524" custLinFactNeighborX="56444" custLinFactNeighborY="3628">
        <dgm:presLayoutVars>
          <dgm:chMax val="0"/>
          <dgm:chPref val="0"/>
          <dgm:bulletEnabled val="1"/>
        </dgm:presLayoutVars>
      </dgm:prSet>
      <dgm:spPr/>
    </dgm:pt>
    <dgm:pt modelId="{0A600A43-28A3-49E3-8372-2F6B97B29BF1}" type="pres">
      <dgm:prSet presAssocID="{E2FE882A-6385-42E5-BBB7-2B061342D2E8}" presName="sibTrans" presStyleCnt="0"/>
      <dgm:spPr/>
    </dgm:pt>
    <dgm:pt modelId="{0B47A534-950D-4976-9790-2CE5ECB00964}" type="pres">
      <dgm:prSet presAssocID="{E4A99B95-71ED-4C48-97F5-65D9E4A440A5}" presName="composite" presStyleCnt="0"/>
      <dgm:spPr/>
    </dgm:pt>
    <dgm:pt modelId="{8CAF9DDB-60E6-4FFB-9E97-5BB28227F543}" type="pres">
      <dgm:prSet presAssocID="{E4A99B95-71ED-4C48-97F5-65D9E4A440A5}" presName="ParentText" presStyleLbl="node1" presStyleIdx="2" presStyleCnt="3">
        <dgm:presLayoutVars>
          <dgm:chMax val="1"/>
          <dgm:chPref val="1"/>
          <dgm:bulletEnabled val="1"/>
        </dgm:presLayoutVars>
      </dgm:prSet>
      <dgm:spPr/>
    </dgm:pt>
    <dgm:pt modelId="{1F1A3114-86E1-45B0-AE4C-39DCD4195688}" type="pres">
      <dgm:prSet presAssocID="{E4A99B95-71ED-4C48-97F5-65D9E4A440A5}" presName="FinalChildText" presStyleLbl="revTx" presStyleIdx="2" presStyleCnt="3" custScaleX="143714" custLinFactNeighborX="26341">
        <dgm:presLayoutVars>
          <dgm:chMax val="0"/>
          <dgm:chPref val="0"/>
          <dgm:bulletEnabled val="1"/>
        </dgm:presLayoutVars>
      </dgm:prSet>
      <dgm:spPr/>
    </dgm:pt>
  </dgm:ptLst>
  <dgm:cxnLst>
    <dgm:cxn modelId="{9929A524-5F7F-43AC-B570-3513715974AC}" type="presOf" srcId="{795B58C2-0E19-45D4-BDCC-9E1FA31BE3A4}" destId="{1F1A3114-86E1-45B0-AE4C-39DCD4195688}" srcOrd="0" destOrd="0" presId="urn:microsoft.com/office/officeart/2005/8/layout/StepDownProcess"/>
    <dgm:cxn modelId="{686C7C29-AA4B-4958-83D0-7AE2ADF276FF}" srcId="{E4A99B95-71ED-4C48-97F5-65D9E4A440A5}" destId="{795B58C2-0E19-45D4-BDCC-9E1FA31BE3A4}" srcOrd="0" destOrd="0" parTransId="{FE71735A-3707-437E-9C6C-8863E96929F9}" sibTransId="{10069B00-4ECD-47FF-A35C-E049D7F24A20}"/>
    <dgm:cxn modelId="{EDEDEA33-5F97-4139-AB7F-360352C16653}" srcId="{3EF0BD76-4E11-4F19-B6BA-7E23FB71A7E7}" destId="{117404E0-2DCD-4747-9ED5-6DD937E26BFD}" srcOrd="0" destOrd="0" parTransId="{B10E59CD-91F4-4024-950A-910840AC50B5}" sibTransId="{3CA23DAE-F76C-4590-B5E5-D87878F0BCE4}"/>
    <dgm:cxn modelId="{6936B23E-7874-449D-A186-832CC9B8D506}" type="presOf" srcId="{27933281-B2A1-410E-A17D-588B05CED385}" destId="{9208CA79-2D1E-4B5B-B269-398CC25237E3}" srcOrd="0" destOrd="0" presId="urn:microsoft.com/office/officeart/2005/8/layout/StepDownProcess"/>
    <dgm:cxn modelId="{2C114342-58D5-45DE-8406-EFF39CA97338}" type="presOf" srcId="{E4A99B95-71ED-4C48-97F5-65D9E4A440A5}" destId="{8CAF9DDB-60E6-4FFB-9E97-5BB28227F543}" srcOrd="0" destOrd="0" presId="urn:microsoft.com/office/officeart/2005/8/layout/StepDownProcess"/>
    <dgm:cxn modelId="{3F640748-B99B-4689-A2D1-6197343FF10F}" type="presOf" srcId="{3EF0BD76-4E11-4F19-B6BA-7E23FB71A7E7}" destId="{9558BE97-03DA-413A-BA5B-EA877B16FC0E}" srcOrd="0" destOrd="0" presId="urn:microsoft.com/office/officeart/2005/8/layout/StepDownProcess"/>
    <dgm:cxn modelId="{B7277C4E-31D2-4E56-A850-0FEDD6592526}" srcId="{6207B2D6-2780-48F7-B06D-D83A7E25E096}" destId="{E4A99B95-71ED-4C48-97F5-65D9E4A440A5}" srcOrd="2" destOrd="0" parTransId="{23A8192E-ADCB-4C4F-B901-0E45A48FF55A}" sibTransId="{A4A94B2D-4B2C-4F97-8473-15AEA90A9367}"/>
    <dgm:cxn modelId="{978F2351-83DD-4A1B-ACE9-DAE26E90DD9E}" type="presOf" srcId="{2BEFAE75-0BD8-4819-82C0-B54C216DBBE7}" destId="{1C8E16BB-0B12-49E2-8986-0011405926EB}" srcOrd="0" destOrd="0" presId="urn:microsoft.com/office/officeart/2005/8/layout/StepDownProcess"/>
    <dgm:cxn modelId="{A47E9C79-5B21-4EC8-AC3F-CAF60117794D}" srcId="{6207B2D6-2780-48F7-B06D-D83A7E25E096}" destId="{2BEFAE75-0BD8-4819-82C0-B54C216DBBE7}" srcOrd="0" destOrd="0" parTransId="{9660D217-0174-4D47-A603-71693B913D4C}" sibTransId="{E85BA652-019A-4231-8C4D-866D75B3AB04}"/>
    <dgm:cxn modelId="{1AD2B4AF-D159-4D61-A985-2027F991EA5A}" srcId="{6207B2D6-2780-48F7-B06D-D83A7E25E096}" destId="{3EF0BD76-4E11-4F19-B6BA-7E23FB71A7E7}" srcOrd="1" destOrd="0" parTransId="{DCB488EE-C3AB-45FC-877B-2FE87C9D034E}" sibTransId="{E2FE882A-6385-42E5-BBB7-2B061342D2E8}"/>
    <dgm:cxn modelId="{0B60F4BD-A5CC-473B-B6BE-DA8CAAACCD08}" type="presOf" srcId="{117404E0-2DCD-4747-9ED5-6DD937E26BFD}" destId="{27A2A9DA-8D7B-4998-8D2F-57746923A251}" srcOrd="0" destOrd="0" presId="urn:microsoft.com/office/officeart/2005/8/layout/StepDownProcess"/>
    <dgm:cxn modelId="{0A8181C5-E591-4A63-85E4-A5F2D358D7FE}" type="presOf" srcId="{6207B2D6-2780-48F7-B06D-D83A7E25E096}" destId="{3F00B401-5C2D-4D85-A8D9-B4783632EABF}" srcOrd="0" destOrd="0" presId="urn:microsoft.com/office/officeart/2005/8/layout/StepDownProcess"/>
    <dgm:cxn modelId="{3EA23BD1-F44F-4562-BB27-7B8A31CB6FA8}" srcId="{2BEFAE75-0BD8-4819-82C0-B54C216DBBE7}" destId="{27933281-B2A1-410E-A17D-588B05CED385}" srcOrd="0" destOrd="0" parTransId="{ECF10F86-B30F-4F52-B7A6-B57FF02A5908}" sibTransId="{FACFEF6F-B199-438A-B604-738DBCF42365}"/>
    <dgm:cxn modelId="{E037CC44-6DFA-4547-9F38-C7B83D69B7D4}" type="presParOf" srcId="{3F00B401-5C2D-4D85-A8D9-B4783632EABF}" destId="{917B7AB3-B1B7-4A84-93CC-5E5365B0D361}" srcOrd="0" destOrd="0" presId="urn:microsoft.com/office/officeart/2005/8/layout/StepDownProcess"/>
    <dgm:cxn modelId="{A9027CE3-F9C1-43B5-811B-37F15405E37C}" type="presParOf" srcId="{917B7AB3-B1B7-4A84-93CC-5E5365B0D361}" destId="{4757B832-6CA2-47B1-84FA-78BE9E361E2A}" srcOrd="0" destOrd="0" presId="urn:microsoft.com/office/officeart/2005/8/layout/StepDownProcess"/>
    <dgm:cxn modelId="{6895867D-A4A6-4D62-85B8-45737EAA0D31}" type="presParOf" srcId="{917B7AB3-B1B7-4A84-93CC-5E5365B0D361}" destId="{1C8E16BB-0B12-49E2-8986-0011405926EB}" srcOrd="1" destOrd="0" presId="urn:microsoft.com/office/officeart/2005/8/layout/StepDownProcess"/>
    <dgm:cxn modelId="{B6942F9F-D9F8-4AC0-9897-7F01CCFF902C}" type="presParOf" srcId="{917B7AB3-B1B7-4A84-93CC-5E5365B0D361}" destId="{9208CA79-2D1E-4B5B-B269-398CC25237E3}" srcOrd="2" destOrd="0" presId="urn:microsoft.com/office/officeart/2005/8/layout/StepDownProcess"/>
    <dgm:cxn modelId="{62073943-63C5-4B0C-896A-3BB38A68E042}" type="presParOf" srcId="{3F00B401-5C2D-4D85-A8D9-B4783632EABF}" destId="{960BBFB3-CD67-4E97-A3E7-D8FDC6DEC7A3}" srcOrd="1" destOrd="0" presId="urn:microsoft.com/office/officeart/2005/8/layout/StepDownProcess"/>
    <dgm:cxn modelId="{0E924D78-ADF1-4E26-A0E3-9C48E7B174DF}" type="presParOf" srcId="{3F00B401-5C2D-4D85-A8D9-B4783632EABF}" destId="{D0587EF2-3A0C-4E09-A756-F5E48FC2A87D}" srcOrd="2" destOrd="0" presId="urn:microsoft.com/office/officeart/2005/8/layout/StepDownProcess"/>
    <dgm:cxn modelId="{1C98110E-E85B-4E2B-A55F-4C3AB9E6083A}" type="presParOf" srcId="{D0587EF2-3A0C-4E09-A756-F5E48FC2A87D}" destId="{B37FE68C-19DC-4A65-B904-89442C93E216}" srcOrd="0" destOrd="0" presId="urn:microsoft.com/office/officeart/2005/8/layout/StepDownProcess"/>
    <dgm:cxn modelId="{7396B908-0CE1-4FDB-9145-787AF01D2A42}" type="presParOf" srcId="{D0587EF2-3A0C-4E09-A756-F5E48FC2A87D}" destId="{9558BE97-03DA-413A-BA5B-EA877B16FC0E}" srcOrd="1" destOrd="0" presId="urn:microsoft.com/office/officeart/2005/8/layout/StepDownProcess"/>
    <dgm:cxn modelId="{5E3D6D7D-2964-45CE-B16A-9A81FF7BA8A1}" type="presParOf" srcId="{D0587EF2-3A0C-4E09-A756-F5E48FC2A87D}" destId="{27A2A9DA-8D7B-4998-8D2F-57746923A251}" srcOrd="2" destOrd="0" presId="urn:microsoft.com/office/officeart/2005/8/layout/StepDownProcess"/>
    <dgm:cxn modelId="{05817461-DD2A-4638-BE76-8E4490AAD3E2}" type="presParOf" srcId="{3F00B401-5C2D-4D85-A8D9-B4783632EABF}" destId="{0A600A43-28A3-49E3-8372-2F6B97B29BF1}" srcOrd="3" destOrd="0" presId="urn:microsoft.com/office/officeart/2005/8/layout/StepDownProcess"/>
    <dgm:cxn modelId="{DB18BB31-5FEB-4489-9F49-D1A9B71EDE5B}" type="presParOf" srcId="{3F00B401-5C2D-4D85-A8D9-B4783632EABF}" destId="{0B47A534-950D-4976-9790-2CE5ECB00964}" srcOrd="4" destOrd="0" presId="urn:microsoft.com/office/officeart/2005/8/layout/StepDownProcess"/>
    <dgm:cxn modelId="{D9D2A72A-F0E6-4341-82B9-DFF08E594175}" type="presParOf" srcId="{0B47A534-950D-4976-9790-2CE5ECB00964}" destId="{8CAF9DDB-60E6-4FFB-9E97-5BB28227F543}" srcOrd="0" destOrd="0" presId="urn:microsoft.com/office/officeart/2005/8/layout/StepDownProcess"/>
    <dgm:cxn modelId="{A6296D5B-326F-4D2D-8430-28BA51C2BF21}" type="presParOf" srcId="{0B47A534-950D-4976-9790-2CE5ECB00964}" destId="{1F1A3114-86E1-45B0-AE4C-39DCD4195688}" srcOrd="1" destOrd="0" presId="urn:microsoft.com/office/officeart/2005/8/layout/StepDownProcess"/>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CC9213-08F5-4981-B60E-95AD10BA97F5}">
      <dsp:nvSpPr>
        <dsp:cNvPr id="0" name=""/>
        <dsp:cNvSpPr/>
      </dsp:nvSpPr>
      <dsp:spPr>
        <a:xfrm>
          <a:off x="2550591" y="22455"/>
          <a:ext cx="739262" cy="739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fr-FR" sz="900" kern="1200" dirty="0"/>
            <a:t>Identification des bacs vides à bord</a:t>
          </a:r>
        </a:p>
      </dsp:txBody>
      <dsp:txXfrm>
        <a:off x="2550591" y="22455"/>
        <a:ext cx="739262" cy="739262"/>
      </dsp:txXfrm>
    </dsp:sp>
    <dsp:sp modelId="{DDFA7885-154E-4E68-9984-8BF5A1AE3932}">
      <dsp:nvSpPr>
        <dsp:cNvPr id="0" name=""/>
        <dsp:cNvSpPr/>
      </dsp:nvSpPr>
      <dsp:spPr>
        <a:xfrm>
          <a:off x="811493" y="1058"/>
          <a:ext cx="2771813" cy="2771813"/>
        </a:xfrm>
        <a:prstGeom prst="circularArrow">
          <a:avLst>
            <a:gd name="adj1" fmla="val 5201"/>
            <a:gd name="adj2" fmla="val 335959"/>
            <a:gd name="adj3" fmla="val 21293055"/>
            <a:gd name="adj4" fmla="val 19766402"/>
            <a:gd name="adj5" fmla="val 6068"/>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3C6F6A18-30B9-4979-81E2-5EB5F5506C1F}">
      <dsp:nvSpPr>
        <dsp:cNvPr id="0" name=""/>
        <dsp:cNvSpPr/>
      </dsp:nvSpPr>
      <dsp:spPr>
        <a:xfrm>
          <a:off x="2997319" y="1397343"/>
          <a:ext cx="739262" cy="739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fr-FR" sz="900" kern="1200" dirty="0"/>
            <a:t>Remplissage des bacs vides à l’agence</a:t>
          </a:r>
        </a:p>
      </dsp:txBody>
      <dsp:txXfrm>
        <a:off x="2997319" y="1397343"/>
        <a:ext cx="739262" cy="739262"/>
      </dsp:txXfrm>
    </dsp:sp>
    <dsp:sp modelId="{3DEA1F68-3B71-4ADD-9265-8E2986E8C286}">
      <dsp:nvSpPr>
        <dsp:cNvPr id="0" name=""/>
        <dsp:cNvSpPr/>
      </dsp:nvSpPr>
      <dsp:spPr>
        <a:xfrm>
          <a:off x="811493" y="1058"/>
          <a:ext cx="2771813" cy="2771813"/>
        </a:xfrm>
        <a:prstGeom prst="circularArrow">
          <a:avLst>
            <a:gd name="adj1" fmla="val 5201"/>
            <a:gd name="adj2" fmla="val 335959"/>
            <a:gd name="adj3" fmla="val 4014505"/>
            <a:gd name="adj4" fmla="val 2253610"/>
            <a:gd name="adj5" fmla="val 6068"/>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BADD0D6-BC96-4D7F-8C65-499AA257674B}">
      <dsp:nvSpPr>
        <dsp:cNvPr id="0" name=""/>
        <dsp:cNvSpPr/>
      </dsp:nvSpPr>
      <dsp:spPr>
        <a:xfrm>
          <a:off x="1827769" y="2247071"/>
          <a:ext cx="739262" cy="739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fr-FR" sz="900" kern="1200" dirty="0"/>
            <a:t>Identification d’éventuels manquants</a:t>
          </a:r>
        </a:p>
      </dsp:txBody>
      <dsp:txXfrm>
        <a:off x="1827769" y="2247071"/>
        <a:ext cx="739262" cy="739262"/>
      </dsp:txXfrm>
    </dsp:sp>
    <dsp:sp modelId="{94677CF8-1E82-4043-B9BE-345BF046F611}">
      <dsp:nvSpPr>
        <dsp:cNvPr id="0" name=""/>
        <dsp:cNvSpPr/>
      </dsp:nvSpPr>
      <dsp:spPr>
        <a:xfrm>
          <a:off x="811493" y="1058"/>
          <a:ext cx="2771813" cy="2771813"/>
        </a:xfrm>
        <a:prstGeom prst="circularArrow">
          <a:avLst>
            <a:gd name="adj1" fmla="val 5201"/>
            <a:gd name="adj2" fmla="val 335959"/>
            <a:gd name="adj3" fmla="val 8210431"/>
            <a:gd name="adj4" fmla="val 6449537"/>
            <a:gd name="adj5" fmla="val 6068"/>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0CF1EE0D-2AE5-4604-9965-57E0509EF2FC}">
      <dsp:nvSpPr>
        <dsp:cNvPr id="0" name=""/>
        <dsp:cNvSpPr/>
      </dsp:nvSpPr>
      <dsp:spPr>
        <a:xfrm>
          <a:off x="658219" y="1397343"/>
          <a:ext cx="739262" cy="739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fr-FR" sz="900" kern="1200" dirty="0"/>
            <a:t>Commande du manquant</a:t>
          </a:r>
        </a:p>
      </dsp:txBody>
      <dsp:txXfrm>
        <a:off x="658219" y="1397343"/>
        <a:ext cx="739262" cy="739262"/>
      </dsp:txXfrm>
    </dsp:sp>
    <dsp:sp modelId="{C10B825A-F27E-4F26-A2AB-C0F7C8EE2A25}">
      <dsp:nvSpPr>
        <dsp:cNvPr id="0" name=""/>
        <dsp:cNvSpPr/>
      </dsp:nvSpPr>
      <dsp:spPr>
        <a:xfrm>
          <a:off x="811493" y="1058"/>
          <a:ext cx="2771813" cy="2771813"/>
        </a:xfrm>
        <a:prstGeom prst="circularArrow">
          <a:avLst>
            <a:gd name="adj1" fmla="val 5201"/>
            <a:gd name="adj2" fmla="val 335959"/>
            <a:gd name="adj3" fmla="val 12297639"/>
            <a:gd name="adj4" fmla="val 10770986"/>
            <a:gd name="adj5" fmla="val 6068"/>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 modelId="{B1D10760-1FCD-404C-9A4D-659A5C7EB5D6}">
      <dsp:nvSpPr>
        <dsp:cNvPr id="0" name=""/>
        <dsp:cNvSpPr/>
      </dsp:nvSpPr>
      <dsp:spPr>
        <a:xfrm>
          <a:off x="1023577" y="22455"/>
          <a:ext cx="902003" cy="73926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1430" tIns="11430" rIns="11430" bIns="11430" numCol="1" spcCol="1270" anchor="ctr" anchorCtr="0">
          <a:noAutofit/>
        </a:bodyPr>
        <a:lstStyle/>
        <a:p>
          <a:pPr marL="0" lvl="0" indent="0" algn="ctr" defTabSz="400050">
            <a:lnSpc>
              <a:spcPct val="90000"/>
            </a:lnSpc>
            <a:spcBef>
              <a:spcPct val="0"/>
            </a:spcBef>
            <a:spcAft>
              <a:spcPct val="35000"/>
            </a:spcAft>
            <a:buNone/>
          </a:pPr>
          <a:r>
            <a:rPr lang="fr-FR" sz="900" kern="1200" dirty="0"/>
            <a:t>Acheminement des bacs à bord</a:t>
          </a:r>
        </a:p>
      </dsp:txBody>
      <dsp:txXfrm>
        <a:off x="1023577" y="22455"/>
        <a:ext cx="902003" cy="739262"/>
      </dsp:txXfrm>
    </dsp:sp>
    <dsp:sp modelId="{4EEDD0F5-46E7-48A9-9F41-67446B438F58}">
      <dsp:nvSpPr>
        <dsp:cNvPr id="0" name=""/>
        <dsp:cNvSpPr/>
      </dsp:nvSpPr>
      <dsp:spPr>
        <a:xfrm>
          <a:off x="811493" y="1058"/>
          <a:ext cx="2771813" cy="2771813"/>
        </a:xfrm>
        <a:prstGeom prst="circularArrow">
          <a:avLst>
            <a:gd name="adj1" fmla="val 5201"/>
            <a:gd name="adj2" fmla="val 335959"/>
            <a:gd name="adj3" fmla="val 16865494"/>
            <a:gd name="adj4" fmla="val 15433796"/>
            <a:gd name="adj5" fmla="val 6068"/>
          </a:avLst>
        </a:prstGeom>
        <a:gradFill rotWithShape="0">
          <a:gsLst>
            <a:gs pos="0">
              <a:schemeClr val="accent1">
                <a:hueOff val="0"/>
                <a:satOff val="0"/>
                <a:lumOff val="0"/>
                <a:alphaOff val="0"/>
                <a:lumMod val="110000"/>
                <a:satMod val="105000"/>
                <a:tint val="67000"/>
              </a:schemeClr>
            </a:gs>
            <a:gs pos="50000">
              <a:schemeClr val="accent1">
                <a:hueOff val="0"/>
                <a:satOff val="0"/>
                <a:lumOff val="0"/>
                <a:alphaOff val="0"/>
                <a:lumMod val="105000"/>
                <a:satMod val="103000"/>
                <a:tint val="73000"/>
              </a:schemeClr>
            </a:gs>
            <a:gs pos="100000">
              <a:schemeClr val="accent1">
                <a:hueOff val="0"/>
                <a:satOff val="0"/>
                <a:lumOff val="0"/>
                <a:alphaOff val="0"/>
                <a:lumMod val="105000"/>
                <a:satMod val="109000"/>
                <a:tint val="81000"/>
              </a:schemeClr>
            </a:gs>
          </a:gsLst>
          <a:lin ang="5400000" scaled="0"/>
        </a:gradFill>
        <a:ln>
          <a:noFill/>
        </a:ln>
        <a:effectLst/>
        <a:scene3d>
          <a:camera prst="orthographicFront"/>
          <a:lightRig rig="flat" dir="t"/>
        </a:scene3d>
        <a:sp3d prstMaterial="dkEdge">
          <a:bevelT w="8200" h="38100"/>
        </a:sp3d>
      </dsp:spPr>
      <dsp:style>
        <a:lnRef idx="0">
          <a:scrgbClr r="0" g="0" b="0"/>
        </a:lnRef>
        <a:fillRef idx="2">
          <a:scrgbClr r="0" g="0" b="0"/>
        </a:fillRef>
        <a:effectRef idx="1">
          <a:scrgbClr r="0" g="0" b="0"/>
        </a:effectRef>
        <a:fontRef idx="minor">
          <a:schemeClr val="dk1"/>
        </a:fontRef>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757B832-6CA2-47B1-84FA-78BE9E361E2A}">
      <dsp:nvSpPr>
        <dsp:cNvPr id="0" name=""/>
        <dsp:cNvSpPr/>
      </dsp:nvSpPr>
      <dsp:spPr>
        <a:xfrm rot="5400000">
          <a:off x="853631" y="935058"/>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C8E16BB-0B12-49E2-8986-0011405926EB}">
      <dsp:nvSpPr>
        <dsp:cNvPr id="0" name=""/>
        <dsp:cNvSpPr/>
      </dsp:nvSpPr>
      <dsp:spPr>
        <a:xfrm>
          <a:off x="634532" y="18336"/>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fr-FR" sz="1700" kern="1200"/>
            <a:t>Besoin matériel</a:t>
          </a:r>
        </a:p>
      </dsp:txBody>
      <dsp:txXfrm>
        <a:off x="682110" y="65914"/>
        <a:ext cx="1296988" cy="879300"/>
      </dsp:txXfrm>
    </dsp:sp>
    <dsp:sp modelId="{9208CA79-2D1E-4B5B-B269-398CC25237E3}">
      <dsp:nvSpPr>
        <dsp:cNvPr id="0" name=""/>
        <dsp:cNvSpPr/>
      </dsp:nvSpPr>
      <dsp:spPr>
        <a:xfrm>
          <a:off x="2109287" y="171453"/>
          <a:ext cx="2256993" cy="70534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ctr" anchorCtr="0">
          <a:noAutofit/>
        </a:bodyPr>
        <a:lstStyle/>
        <a:p>
          <a:pPr marL="114300" lvl="1" indent="-114300" algn="l" defTabSz="577850">
            <a:lnSpc>
              <a:spcPct val="90000"/>
            </a:lnSpc>
            <a:spcBef>
              <a:spcPct val="0"/>
            </a:spcBef>
            <a:spcAft>
              <a:spcPct val="15000"/>
            </a:spcAft>
            <a:buChar char="•"/>
          </a:pPr>
          <a:r>
            <a:rPr lang="fr-FR" sz="1300" kern="1200"/>
            <a:t>Remonté par les chefs de chantier vers le chef de projet</a:t>
          </a:r>
        </a:p>
      </dsp:txBody>
      <dsp:txXfrm>
        <a:off x="2109287" y="171453"/>
        <a:ext cx="2256993" cy="705341"/>
      </dsp:txXfrm>
    </dsp:sp>
    <dsp:sp modelId="{B37FE68C-19DC-4A65-B904-89442C93E216}">
      <dsp:nvSpPr>
        <dsp:cNvPr id="0" name=""/>
        <dsp:cNvSpPr/>
      </dsp:nvSpPr>
      <dsp:spPr>
        <a:xfrm rot="5400000">
          <a:off x="2306542" y="2029694"/>
          <a:ext cx="826978" cy="941485"/>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9558BE97-03DA-413A-BA5B-EA877B16FC0E}">
      <dsp:nvSpPr>
        <dsp:cNvPr id="0" name=""/>
        <dsp:cNvSpPr/>
      </dsp:nvSpPr>
      <dsp:spPr>
        <a:xfrm>
          <a:off x="2087443" y="1112971"/>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fr-FR" sz="1700" kern="1200"/>
            <a:t>Commande</a:t>
          </a:r>
        </a:p>
      </dsp:txBody>
      <dsp:txXfrm>
        <a:off x="2135021" y="1160549"/>
        <a:ext cx="1296988" cy="879300"/>
      </dsp:txXfrm>
    </dsp:sp>
    <dsp:sp modelId="{27A2A9DA-8D7B-4998-8D2F-57746923A251}">
      <dsp:nvSpPr>
        <dsp:cNvPr id="0" name=""/>
        <dsp:cNvSpPr/>
      </dsp:nvSpPr>
      <dsp:spPr>
        <a:xfrm>
          <a:off x="3567494" y="1234482"/>
          <a:ext cx="1979706"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4770" tIns="64770" rIns="64770" bIns="64770" numCol="1" spcCol="1270" anchor="ctr" anchorCtr="0">
          <a:noAutofit/>
        </a:bodyPr>
        <a:lstStyle/>
        <a:p>
          <a:pPr marL="114300" lvl="1" indent="-114300" algn="l" defTabSz="577850">
            <a:lnSpc>
              <a:spcPct val="90000"/>
            </a:lnSpc>
            <a:spcBef>
              <a:spcPct val="0"/>
            </a:spcBef>
            <a:spcAft>
              <a:spcPct val="15000"/>
            </a:spcAft>
            <a:buChar char="•"/>
          </a:pPr>
          <a:r>
            <a:rPr lang="fr-FR" sz="1300" kern="1200"/>
            <a:t>Commande matériel passé par le chef de projet</a:t>
          </a:r>
        </a:p>
      </dsp:txBody>
      <dsp:txXfrm>
        <a:off x="3567494" y="1234482"/>
        <a:ext cx="1979706" cy="787598"/>
      </dsp:txXfrm>
    </dsp:sp>
    <dsp:sp modelId="{8CAF9DDB-60E6-4FFB-9E97-5BB28227F543}">
      <dsp:nvSpPr>
        <dsp:cNvPr id="0" name=""/>
        <dsp:cNvSpPr/>
      </dsp:nvSpPr>
      <dsp:spPr>
        <a:xfrm>
          <a:off x="3540354" y="2207607"/>
          <a:ext cx="1392144" cy="974456"/>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770" tIns="64770" rIns="64770" bIns="64770" numCol="1" spcCol="1270" anchor="ctr" anchorCtr="0">
          <a:noAutofit/>
        </a:bodyPr>
        <a:lstStyle/>
        <a:p>
          <a:pPr marL="0" lvl="0" indent="0" algn="ctr" defTabSz="755650">
            <a:lnSpc>
              <a:spcPct val="90000"/>
            </a:lnSpc>
            <a:spcBef>
              <a:spcPct val="0"/>
            </a:spcBef>
            <a:spcAft>
              <a:spcPct val="35000"/>
            </a:spcAft>
            <a:buNone/>
          </a:pPr>
          <a:r>
            <a:rPr lang="fr-FR" sz="1700" kern="1200"/>
            <a:t>Reception</a:t>
          </a:r>
        </a:p>
      </dsp:txBody>
      <dsp:txXfrm>
        <a:off x="3587932" y="2255185"/>
        <a:ext cx="1296988" cy="879300"/>
      </dsp:txXfrm>
    </dsp:sp>
    <dsp:sp modelId="{1F1A3114-86E1-45B0-AE4C-39DCD4195688}">
      <dsp:nvSpPr>
        <dsp:cNvPr id="0" name=""/>
        <dsp:cNvSpPr/>
      </dsp:nvSpPr>
      <dsp:spPr>
        <a:xfrm>
          <a:off x="4977900" y="2300544"/>
          <a:ext cx="1455123" cy="78759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60960" tIns="60960" rIns="60960" bIns="60960" numCol="1" spcCol="1270" anchor="ctr" anchorCtr="0">
          <a:noAutofit/>
        </a:bodyPr>
        <a:lstStyle/>
        <a:p>
          <a:pPr marL="114300" lvl="1" indent="-114300" algn="l" defTabSz="533400">
            <a:lnSpc>
              <a:spcPct val="90000"/>
            </a:lnSpc>
            <a:spcBef>
              <a:spcPct val="0"/>
            </a:spcBef>
            <a:spcAft>
              <a:spcPct val="15000"/>
            </a:spcAft>
            <a:buChar char="•"/>
          </a:pPr>
          <a:r>
            <a:rPr lang="fr-FR" sz="1200" kern="1200"/>
            <a:t>Vérification des quantités par le logisticien et rangement</a:t>
          </a:r>
        </a:p>
      </dsp:txBody>
      <dsp:txXfrm>
        <a:off x="4977900" y="2300544"/>
        <a:ext cx="1455123" cy="787598"/>
      </dsp:txXfrm>
    </dsp:sp>
  </dsp:spTree>
</dsp:drawing>
</file>

<file path=word/diagrams/layout1.xml><?xml version="1.0" encoding="utf-8"?>
<dgm:layoutDef xmlns:dgm="http://schemas.openxmlformats.org/drawingml/2006/diagram" xmlns:a="http://schemas.openxmlformats.org/drawingml/2006/main" uniqueId="urn:microsoft.com/office/officeart/2005/8/layout/cycle1">
  <dgm:title val=""/>
  <dgm:desc val=""/>
  <dgm:catLst>
    <dgm:cat type="cycle" pri="2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alg type="cycle">
          <dgm:param type="stAng" val="0"/>
          <dgm:param type="spanAng" val="360"/>
        </dgm:alg>
      </dgm:if>
      <dgm:else name="Name2">
        <dgm:alg type="cycle">
          <dgm:param type="stAng" val="0"/>
          <dgm:param type="spanAng" val="-360"/>
        </dgm:alg>
      </dgm:else>
    </dgm:choose>
    <dgm:shape xmlns:r="http://schemas.openxmlformats.org/officeDocument/2006/relationships" r:blip="">
      <dgm:adjLst/>
    </dgm:shape>
    <dgm:presOf/>
    <dgm:choose name="Name3">
      <dgm:if name="Name4" func="var" arg="dir" op="equ" val="norm">
        <dgm:constrLst>
          <dgm:constr type="diam" val="1"/>
          <dgm:constr type="w" for="ch" forName="node" refType="w"/>
          <dgm:constr type="w" for="ch" ptType="sibTrans" refType="w" refFor="ch" refForName="node" fact="0.5"/>
          <dgm:constr type="h" for="ch" ptType="sibTrans" op="equ"/>
          <dgm:constr type="diam" for="ch" ptType="sibTrans" refType="diam" op="equ"/>
          <dgm:constr type="sibSp" refType="w" refFor="ch" refForName="node" fact="0.15"/>
          <dgm:constr type="w" for="ch" forName="dummy" refType="sibSp" fact="2.8"/>
          <dgm:constr type="primFontSz" for="ch" forName="node" op="equ" val="65"/>
        </dgm:constrLst>
      </dgm:if>
      <dgm:else name="Name5">
        <dgm:constrLst>
          <dgm:constr type="diam" val="1"/>
          <dgm:constr type="w" for="ch" forName="node" refType="w"/>
          <dgm:constr type="w" for="ch" ptType="sibTrans" refType="w" refFor="ch" refForName="node" fact="0.5"/>
          <dgm:constr type="h" for="ch" ptType="sibTrans" op="equ"/>
          <dgm:constr type="diam" for="ch" ptType="sibTrans" refType="diam" op="equ" fact="-1"/>
          <dgm:constr type="sibSp" refType="w" refFor="ch" refForName="node" fact="0.15"/>
          <dgm:constr type="w" for="ch" forName="dummy" refType="sibSp" fact="2.8"/>
          <dgm:constr type="primFontSz" for="ch" forName="node" op="equ" val="65"/>
        </dgm:constrLst>
      </dgm:else>
    </dgm:choose>
    <dgm:ruleLst>
      <dgm:rule type="diam" val="INF" fact="NaN" max="NaN"/>
    </dgm:ruleLst>
    <dgm:forEach name="nodesForEach" axis="ch" ptType="node">
      <dgm:choose name="Name6">
        <dgm:if name="Name7" axis="par ch" ptType="doc node" func="cnt" op="gt" val="1">
          <dgm:layoutNode name="dummy">
            <dgm:alg type="sp"/>
            <dgm:shape xmlns:r="http://schemas.openxmlformats.org/officeDocument/2006/relationships" r:blip="">
              <dgm:adjLst/>
            </dgm:shape>
            <dgm:presOf/>
            <dgm:constrLst>
              <dgm:constr type="h" refType="w"/>
            </dgm:constrLst>
            <dgm:ruleLst/>
          </dgm:layoutNode>
        </dgm:if>
        <dgm:else name="Name8"/>
      </dgm:choose>
      <dgm:layoutNode name="node" styleLbl="revTx">
        <dgm:varLst>
          <dgm:bulletEnabled val="1"/>
        </dgm:varLst>
        <dgm:alg type="tx">
          <dgm:param type="txAnchorVertCh" val="mid"/>
        </dgm:alg>
        <dgm:shape xmlns:r="http://schemas.openxmlformats.org/officeDocument/2006/relationships" type="rect"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Name11" axis="followSib" ptType="sibTrans" hideLastTrans="0" cnt="1">
            <dgm:layoutNode name="sibTrans" styleLbl="node1">
              <dgm:alg type="conn">
                <dgm:param type="connRout" val="curve"/>
                <dgm:param type="begPts" val="radial"/>
                <dgm:param type="endPts" val="radial"/>
              </dgm:alg>
              <dgm:shape xmlns:r="http://schemas.openxmlformats.org/officeDocument/2006/relationships" type="conn" r:blip="">
                <dgm:adjLst/>
              </dgm:shape>
              <dgm:presOf axis="self"/>
              <dgm:constrLst>
                <dgm:constr type="h" refType="w" fact="0.65"/>
                <dgm:constr type="begPad"/>
                <dgm:constr type="endPad"/>
              </dgm:constrLst>
              <dgm:ruleLst/>
            </dgm:layoutNode>
          </dgm:forEach>
        </dgm:if>
        <dgm:else name="Name12"/>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hème1">
  <a:themeElements>
    <a:clrScheme name="Barillec">
      <a:dk1>
        <a:sysClr val="windowText" lastClr="000000"/>
      </a:dk1>
      <a:lt1>
        <a:sysClr val="window" lastClr="FFFFFF"/>
      </a:lt1>
      <a:dk2>
        <a:srgbClr val="004289"/>
      </a:dk2>
      <a:lt2>
        <a:srgbClr val="E7E6E6"/>
      </a:lt2>
      <a:accent1>
        <a:srgbClr val="004289"/>
      </a:accent1>
      <a:accent2>
        <a:srgbClr val="0090B0"/>
      </a:accent2>
      <a:accent3>
        <a:srgbClr val="00908C"/>
      </a:accent3>
      <a:accent4>
        <a:srgbClr val="13A538"/>
      </a:accent4>
      <a:accent5>
        <a:srgbClr val="76B82A"/>
      </a:accent5>
      <a:accent6>
        <a:srgbClr val="C8D400"/>
      </a:accent6>
      <a:hlink>
        <a:srgbClr val="0563C1"/>
      </a:hlink>
      <a:folHlink>
        <a:srgbClr val="ED7D31"/>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FFF9E7-A62B-48AA-B964-7796D15FB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5825</TotalTime>
  <Pages>24</Pages>
  <Words>4482</Words>
  <Characters>24651</Characters>
  <Application>Microsoft Office Word</Application>
  <DocSecurity>0</DocSecurity>
  <Lines>205</Lines>
  <Paragraphs>58</Paragraphs>
  <ScaleCrop>false</ScaleCrop>
  <HeadingPairs>
    <vt:vector size="2" baseType="variant">
      <vt:variant>
        <vt:lpstr>Titre</vt:lpstr>
      </vt:variant>
      <vt:variant>
        <vt:i4>1</vt:i4>
      </vt:variant>
    </vt:vector>
  </HeadingPairs>
  <TitlesOfParts>
    <vt:vector size="1" baseType="lpstr">
      <vt:lpstr>LISTE DES DOCUMENTS ET PLANS ELECTRIQUES</vt:lpstr>
    </vt:vector>
  </TitlesOfParts>
  <Company/>
  <LinksUpToDate>false</LinksUpToDate>
  <CharactersWithSpaces>29075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LISTE DES DOCUMENTS ET PLANS ELECTRIQUES</dc:title>
  <dc:subject/>
  <dc:creator>HERCOUET Helene</dc:creator>
  <cp:keywords/>
  <dc:description/>
  <cp:lastModifiedBy>GUIGANTON Benjamin</cp:lastModifiedBy>
  <cp:revision>45</cp:revision>
  <cp:lastPrinted>2020-09-08T11:52:00Z</cp:lastPrinted>
  <dcterms:created xsi:type="dcterms:W3CDTF">2020-09-04T06:39:00Z</dcterms:created>
  <dcterms:modified xsi:type="dcterms:W3CDTF">2021-02-15T06:36:00Z</dcterms:modified>
</cp:coreProperties>
</file>