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8046B" w14:textId="77777777" w:rsidR="00DF4B22" w:rsidRPr="00DF4B22" w:rsidRDefault="00DF4B22" w:rsidP="00DF4B22">
      <w:r w:rsidRPr="00DF4B22">
        <w:rPr>
          <w:rFonts w:hint="eastAsia"/>
          <w:b/>
          <w:bCs/>
        </w:rPr>
        <w:t xml:space="preserve">학사학위 논문 </w:t>
      </w:r>
    </w:p>
    <w:p w14:paraId="255E5B5C" w14:textId="77777777" w:rsidR="00DF4B22" w:rsidRPr="00DF4B22" w:rsidRDefault="00DF4B22" w:rsidP="00DF4B22"/>
    <w:p w14:paraId="2FE38DC6" w14:textId="77777777" w:rsidR="00DF4B22" w:rsidRPr="00DF4B22" w:rsidRDefault="00DF4B22" w:rsidP="00DF4B22">
      <w:pPr>
        <w:rPr>
          <w:rFonts w:hint="eastAsia"/>
        </w:rPr>
      </w:pPr>
    </w:p>
    <w:p w14:paraId="47C2A4FE" w14:textId="77777777" w:rsidR="00DF4B22" w:rsidRPr="00DF4B22" w:rsidRDefault="00DF4B22" w:rsidP="00DF4B22">
      <w:pPr>
        <w:rPr>
          <w:rFonts w:hint="eastAsia"/>
        </w:rPr>
      </w:pPr>
    </w:p>
    <w:p w14:paraId="114089BB" w14:textId="77777777" w:rsidR="00DF4B22" w:rsidRPr="00DF4B22" w:rsidRDefault="00DF4B22" w:rsidP="00DF4B22">
      <w:pPr>
        <w:rPr>
          <w:rFonts w:hint="eastAsia"/>
        </w:rPr>
      </w:pPr>
    </w:p>
    <w:p w14:paraId="73F07C29" w14:textId="77777777" w:rsidR="00DF4B22" w:rsidRPr="00DF4B22" w:rsidRDefault="00DF4B22" w:rsidP="00DF4B22">
      <w:pPr>
        <w:rPr>
          <w:rFonts w:hint="eastAsia"/>
        </w:rPr>
      </w:pPr>
      <w:r w:rsidRPr="00DF4B22">
        <w:rPr>
          <w:rFonts w:hint="eastAsia"/>
          <w:b/>
          <w:bCs/>
        </w:rPr>
        <w:t>철강산업의 중요성 그리고 위기</w:t>
      </w:r>
    </w:p>
    <w:p w14:paraId="6BD817B2" w14:textId="77777777" w:rsidR="00DF4B22" w:rsidRPr="00DF4B22" w:rsidRDefault="00DF4B22" w:rsidP="00DF4B22">
      <w:pPr>
        <w:rPr>
          <w:b/>
          <w:bCs/>
        </w:rPr>
      </w:pPr>
    </w:p>
    <w:p w14:paraId="5C11E998" w14:textId="77777777" w:rsidR="00DF4B22" w:rsidRPr="00DF4B22" w:rsidRDefault="00DF4B22" w:rsidP="00DF4B22">
      <w:pPr>
        <w:rPr>
          <w:rFonts w:hint="eastAsia"/>
          <w:b/>
          <w:bCs/>
        </w:rPr>
      </w:pPr>
    </w:p>
    <w:p w14:paraId="363B55A5" w14:textId="77777777" w:rsidR="00DF4B22" w:rsidRPr="00DF4B22" w:rsidRDefault="00DF4B22" w:rsidP="00DF4B22">
      <w:pPr>
        <w:rPr>
          <w:rFonts w:hint="eastAsia"/>
          <w:b/>
          <w:bCs/>
        </w:rPr>
      </w:pPr>
    </w:p>
    <w:p w14:paraId="1D516439" w14:textId="77777777" w:rsidR="00DF4B22" w:rsidRPr="00DF4B22" w:rsidRDefault="00DF4B22" w:rsidP="00DF4B22">
      <w:pPr>
        <w:rPr>
          <w:rFonts w:hint="eastAsia"/>
          <w:b/>
          <w:bCs/>
        </w:rPr>
      </w:pPr>
    </w:p>
    <w:p w14:paraId="567EAAE8" w14:textId="77777777" w:rsidR="00DF4B22" w:rsidRPr="00DF4B22" w:rsidRDefault="00DF4B22" w:rsidP="00DF4B22">
      <w:pPr>
        <w:rPr>
          <w:rFonts w:hint="eastAsia"/>
          <w:b/>
          <w:bCs/>
        </w:rPr>
      </w:pPr>
    </w:p>
    <w:p w14:paraId="546F7C11" w14:textId="77777777" w:rsidR="00DF4B22" w:rsidRPr="00DF4B22" w:rsidRDefault="00DF4B22" w:rsidP="00DF4B22">
      <w:pPr>
        <w:rPr>
          <w:rFonts w:hint="eastAsia"/>
        </w:rPr>
      </w:pPr>
      <w:r w:rsidRPr="00DF4B22">
        <w:rPr>
          <w:rFonts w:hint="eastAsia"/>
          <w:b/>
          <w:bCs/>
        </w:rPr>
        <w:t xml:space="preserve">2024.08 </w:t>
      </w:r>
    </w:p>
    <w:p w14:paraId="53F786B2" w14:textId="77777777" w:rsidR="00DF4B22" w:rsidRPr="00DF4B22" w:rsidRDefault="00DF4B22" w:rsidP="00DF4B22">
      <w:pPr>
        <w:rPr>
          <w:b/>
          <w:bCs/>
        </w:rPr>
      </w:pPr>
    </w:p>
    <w:p w14:paraId="59F7316E" w14:textId="77777777" w:rsidR="00DF4B22" w:rsidRPr="00DF4B22" w:rsidRDefault="00DF4B22" w:rsidP="00DF4B22">
      <w:pPr>
        <w:rPr>
          <w:rFonts w:hint="eastAsia"/>
          <w:b/>
          <w:bCs/>
        </w:rPr>
      </w:pPr>
    </w:p>
    <w:p w14:paraId="7B302FD6" w14:textId="77777777" w:rsidR="00DF4B22" w:rsidRPr="00DF4B22" w:rsidRDefault="00DF4B22" w:rsidP="00DF4B22">
      <w:pPr>
        <w:rPr>
          <w:rFonts w:hint="eastAsia"/>
        </w:rPr>
      </w:pPr>
      <w:r w:rsidRPr="00DF4B22">
        <w:rPr>
          <w:rFonts w:hint="eastAsia"/>
          <w:b/>
          <w:bCs/>
        </w:rPr>
        <w:t xml:space="preserve">                  </w:t>
      </w:r>
    </w:p>
    <w:p w14:paraId="02A80DA5" w14:textId="77777777" w:rsidR="00DF4B22" w:rsidRPr="00DF4B22" w:rsidRDefault="00DF4B22" w:rsidP="00DF4B22"/>
    <w:p w14:paraId="042031CF" w14:textId="77777777" w:rsidR="00DF4B22" w:rsidRPr="00DF4B22" w:rsidRDefault="00DF4B22" w:rsidP="00DF4B22">
      <w:pPr>
        <w:rPr>
          <w:rFonts w:hint="eastAsia"/>
        </w:rPr>
      </w:pPr>
    </w:p>
    <w:p w14:paraId="622394E3" w14:textId="77777777" w:rsidR="00DF4B22" w:rsidRPr="00DF4B22" w:rsidRDefault="00DF4B22" w:rsidP="00DF4B22">
      <w:pPr>
        <w:rPr>
          <w:rFonts w:hint="eastAsia"/>
        </w:rPr>
      </w:pPr>
      <w:r w:rsidRPr="00DF4B22">
        <w:rPr>
          <w:rFonts w:hint="eastAsia"/>
          <w:b/>
          <w:bCs/>
        </w:rPr>
        <w:t xml:space="preserve">동서대학교 글로벌비즈니스대학 </w:t>
      </w:r>
    </w:p>
    <w:p w14:paraId="0A13AC43" w14:textId="77777777" w:rsidR="00DF4B22" w:rsidRPr="00DF4B22" w:rsidRDefault="00DF4B22" w:rsidP="00DF4B22">
      <w:r w:rsidRPr="00DF4B22">
        <w:rPr>
          <w:rFonts w:hint="eastAsia"/>
          <w:b/>
          <w:bCs/>
        </w:rPr>
        <w:t xml:space="preserve">국제통상학과 </w:t>
      </w:r>
    </w:p>
    <w:p w14:paraId="2FC44ECC" w14:textId="77777777" w:rsidR="00DF4B22" w:rsidRPr="00DF4B22" w:rsidRDefault="00DF4B22" w:rsidP="00DF4B22">
      <w:r w:rsidRPr="00DF4B22">
        <w:rPr>
          <w:rFonts w:hint="eastAsia"/>
          <w:b/>
          <w:bCs/>
        </w:rPr>
        <w:t>정국호(20180500)</w:t>
      </w:r>
    </w:p>
    <w:p w14:paraId="190FB464" w14:textId="77777777" w:rsidR="00DF4B22" w:rsidRPr="00DF4B22" w:rsidRDefault="00DF4B22" w:rsidP="00DF4B22">
      <w:r w:rsidRPr="00DF4B22">
        <w:rPr>
          <w:rFonts w:hint="eastAsia"/>
          <w:b/>
          <w:bCs/>
        </w:rPr>
        <w:t xml:space="preserve">                              </w:t>
      </w:r>
    </w:p>
    <w:p w14:paraId="0A88105C" w14:textId="77777777" w:rsidR="00DF4B22" w:rsidRPr="00DF4B22" w:rsidRDefault="00DF4B22" w:rsidP="00DF4B22">
      <w:r w:rsidRPr="00DF4B22">
        <w:rPr>
          <w:rFonts w:hint="eastAsia"/>
          <w:b/>
          <w:bCs/>
        </w:rPr>
        <w:t>             </w:t>
      </w:r>
      <w:r w:rsidRPr="00DF4B22">
        <w:rPr>
          <w:rFonts w:hint="eastAsia"/>
          <w:b/>
          <w:bCs/>
        </w:rPr>
        <w:br w:type="page"/>
      </w:r>
    </w:p>
    <w:p w14:paraId="20E85D76" w14:textId="77777777" w:rsidR="00DF4B22" w:rsidRPr="00DF4B22" w:rsidRDefault="00DF4B22" w:rsidP="00DF4B22">
      <w:r w:rsidRPr="00DF4B22">
        <w:rPr>
          <w:rFonts w:hint="eastAsia"/>
          <w:b/>
          <w:bCs/>
        </w:rPr>
        <w:t>&lt;목 차&gt;</w:t>
      </w:r>
    </w:p>
    <w:p w14:paraId="0D5628A6" w14:textId="77777777" w:rsidR="00DF4B22" w:rsidRPr="00DF4B22" w:rsidRDefault="00DF4B22" w:rsidP="00DF4B22">
      <w:pPr>
        <w:rPr>
          <w:b/>
          <w:bCs/>
        </w:rPr>
      </w:pPr>
    </w:p>
    <w:p w14:paraId="3D62254C" w14:textId="77777777" w:rsidR="00DF4B22" w:rsidRPr="00DF4B22" w:rsidRDefault="00DF4B22" w:rsidP="00DF4B22">
      <w:pPr>
        <w:rPr>
          <w:rFonts w:hint="eastAsia"/>
        </w:rPr>
      </w:pPr>
      <w:r w:rsidRPr="00DF4B22">
        <w:rPr>
          <w:rFonts w:hint="eastAsia"/>
          <w:b/>
          <w:bCs/>
        </w:rPr>
        <w:t>Ⅰ. 서 론</w:t>
      </w:r>
    </w:p>
    <w:p w14:paraId="793DA8E7" w14:textId="77777777" w:rsidR="00DF4B22" w:rsidRPr="00DF4B22" w:rsidRDefault="00DF4B22" w:rsidP="00DF4B22"/>
    <w:p w14:paraId="4D858D05" w14:textId="77777777" w:rsidR="00DF4B22" w:rsidRPr="00DF4B22" w:rsidRDefault="00DF4B22" w:rsidP="00DF4B22">
      <w:pPr>
        <w:rPr>
          <w:rFonts w:hint="eastAsia"/>
        </w:rPr>
      </w:pPr>
      <w:r w:rsidRPr="00DF4B22">
        <w:rPr>
          <w:rFonts w:hint="eastAsia"/>
          <w:b/>
          <w:bCs/>
        </w:rPr>
        <w:t>Ⅱ. 철강 산업의 중요성과 위기</w:t>
      </w:r>
    </w:p>
    <w:p w14:paraId="177FD043" w14:textId="77777777" w:rsidR="00DF4B22" w:rsidRPr="00DF4B22" w:rsidRDefault="00DF4B22" w:rsidP="00DF4B22">
      <w:r w:rsidRPr="00DF4B22">
        <w:rPr>
          <w:rFonts w:hint="eastAsia"/>
        </w:rPr>
        <w:t>  1. 대한민국 철강 시장의 성장</w:t>
      </w:r>
    </w:p>
    <w:p w14:paraId="1D654CD8" w14:textId="77777777" w:rsidR="00DF4B22" w:rsidRPr="00DF4B22" w:rsidRDefault="00DF4B22" w:rsidP="00DF4B22">
      <w:r w:rsidRPr="00DF4B22">
        <w:rPr>
          <w:rFonts w:hint="eastAsia"/>
        </w:rPr>
        <w:t>  2. 대한민국 철강 시장의 위기</w:t>
      </w:r>
    </w:p>
    <w:p w14:paraId="5241BE47" w14:textId="77777777" w:rsidR="00DF4B22" w:rsidRPr="00DF4B22" w:rsidRDefault="00DF4B22" w:rsidP="00DF4B22"/>
    <w:p w14:paraId="3F2D9265" w14:textId="77777777" w:rsidR="00DF4B22" w:rsidRPr="00DF4B22" w:rsidRDefault="00DF4B22" w:rsidP="00DF4B22">
      <w:pPr>
        <w:rPr>
          <w:rFonts w:hint="eastAsia"/>
        </w:rPr>
      </w:pPr>
      <w:r w:rsidRPr="00DF4B22">
        <w:rPr>
          <w:rFonts w:hint="eastAsia"/>
        </w:rPr>
        <w:t>Ⅲ</w:t>
      </w:r>
      <w:r w:rsidRPr="00DF4B22">
        <w:rPr>
          <w:rFonts w:hint="eastAsia"/>
          <w:b/>
          <w:bCs/>
        </w:rPr>
        <w:t>. 해외 시장의 위협</w:t>
      </w:r>
    </w:p>
    <w:p w14:paraId="5255F60C" w14:textId="77777777" w:rsidR="00DF4B22" w:rsidRPr="00DF4B22" w:rsidRDefault="00DF4B22" w:rsidP="00DF4B22">
      <w:r w:rsidRPr="00DF4B22">
        <w:rPr>
          <w:rFonts w:hint="eastAsia"/>
        </w:rPr>
        <w:t>  1. 미국의 위협</w:t>
      </w:r>
    </w:p>
    <w:p w14:paraId="46CCFD88" w14:textId="77777777" w:rsidR="00DF4B22" w:rsidRPr="00DF4B22" w:rsidRDefault="00DF4B22" w:rsidP="00DF4B22">
      <w:r w:rsidRPr="00DF4B22">
        <w:rPr>
          <w:rFonts w:hint="eastAsia"/>
        </w:rPr>
        <w:t>  2. 멕시코의 위협</w:t>
      </w:r>
    </w:p>
    <w:p w14:paraId="412715B6" w14:textId="77777777" w:rsidR="00DF4B22" w:rsidRPr="00DF4B22" w:rsidRDefault="00DF4B22" w:rsidP="00DF4B22">
      <w:r w:rsidRPr="00DF4B22">
        <w:rPr>
          <w:rFonts w:hint="eastAsia"/>
        </w:rPr>
        <w:t>  3. 유럽의 위협</w:t>
      </w:r>
    </w:p>
    <w:p w14:paraId="1378AFA7" w14:textId="77777777" w:rsidR="00DF4B22" w:rsidRPr="00DF4B22" w:rsidRDefault="00DF4B22" w:rsidP="00DF4B22">
      <w:r w:rsidRPr="00DF4B22">
        <w:rPr>
          <w:rFonts w:hint="eastAsia"/>
          <w:b/>
          <w:bCs/>
        </w:rPr>
        <w:t>Ⅳ. 탄소 중립 정책으로 인한 철강산업의 위기</w:t>
      </w:r>
    </w:p>
    <w:p w14:paraId="17F7468E" w14:textId="77777777" w:rsidR="00DF4B22" w:rsidRPr="00DF4B22" w:rsidRDefault="00DF4B22" w:rsidP="00DF4B22">
      <w:r w:rsidRPr="00DF4B22">
        <w:rPr>
          <w:rFonts w:hint="eastAsia"/>
        </w:rPr>
        <w:t>  1. 중국의 탄소 중립정책</w:t>
      </w:r>
    </w:p>
    <w:p w14:paraId="045A617F" w14:textId="77777777" w:rsidR="00DF4B22" w:rsidRPr="00DF4B22" w:rsidRDefault="00DF4B22" w:rsidP="00DF4B22">
      <w:r w:rsidRPr="00DF4B22">
        <w:rPr>
          <w:rFonts w:hint="eastAsia"/>
        </w:rPr>
        <w:t>  2. 유럽의 CBAM</w:t>
      </w:r>
    </w:p>
    <w:p w14:paraId="1A5B098D" w14:textId="77777777" w:rsidR="00DF4B22" w:rsidRPr="00DF4B22" w:rsidRDefault="00DF4B22" w:rsidP="00DF4B22">
      <w:r w:rsidRPr="00DF4B22">
        <w:rPr>
          <w:rFonts w:hint="eastAsia"/>
        </w:rPr>
        <w:t>  3. 탄소 중립정책의 정부지원</w:t>
      </w:r>
    </w:p>
    <w:p w14:paraId="318A137B" w14:textId="77777777" w:rsidR="00DF4B22" w:rsidRPr="00DF4B22" w:rsidRDefault="00DF4B22" w:rsidP="00DF4B22">
      <w:r w:rsidRPr="00DF4B22">
        <w:rPr>
          <w:rFonts w:hint="eastAsia"/>
        </w:rPr>
        <w:t> </w:t>
      </w:r>
    </w:p>
    <w:p w14:paraId="191A2470" w14:textId="77777777" w:rsidR="00DF4B22" w:rsidRPr="00DF4B22" w:rsidRDefault="00DF4B22" w:rsidP="00DF4B22">
      <w:r w:rsidRPr="00DF4B22">
        <w:rPr>
          <w:rFonts w:hint="eastAsia"/>
          <w:b/>
          <w:bCs/>
        </w:rPr>
        <w:t xml:space="preserve">Ⅴ. 결론 및 나의 의견 </w:t>
      </w:r>
    </w:p>
    <w:p w14:paraId="1AF48C7F" w14:textId="77777777" w:rsidR="00DF4B22" w:rsidRPr="00DF4B22" w:rsidRDefault="00DF4B22" w:rsidP="00DF4B22">
      <w:r w:rsidRPr="00DF4B22">
        <w:rPr>
          <w:rFonts w:hint="eastAsia"/>
        </w:rPr>
        <w:br w:type="page"/>
      </w:r>
    </w:p>
    <w:p w14:paraId="32BE9345" w14:textId="77777777" w:rsidR="00DF4B22" w:rsidRPr="00DF4B22" w:rsidRDefault="00DF4B22" w:rsidP="00DF4B22">
      <w:r w:rsidRPr="00DF4B22">
        <w:rPr>
          <w:rFonts w:hint="eastAsia"/>
          <w:b/>
          <w:bCs/>
        </w:rPr>
        <w:lastRenderedPageBreak/>
        <w:t>Ⅰ. 서  론</w:t>
      </w:r>
    </w:p>
    <w:p w14:paraId="54247B35" w14:textId="77777777" w:rsidR="00DF4B22" w:rsidRPr="00DF4B22" w:rsidRDefault="00DF4B22" w:rsidP="00DF4B22">
      <w:pPr>
        <w:rPr>
          <w:b/>
          <w:bCs/>
        </w:rPr>
      </w:pPr>
    </w:p>
    <w:p w14:paraId="1697827D" w14:textId="77777777" w:rsidR="00DF4B22" w:rsidRPr="00DF4B22" w:rsidRDefault="00DF4B22" w:rsidP="00DF4B22">
      <w:pPr>
        <w:rPr>
          <w:rFonts w:hint="eastAsia"/>
        </w:rPr>
      </w:pPr>
      <w:r w:rsidRPr="00DF4B22">
        <w:rPr>
          <w:rFonts w:hint="eastAsia"/>
          <w:b/>
          <w:bCs/>
        </w:rPr>
        <w:t> 1.연구의 목적</w:t>
      </w:r>
    </w:p>
    <w:p w14:paraId="4D75ADE8" w14:textId="77777777" w:rsidR="00DF4B22" w:rsidRPr="00DF4B22" w:rsidRDefault="00DF4B22" w:rsidP="00DF4B22">
      <w:pPr>
        <w:rPr>
          <w:b/>
          <w:bCs/>
        </w:rPr>
      </w:pPr>
    </w:p>
    <w:p w14:paraId="369D7579" w14:textId="77777777" w:rsidR="00DF4B22" w:rsidRPr="00DF4B22" w:rsidRDefault="00DF4B22" w:rsidP="00DF4B22">
      <w:pPr>
        <w:rPr>
          <w:rFonts w:hint="eastAsia"/>
        </w:rPr>
      </w:pPr>
      <w:r w:rsidRPr="00DF4B22">
        <w:rPr>
          <w:rFonts w:hint="eastAsia"/>
        </w:rPr>
        <w:t xml:space="preserve"> 2024년 11월05일에 실시한 미 대선에 트럼프 대통령이 당선됨에 따라 모든 국가가 미국의 보호무역에 집중을 하고 있다. 이는 과거 45대 대통령 임기 중 과한 보호무역정책을 보여줬기에 이번 임기에도 같은 정책을 보여줄 거란 예상이 나오고 있다. </w:t>
      </w:r>
    </w:p>
    <w:p w14:paraId="51B074C7" w14:textId="77777777" w:rsidR="00DF4B22" w:rsidRPr="00DF4B22" w:rsidRDefault="00DF4B22" w:rsidP="00DF4B22">
      <w:r w:rsidRPr="00DF4B22">
        <w:rPr>
          <w:rFonts w:hint="eastAsia"/>
        </w:rPr>
        <w:t> 특히, 대 중국의 고관세를 부여 할 경우에는 글로벌 시장 또한 큰 변화를 불러올 수 있다. 이미 2024년 05월 바이든 정부가 대 중국의 고 관세를 부여하였고 이는 글로벌 시장의 저가 시장이라는 형태로 만들어지게 되는 계기가 되었으며 이번에 다루는 주제인 철강 산업 또한 해당 위기에 포함이 되어있다.</w:t>
      </w:r>
    </w:p>
    <w:p w14:paraId="797CDD9E" w14:textId="77777777" w:rsidR="00DF4B22" w:rsidRPr="00DF4B22" w:rsidRDefault="00DF4B22" w:rsidP="00DF4B22"/>
    <w:p w14:paraId="464EE2BF" w14:textId="77777777" w:rsidR="00DF4B22" w:rsidRPr="00DF4B22" w:rsidRDefault="00DF4B22" w:rsidP="00DF4B22">
      <w:pPr>
        <w:rPr>
          <w:rFonts w:hint="eastAsia"/>
        </w:rPr>
      </w:pPr>
      <w:r w:rsidRPr="00DF4B22">
        <w:rPr>
          <w:rFonts w:hint="eastAsia"/>
          <w:b/>
          <w:bCs/>
        </w:rPr>
        <w:t> 2.연구의 필요성</w:t>
      </w:r>
    </w:p>
    <w:p w14:paraId="5B5D8609" w14:textId="77777777" w:rsidR="00DF4B22" w:rsidRPr="00DF4B22" w:rsidRDefault="00DF4B22" w:rsidP="00DF4B22">
      <w:pPr>
        <w:rPr>
          <w:b/>
          <w:bCs/>
        </w:rPr>
      </w:pPr>
    </w:p>
    <w:p w14:paraId="2DEC0081" w14:textId="77777777" w:rsidR="00DF4B22" w:rsidRPr="00DF4B22" w:rsidRDefault="00DF4B22" w:rsidP="00DF4B22">
      <w:pPr>
        <w:rPr>
          <w:rFonts w:hint="eastAsia"/>
        </w:rPr>
      </w:pPr>
      <w:r w:rsidRPr="00DF4B22">
        <w:rPr>
          <w:rFonts w:hint="eastAsia"/>
          <w:b/>
          <w:bCs/>
        </w:rPr>
        <w:t> </w:t>
      </w:r>
      <w:r w:rsidRPr="00DF4B22">
        <w:rPr>
          <w:rFonts w:hint="eastAsia"/>
        </w:rPr>
        <w:t xml:space="preserve">대한민국의 철강 주요 수출국인 미국,EU,멕시코가 있다. 해당 국가들의 공통점들은 대한민국에게 철강 쿼터제 또는 고관세를 부과하고 있는 국가이다. 하지만 목적에서 나왔듯이 미국이 중국을 견제를 위해 고관세를 부과를 실시 하였고 이는 중국이 글로벌시장에서 저가 상품을 형성하게 되어 이는 대한민국 내부로도 많이 들어오고 있는 상황이다. </w:t>
      </w:r>
    </w:p>
    <w:p w14:paraId="51DC2AA8" w14:textId="77777777" w:rsidR="00DF4B22" w:rsidRPr="00DF4B22" w:rsidRDefault="00DF4B22" w:rsidP="00DF4B22">
      <w:r w:rsidRPr="00DF4B22">
        <w:rPr>
          <w:rFonts w:hint="eastAsia"/>
        </w:rPr>
        <w:t> EU의 경우에는 현재 미국과 비슷하게 쿼터제를 실시하고 있으며 최대 2회 연장이 가능한 정책으로 2024년 06월에 2차 연장을 실시함에 따라 2026년까지 쿼터제를 실시하게 된다. 하지만 이 쿼터제가 끝나면 EU의 새로운 정책이 발목을 잡게 된다.</w:t>
      </w:r>
    </w:p>
    <w:p w14:paraId="065D480D" w14:textId="77777777" w:rsidR="00DF4B22" w:rsidRPr="00DF4B22" w:rsidRDefault="00DF4B22" w:rsidP="00DF4B22">
      <w:r w:rsidRPr="00DF4B22">
        <w:rPr>
          <w:rFonts w:hint="eastAsia"/>
          <w:b/>
          <w:bCs/>
        </w:rPr>
        <w:t> </w:t>
      </w:r>
      <w:r w:rsidRPr="00DF4B22">
        <w:rPr>
          <w:rFonts w:hint="eastAsia"/>
        </w:rPr>
        <w:t>현재 EU는 2026년부터 CBAM정책을 발표하였고 해당 정책은 과도기를 거쳐 2030년까지 해당 정책으로 전환을 목표로 하고 있다. 해당 정책으로 인해서 대한민국의 대기업 철강 회사들은 일제히 TF팀을 꾸려 해당 정책에 대해 대응책을 찾고 있지만 중소기업의 경우에는 개인적으로 대응 방안을 못 꾸리는 중소기업들이 많아 해당 정책이 실시 되어지면 많은 피해가 발생 할 것으로 예상되어진다.</w:t>
      </w:r>
    </w:p>
    <w:p w14:paraId="43A1C61B" w14:textId="77777777" w:rsidR="00DF4B22" w:rsidRPr="00DF4B22" w:rsidRDefault="00DF4B22" w:rsidP="00DF4B22">
      <w:r w:rsidRPr="00DF4B22">
        <w:rPr>
          <w:rFonts w:hint="eastAsia"/>
          <w:b/>
          <w:bCs/>
        </w:rPr>
        <w:t> </w:t>
      </w:r>
      <w:r w:rsidRPr="00DF4B22">
        <w:rPr>
          <w:rFonts w:hint="eastAsia"/>
        </w:rPr>
        <w:t xml:space="preserve">멕시코의 경우에는 PROSEC의 해당되는 철강품을 제외하면 모든 관세가 인상이 되었기에 해당 되지 못하는 상품의 수출을 지속 할 경우 손해를 보게 된다. </w:t>
      </w:r>
    </w:p>
    <w:p w14:paraId="3039DA2B" w14:textId="77777777" w:rsidR="00DF4B22" w:rsidRPr="00DF4B22" w:rsidRDefault="00DF4B22" w:rsidP="00DF4B22">
      <w:r w:rsidRPr="00DF4B22">
        <w:rPr>
          <w:rFonts w:hint="eastAsia"/>
        </w:rPr>
        <w:t> 그러나 대한민국의 대부분의 수출품은 PROSEC에 해당되는 수출품이기에 몇몇 수출품을 제외하면 피해가 없지만 그럼에도 주요 시장의 관세 인상은 눈여겨 봐야한다.</w:t>
      </w:r>
    </w:p>
    <w:p w14:paraId="36736DBA" w14:textId="77777777" w:rsidR="00DF4B22" w:rsidRPr="00DF4B22" w:rsidRDefault="00DF4B22" w:rsidP="00DF4B22">
      <w:r w:rsidRPr="00DF4B22">
        <w:rPr>
          <w:rFonts w:hint="eastAsia"/>
        </w:rPr>
        <w:lastRenderedPageBreak/>
        <w:t> 이렇듯 최근 해외시장의 관세 인상 및 저탄소 정책으로 인해서 현재 대한민국의 철강 산업의 위기를 찾아 오게 되었으며 과거와 현재 실질적인 무역수지의 차이를 비교하여 새로운 시장 개척 및 각 국가 간의 협력을 통해 극복 할 필요가 있다.</w:t>
      </w:r>
    </w:p>
    <w:p w14:paraId="054544B4" w14:textId="77777777" w:rsidR="00DF4B22" w:rsidRPr="00DF4B22" w:rsidRDefault="00DF4B22" w:rsidP="00DF4B22">
      <w:pPr>
        <w:rPr>
          <w:b/>
          <w:bCs/>
        </w:rPr>
      </w:pPr>
    </w:p>
    <w:p w14:paraId="4D694F7C" w14:textId="77777777" w:rsidR="00DF4B22" w:rsidRPr="00DF4B22" w:rsidRDefault="00DF4B22" w:rsidP="00DF4B22">
      <w:pPr>
        <w:rPr>
          <w:rFonts w:hint="eastAsia"/>
          <w:b/>
          <w:bCs/>
        </w:rPr>
      </w:pPr>
    </w:p>
    <w:p w14:paraId="5C1B1453" w14:textId="77777777" w:rsidR="00DF4B22" w:rsidRPr="00DF4B22" w:rsidRDefault="00DF4B22" w:rsidP="00DF4B22">
      <w:pPr>
        <w:rPr>
          <w:rFonts w:hint="eastAsia"/>
          <w:b/>
          <w:bCs/>
        </w:rPr>
      </w:pPr>
    </w:p>
    <w:p w14:paraId="15E78A8C" w14:textId="77777777" w:rsidR="00DF4B22" w:rsidRPr="00DF4B22" w:rsidRDefault="00DF4B22" w:rsidP="00DF4B22">
      <w:pPr>
        <w:rPr>
          <w:rFonts w:hint="eastAsia"/>
          <w:b/>
          <w:bCs/>
        </w:rPr>
      </w:pPr>
    </w:p>
    <w:p w14:paraId="6EBAE0E4" w14:textId="77777777" w:rsidR="00DF4B22" w:rsidRPr="00DF4B22" w:rsidRDefault="00DF4B22" w:rsidP="00DF4B22">
      <w:pPr>
        <w:rPr>
          <w:rFonts w:hint="eastAsia"/>
        </w:rPr>
      </w:pPr>
      <w:r w:rsidRPr="00DF4B22">
        <w:rPr>
          <w:rFonts w:hint="eastAsia"/>
          <w:b/>
          <w:bCs/>
        </w:rPr>
        <w:t>Ⅱ. 철강 산업의 중요성과 위기 </w:t>
      </w:r>
    </w:p>
    <w:p w14:paraId="12528856" w14:textId="77777777" w:rsidR="00DF4B22" w:rsidRPr="00DF4B22" w:rsidRDefault="00DF4B22" w:rsidP="00DF4B22">
      <w:pPr>
        <w:rPr>
          <w:b/>
          <w:bCs/>
        </w:rPr>
      </w:pPr>
    </w:p>
    <w:p w14:paraId="03450850" w14:textId="77777777" w:rsidR="00DF4B22" w:rsidRPr="00DF4B22" w:rsidRDefault="00DF4B22" w:rsidP="00DF4B22">
      <w:pPr>
        <w:rPr>
          <w:rFonts w:hint="eastAsia"/>
        </w:rPr>
      </w:pPr>
      <w:r w:rsidRPr="00DF4B22">
        <w:rPr>
          <w:rFonts w:hint="eastAsia"/>
          <w:b/>
          <w:bCs/>
        </w:rPr>
        <w:t>1. 철강산업의 중요성</w:t>
      </w:r>
    </w:p>
    <w:p w14:paraId="0A5C99F7" w14:textId="77777777" w:rsidR="00DF4B22" w:rsidRPr="00DF4B22" w:rsidRDefault="00DF4B22" w:rsidP="00DF4B22">
      <w:pPr>
        <w:rPr>
          <w:b/>
          <w:bCs/>
        </w:rPr>
      </w:pPr>
    </w:p>
    <w:p w14:paraId="1D8B555A" w14:textId="77777777" w:rsidR="00DF4B22" w:rsidRPr="00DF4B22" w:rsidRDefault="00DF4B22" w:rsidP="00DF4B22">
      <w:pPr>
        <w:rPr>
          <w:rFonts w:hint="eastAsia"/>
        </w:rPr>
      </w:pPr>
      <w:r w:rsidRPr="00DF4B22">
        <w:rPr>
          <w:rFonts w:hint="eastAsia"/>
          <w:b/>
          <w:bCs/>
        </w:rPr>
        <w:t> 가.배경</w:t>
      </w:r>
    </w:p>
    <w:p w14:paraId="05562625" w14:textId="77777777" w:rsidR="00DF4B22" w:rsidRPr="00DF4B22" w:rsidRDefault="00DF4B22" w:rsidP="00DF4B22">
      <w:r w:rsidRPr="00DF4B22">
        <w:rPr>
          <w:rFonts w:hint="eastAsia"/>
        </w:rPr>
        <w:t>&lt;그림1&gt; 2023년 대한민국 HS코드별 수출 비중</w:t>
      </w:r>
    </w:p>
    <w:p w14:paraId="55021678" w14:textId="28882827" w:rsidR="00DF4B22" w:rsidRPr="00DF4B22" w:rsidRDefault="00DF4B22" w:rsidP="00DF4B22">
      <w:r w:rsidRPr="00DF4B22">
        <w:drawing>
          <wp:inline distT="0" distB="0" distL="0" distR="0" wp14:anchorId="48DC1174" wp14:editId="60FE38F1">
            <wp:extent cx="5248275" cy="3914775"/>
            <wp:effectExtent l="0" t="0" r="9525" b="9525"/>
            <wp:docPr id="1562883826" name="그림 12" descr="텍스트, 원, 도표, 스크린샷이(가) 표시된 사진&#10;&#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2883826" name="그림 12" descr="텍스트, 원, 도표, 스크린샷이(가) 표시된 사진&#10;&#10;AI가 생성한 콘텐츠는 부정확할 수 있습니다."/>
                    <pic:cNvPicPr preferRelativeResize="0">
                      <a:picLocks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5248275" cy="3914775"/>
                    </a:xfrm>
                    <a:prstGeom prst="rect">
                      <a:avLst/>
                    </a:prstGeom>
                    <a:solidFill>
                      <a:srgbClr val="FFFFFF"/>
                    </a:solidFill>
                    <a:ln>
                      <a:noFill/>
                    </a:ln>
                  </pic:spPr>
                </pic:pic>
              </a:graphicData>
            </a:graphic>
          </wp:inline>
        </w:drawing>
      </w:r>
    </w:p>
    <w:p w14:paraId="4C24E48E" w14:textId="77777777" w:rsidR="00DF4B22" w:rsidRPr="00DF4B22" w:rsidRDefault="00DF4B22" w:rsidP="00DF4B22">
      <w:r w:rsidRPr="00DF4B22">
        <w:rPr>
          <w:rFonts w:hint="eastAsia"/>
        </w:rPr>
        <w:t>&lt;자료:수출입무역통계,</w:t>
      </w:r>
      <w:hyperlink r:id="rId5" w:history="1">
        <w:r w:rsidRPr="00DF4B22">
          <w:rPr>
            <w:rStyle w:val="aa"/>
            <w:rFonts w:hint="eastAsia"/>
          </w:rPr>
          <w:t>www.tradedata.go.kr</w:t>
        </w:r>
      </w:hyperlink>
      <w:r w:rsidRPr="00DF4B22">
        <w:rPr>
          <w:rFonts w:hint="eastAsia"/>
        </w:rPr>
        <w:t>&gt;</w:t>
      </w:r>
    </w:p>
    <w:p w14:paraId="3E60ED68" w14:textId="77777777" w:rsidR="00DF4B22" w:rsidRPr="00DF4B22" w:rsidRDefault="00DF4B22" w:rsidP="00DF4B22">
      <w:r w:rsidRPr="00DF4B22">
        <w:rPr>
          <w:rFonts w:hint="eastAsia"/>
        </w:rPr>
        <w:lastRenderedPageBreak/>
        <w:t>[위 데이터를 기반으로 저자가 직접 작성]</w:t>
      </w:r>
    </w:p>
    <w:p w14:paraId="2780961C" w14:textId="77777777" w:rsidR="00DF4B22" w:rsidRPr="00DF4B22" w:rsidRDefault="00DF4B22" w:rsidP="00DF4B22"/>
    <w:p w14:paraId="0B0B7629" w14:textId="77777777" w:rsidR="00DF4B22" w:rsidRPr="00DF4B22" w:rsidRDefault="00DF4B22" w:rsidP="00DF4B22">
      <w:pPr>
        <w:rPr>
          <w:rFonts w:hint="eastAsia"/>
        </w:rPr>
      </w:pPr>
      <w:r w:rsidRPr="00DF4B22">
        <w:rPr>
          <w:rFonts w:hint="eastAsia"/>
        </w:rPr>
        <w:t> [그림1]은 2023년 기준 대한민국 HS코드 별 수출금액 비율이다. 플라스틱과 그 제품(39번),철강(72번),원자로ㆍ보일러ㆍ기계류와 이들의 부분품(84번), 전기기기와 그 부분품, 녹음기ㆍ음성 재생기ㆍ텔레비전의 영상과 음성의 기록기ㆍ재생기와 이들의 부분품ㆍ부속품(85번),차량과 부품(87번),선박과 수상 구조물(89번)이다. 위 품목들의 특징으로는 수출비중이 높으면서 대한민국의 무역 수지의 흑자를 내고 있는 품목들이다.</w:t>
      </w:r>
    </w:p>
    <w:p w14:paraId="51C0A908" w14:textId="77777777" w:rsidR="00DF4B22" w:rsidRPr="00DF4B22" w:rsidRDefault="00DF4B22" w:rsidP="00DF4B22">
      <w:r w:rsidRPr="00DF4B22">
        <w:rPr>
          <w:rFonts w:hint="eastAsia"/>
        </w:rPr>
        <w:t> </w:t>
      </w:r>
    </w:p>
    <w:p w14:paraId="67218334" w14:textId="77777777" w:rsidR="00DF4B22" w:rsidRPr="00DF4B22" w:rsidRDefault="00DF4B22" w:rsidP="00DF4B22">
      <w:r w:rsidRPr="00DF4B22">
        <w:rPr>
          <w:rFonts w:hint="eastAsia"/>
        </w:rPr>
        <w:t> </w:t>
      </w:r>
    </w:p>
    <w:p w14:paraId="0BB33FEE" w14:textId="77777777" w:rsidR="00DF4B22" w:rsidRPr="00DF4B22" w:rsidRDefault="00DF4B22" w:rsidP="00DF4B22"/>
    <w:p w14:paraId="76A83F5C" w14:textId="77777777" w:rsidR="00DF4B22" w:rsidRPr="00DF4B22" w:rsidRDefault="00DF4B22" w:rsidP="00DF4B22">
      <w:pPr>
        <w:rPr>
          <w:rFonts w:hint="eastAsia"/>
        </w:rPr>
      </w:pPr>
    </w:p>
    <w:p w14:paraId="2F93AB94" w14:textId="77777777" w:rsidR="00DF4B22" w:rsidRPr="00DF4B22" w:rsidRDefault="00DF4B22" w:rsidP="00DF4B22">
      <w:pPr>
        <w:rPr>
          <w:rFonts w:hint="eastAsia"/>
        </w:rPr>
      </w:pPr>
    </w:p>
    <w:p w14:paraId="4F2A09AF" w14:textId="77777777" w:rsidR="00DF4B22" w:rsidRPr="00DF4B22" w:rsidRDefault="00DF4B22" w:rsidP="00DF4B22">
      <w:pPr>
        <w:rPr>
          <w:rFonts w:hint="eastAsia"/>
        </w:rPr>
      </w:pPr>
    </w:p>
    <w:p w14:paraId="1AC24BE7" w14:textId="77777777" w:rsidR="00DF4B22" w:rsidRPr="00DF4B22" w:rsidRDefault="00DF4B22" w:rsidP="00DF4B22">
      <w:pPr>
        <w:rPr>
          <w:rFonts w:hint="eastAsia"/>
        </w:rPr>
      </w:pPr>
      <w:r w:rsidRPr="00DF4B22">
        <w:rPr>
          <w:rFonts w:hint="eastAsia"/>
        </w:rPr>
        <w:t>&lt;그림2&gt;세계 철강 생산량  </w:t>
      </w:r>
    </w:p>
    <w:p w14:paraId="2AE6A1C7" w14:textId="77777777" w:rsidR="00DF4B22" w:rsidRPr="00DF4B22" w:rsidRDefault="00DF4B22" w:rsidP="00DF4B22">
      <w:r w:rsidRPr="00DF4B22">
        <w:rPr>
          <w:rFonts w:hint="eastAsia"/>
        </w:rPr>
        <w:t>단위:천 톤</w:t>
      </w:r>
    </w:p>
    <w:p w14:paraId="6CD9265B" w14:textId="7FD12CEE" w:rsidR="00DF4B22" w:rsidRPr="00DF4B22" w:rsidRDefault="00DF4B22" w:rsidP="00DF4B22">
      <w:r w:rsidRPr="00DF4B22">
        <w:drawing>
          <wp:inline distT="0" distB="0" distL="0" distR="0" wp14:anchorId="3D9679C4" wp14:editId="3E980656">
            <wp:extent cx="5731510" cy="2825115"/>
            <wp:effectExtent l="0" t="0" r="2540" b="0"/>
            <wp:docPr id="1941707596" name="그림 11" descr="지도, 텍스트, 아틀라스이(가) 표시된 사진&#10;&#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41707596" name="그림 11" descr="지도, 텍스트, 아틀라스이(가) 표시된 사진&#10;&#10;AI가 생성한 콘텐츠는 부정확할 수 있습니다."/>
                    <pic:cNvPicPr preferRelativeResize="0">
                      <a:picLocks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5731510" cy="2825115"/>
                    </a:xfrm>
                    <a:prstGeom prst="rect">
                      <a:avLst/>
                    </a:prstGeom>
                    <a:solidFill>
                      <a:srgbClr val="FFFFFF"/>
                    </a:solidFill>
                    <a:ln>
                      <a:noFill/>
                    </a:ln>
                  </pic:spPr>
                </pic:pic>
              </a:graphicData>
            </a:graphic>
          </wp:inline>
        </w:drawing>
      </w:r>
    </w:p>
    <w:p w14:paraId="61A173CF" w14:textId="77777777" w:rsidR="00DF4B22" w:rsidRPr="00DF4B22" w:rsidRDefault="00DF4B22" w:rsidP="00DF4B22">
      <w:r w:rsidRPr="00DF4B22">
        <w:rPr>
          <w:rFonts w:hint="eastAsia"/>
        </w:rPr>
        <w:t>&lt;자료:세계철강협회,worldsteel.org&gt;</w:t>
      </w:r>
    </w:p>
    <w:p w14:paraId="09E4A4B1" w14:textId="77777777" w:rsidR="00DF4B22" w:rsidRPr="00DF4B22" w:rsidRDefault="00DF4B22" w:rsidP="00DF4B22">
      <w:r w:rsidRPr="00DF4B22">
        <w:rPr>
          <w:rFonts w:hint="eastAsia"/>
        </w:rPr>
        <w:t>[위 데이터를 기반으로 저자가 직접 작성]</w:t>
      </w:r>
    </w:p>
    <w:p w14:paraId="238EE1A2" w14:textId="77777777" w:rsidR="00DF4B22" w:rsidRPr="00DF4B22" w:rsidRDefault="00DF4B22" w:rsidP="00DF4B22"/>
    <w:p w14:paraId="3B72DAB2" w14:textId="77777777" w:rsidR="00DF4B22" w:rsidRPr="00DF4B22" w:rsidRDefault="00DF4B22" w:rsidP="00DF4B22">
      <w:pPr>
        <w:rPr>
          <w:rFonts w:hint="eastAsia"/>
        </w:rPr>
      </w:pPr>
      <w:r w:rsidRPr="00DF4B22">
        <w:rPr>
          <w:rFonts w:hint="eastAsia"/>
        </w:rPr>
        <w:lastRenderedPageBreak/>
        <w:t> 또한, 대한민국의 철강 생산량은 세계적으로 높은 양의 생산을 보여준다. &lt;그림2&gt;에서 확인이 가능 하듯 중국을 제외한 국가에서 인도 다음으로 생산량이 많으며 전 세계적으로도 수출량도 많다.</w:t>
      </w:r>
    </w:p>
    <w:p w14:paraId="403CA625" w14:textId="77777777" w:rsidR="00DF4B22" w:rsidRPr="00DF4B22" w:rsidRDefault="00DF4B22" w:rsidP="00DF4B22">
      <w:r w:rsidRPr="00DF4B22">
        <w:rPr>
          <w:rFonts w:hint="eastAsia"/>
        </w:rPr>
        <w:t> 철강 산업이 필요한 이유는 철강 자체의 수출 및 무역수지가 좋을 뿐만 아니라 자동차, 조선, 기계 등 주력 산업의 핵심 자원으로 이용이 되어지고 있다. 이 철강 산업은 글로벌수요,기술 발전,환경 문제 등 복잡한 환경 속에서 작동하며 이해관계자들은 이러한 역동성을 이해하고 기회를 활용해야 한다.</w:t>
      </w:r>
    </w:p>
    <w:p w14:paraId="71BEBE38" w14:textId="77777777" w:rsidR="00DF4B22" w:rsidRPr="00DF4B22" w:rsidRDefault="00DF4B22" w:rsidP="00DF4B22">
      <w:r w:rsidRPr="00DF4B22">
        <w:rPr>
          <w:rFonts w:hint="eastAsia"/>
        </w:rPr>
        <w:t xml:space="preserve"> 하지만 최근 중국 내수시장의 침체,미·중 무역전쟁,러·우 전쟁,미국의 정권의 변화 등 다양한 이유로 수요 약세를 보이며 대한민국 철강산업의 하락세가 지속 되고 있으며 이는 철강의 생산량을 감소 시키고 있다. </w:t>
      </w:r>
    </w:p>
    <w:p w14:paraId="3D944FF2" w14:textId="77777777" w:rsidR="00DF4B22" w:rsidRPr="00DF4B22" w:rsidRDefault="00DF4B22" w:rsidP="00DF4B22">
      <w:pPr>
        <w:rPr>
          <w:b/>
          <w:bCs/>
        </w:rPr>
      </w:pPr>
    </w:p>
    <w:p w14:paraId="7DCBDC70" w14:textId="77777777" w:rsidR="00DF4B22" w:rsidRPr="00DF4B22" w:rsidRDefault="00DF4B22" w:rsidP="00DF4B22">
      <w:pPr>
        <w:rPr>
          <w:rFonts w:hint="eastAsia"/>
        </w:rPr>
      </w:pPr>
      <w:r w:rsidRPr="00DF4B22">
        <w:rPr>
          <w:rFonts w:hint="eastAsia"/>
          <w:b/>
          <w:bCs/>
        </w:rPr>
        <w:t>나. 철강산업의 추이</w:t>
      </w:r>
    </w:p>
    <w:p w14:paraId="10D4B99D" w14:textId="77777777" w:rsidR="00DF4B22" w:rsidRPr="00DF4B22" w:rsidRDefault="00DF4B22" w:rsidP="00DF4B22"/>
    <w:p w14:paraId="4BE17880" w14:textId="77777777" w:rsidR="00DF4B22" w:rsidRPr="00DF4B22" w:rsidRDefault="00DF4B22" w:rsidP="00DF4B22">
      <w:pPr>
        <w:rPr>
          <w:rFonts w:hint="eastAsia"/>
        </w:rPr>
      </w:pPr>
      <w:r w:rsidRPr="00DF4B22">
        <w:rPr>
          <w:rFonts w:hint="eastAsia"/>
        </w:rPr>
        <w:t xml:space="preserve"> 대한민국의 철강산업은 도입기-도약기-성장기 지나며 현재는 성숙기 단계에 있다. 과거 도입기부터 성장기 까지는 수출 보다는 수입의 의존성이 높았지만 성숙기 단계를 들어오면서 현재는 수입보다 수출이 높은 상태에 도달 했다. </w:t>
      </w:r>
    </w:p>
    <w:p w14:paraId="23D8B6BF" w14:textId="77777777" w:rsidR="00DF4B22" w:rsidRPr="00DF4B22" w:rsidRDefault="00DF4B22" w:rsidP="00DF4B22">
      <w:r w:rsidRPr="00DF4B22">
        <w:rPr>
          <w:rFonts w:hint="eastAsia"/>
        </w:rPr>
        <w:t> 특히 &lt;표-1&gt;에서 볼 수 있듯이 2000년대 IMF이후 부터는 철강의 생산이 늘었으며 2008년에는 생산이 4.2배 소비가 5.4배가 증가하였다. 하지만 철강생산 증가율이 철강 수요 증가율에 못 미치며 수급이 타이트 해진 점 그리고 냉연 및 강관용 원자재 수입 수요가 증가하면서 철강재 수입이 사상 최고치를 기록 하였다</w:t>
      </w:r>
    </w:p>
    <w:p w14:paraId="4BE7749C" w14:textId="77777777" w:rsidR="00DF4B22" w:rsidRPr="00DF4B22" w:rsidRDefault="00DF4B22" w:rsidP="00DF4B22">
      <w:r w:rsidRPr="00DF4B22">
        <w:rPr>
          <w:rFonts w:hint="eastAsia"/>
        </w:rPr>
        <w:t> </w:t>
      </w:r>
    </w:p>
    <w:p w14:paraId="0971597F" w14:textId="77777777" w:rsidR="00DF4B22" w:rsidRPr="00DF4B22" w:rsidRDefault="00DF4B22" w:rsidP="00DF4B22">
      <w:r w:rsidRPr="00DF4B22">
        <w:rPr>
          <w:rFonts w:hint="eastAsia"/>
        </w:rPr>
        <w:t>&lt;표1&gt; 성장기 국내 철강수급 동향</w:t>
      </w:r>
    </w:p>
    <w:tbl>
      <w:tblPr>
        <w:tblW w:w="9465" w:type="dxa"/>
        <w:tblInd w:w="28" w:type="dxa"/>
        <w:tblCellMar>
          <w:top w:w="105" w:type="dxa"/>
          <w:left w:w="105" w:type="dxa"/>
          <w:bottom w:w="105" w:type="dxa"/>
          <w:right w:w="105" w:type="dxa"/>
        </w:tblCellMar>
        <w:tblLook w:val="04A0" w:firstRow="1" w:lastRow="0" w:firstColumn="1" w:lastColumn="0" w:noHBand="0" w:noVBand="1"/>
      </w:tblPr>
      <w:tblGrid>
        <w:gridCol w:w="978"/>
        <w:gridCol w:w="809"/>
        <w:gridCol w:w="809"/>
        <w:gridCol w:w="809"/>
        <w:gridCol w:w="810"/>
        <w:gridCol w:w="1178"/>
        <w:gridCol w:w="1179"/>
        <w:gridCol w:w="737"/>
        <w:gridCol w:w="737"/>
        <w:gridCol w:w="737"/>
        <w:gridCol w:w="682"/>
      </w:tblGrid>
      <w:tr w:rsidR="00DF4B22" w:rsidRPr="00DF4B22" w14:paraId="69FF258C" w14:textId="77777777" w:rsidTr="00DF4B22">
        <w:tc>
          <w:tcPr>
            <w:tcW w:w="981" w:type="dxa"/>
            <w:vMerge w:val="restart"/>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tcPr>
          <w:p w14:paraId="5C8301ED" w14:textId="77777777" w:rsidR="00DF4B22" w:rsidRPr="00DF4B22" w:rsidRDefault="00DF4B22" w:rsidP="00DF4B22"/>
        </w:tc>
        <w:tc>
          <w:tcPr>
            <w:tcW w:w="3237" w:type="dxa"/>
            <w:gridSpan w:val="4"/>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28EDC20E" w14:textId="77777777" w:rsidR="00DF4B22" w:rsidRPr="00DF4B22" w:rsidRDefault="00DF4B22" w:rsidP="00DF4B22">
            <w:pPr>
              <w:rPr>
                <w:rFonts w:hint="eastAsia"/>
              </w:rPr>
            </w:pPr>
            <w:r w:rsidRPr="00DF4B22">
              <w:rPr>
                <w:rFonts w:hint="eastAsia"/>
              </w:rPr>
              <w:t>수급 실절(천톤)</w:t>
            </w:r>
          </w:p>
        </w:tc>
        <w:tc>
          <w:tcPr>
            <w:tcW w:w="2362" w:type="dxa"/>
            <w:gridSpan w:val="2"/>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443A6E93" w14:textId="77777777" w:rsidR="00DF4B22" w:rsidRPr="00DF4B22" w:rsidRDefault="00DF4B22" w:rsidP="00DF4B22">
            <w:r w:rsidRPr="00DF4B22">
              <w:rPr>
                <w:rFonts w:hint="eastAsia"/>
              </w:rPr>
              <w:t>주요지표(%)</w:t>
            </w:r>
          </w:p>
        </w:tc>
        <w:tc>
          <w:tcPr>
            <w:tcW w:w="2893" w:type="dxa"/>
            <w:gridSpan w:val="4"/>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10B0CEED" w14:textId="77777777" w:rsidR="00DF4B22" w:rsidRPr="00DF4B22" w:rsidRDefault="00DF4B22" w:rsidP="00DF4B22">
            <w:r w:rsidRPr="00DF4B22">
              <w:rPr>
                <w:rFonts w:hint="eastAsia"/>
              </w:rPr>
              <w:t>연평균 증가율(%)</w:t>
            </w:r>
          </w:p>
        </w:tc>
      </w:tr>
      <w:tr w:rsidR="00DF4B22" w:rsidRPr="00DF4B22" w14:paraId="3C67E2DD" w14:textId="77777777" w:rsidTr="00DF4B22">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C5068B0" w14:textId="77777777" w:rsidR="00DF4B22" w:rsidRPr="00DF4B22" w:rsidRDefault="00DF4B22" w:rsidP="00DF4B22"/>
        </w:tc>
        <w:tc>
          <w:tcPr>
            <w:tcW w:w="810"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33CD194E" w14:textId="77777777" w:rsidR="00DF4B22" w:rsidRPr="00DF4B22" w:rsidRDefault="00DF4B22" w:rsidP="00DF4B22">
            <w:r w:rsidRPr="00DF4B22">
              <w:rPr>
                <w:rFonts w:hint="eastAsia"/>
              </w:rPr>
              <w:t>내수</w:t>
            </w:r>
          </w:p>
        </w:tc>
        <w:tc>
          <w:tcPr>
            <w:tcW w:w="810"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5E50986E" w14:textId="77777777" w:rsidR="00DF4B22" w:rsidRPr="00DF4B22" w:rsidRDefault="00DF4B22" w:rsidP="00DF4B22">
            <w:r w:rsidRPr="00DF4B22">
              <w:rPr>
                <w:rFonts w:hint="eastAsia"/>
              </w:rPr>
              <w:t>수출</w:t>
            </w:r>
          </w:p>
        </w:tc>
        <w:tc>
          <w:tcPr>
            <w:tcW w:w="810"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54F49EA8" w14:textId="77777777" w:rsidR="00DF4B22" w:rsidRPr="00DF4B22" w:rsidRDefault="00DF4B22" w:rsidP="00DF4B22">
            <w:r w:rsidRPr="00DF4B22">
              <w:rPr>
                <w:rFonts w:hint="eastAsia"/>
              </w:rPr>
              <w:t>생산</w:t>
            </w:r>
          </w:p>
        </w:tc>
        <w:tc>
          <w:tcPr>
            <w:tcW w:w="810"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4777860C" w14:textId="77777777" w:rsidR="00DF4B22" w:rsidRPr="00DF4B22" w:rsidRDefault="00DF4B22" w:rsidP="00DF4B22">
            <w:r w:rsidRPr="00DF4B22">
              <w:rPr>
                <w:rFonts w:hint="eastAsia"/>
              </w:rPr>
              <w:t>수입</w:t>
            </w:r>
          </w:p>
        </w:tc>
        <w:tc>
          <w:tcPr>
            <w:tcW w:w="1181"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4F5E4D3B" w14:textId="77777777" w:rsidR="00DF4B22" w:rsidRPr="00DF4B22" w:rsidRDefault="00DF4B22" w:rsidP="00DF4B22">
            <w:r w:rsidRPr="00DF4B22">
              <w:rPr>
                <w:rFonts w:hint="eastAsia"/>
              </w:rPr>
              <w:t>수출/생산</w:t>
            </w:r>
          </w:p>
        </w:tc>
        <w:tc>
          <w:tcPr>
            <w:tcW w:w="1182"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6FC5A639" w14:textId="77777777" w:rsidR="00DF4B22" w:rsidRPr="00DF4B22" w:rsidRDefault="00DF4B22" w:rsidP="00DF4B22">
            <w:r w:rsidRPr="00DF4B22">
              <w:rPr>
                <w:rFonts w:hint="eastAsia"/>
              </w:rPr>
              <w:t>수입/내수</w:t>
            </w:r>
          </w:p>
        </w:tc>
        <w:tc>
          <w:tcPr>
            <w:tcW w:w="738"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0C86D817" w14:textId="77777777" w:rsidR="00DF4B22" w:rsidRPr="00DF4B22" w:rsidRDefault="00DF4B22" w:rsidP="00DF4B22">
            <w:r w:rsidRPr="00DF4B22">
              <w:rPr>
                <w:rFonts w:hint="eastAsia"/>
              </w:rPr>
              <w:t>내수</w:t>
            </w:r>
          </w:p>
        </w:tc>
        <w:tc>
          <w:tcPr>
            <w:tcW w:w="738"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2C1C95BE" w14:textId="77777777" w:rsidR="00DF4B22" w:rsidRPr="00DF4B22" w:rsidRDefault="00DF4B22" w:rsidP="00DF4B22">
            <w:r w:rsidRPr="00DF4B22">
              <w:rPr>
                <w:rFonts w:hint="eastAsia"/>
              </w:rPr>
              <w:t>수출</w:t>
            </w:r>
          </w:p>
        </w:tc>
        <w:tc>
          <w:tcPr>
            <w:tcW w:w="738"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5FA95404" w14:textId="77777777" w:rsidR="00DF4B22" w:rsidRPr="00DF4B22" w:rsidRDefault="00DF4B22" w:rsidP="00DF4B22">
            <w:r w:rsidRPr="00DF4B22">
              <w:rPr>
                <w:rFonts w:hint="eastAsia"/>
              </w:rPr>
              <w:t>생산</w:t>
            </w:r>
          </w:p>
        </w:tc>
        <w:tc>
          <w:tcPr>
            <w:tcW w:w="682"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7E090DEB" w14:textId="77777777" w:rsidR="00DF4B22" w:rsidRPr="00DF4B22" w:rsidRDefault="00DF4B22" w:rsidP="00DF4B22">
            <w:r w:rsidRPr="00DF4B22">
              <w:rPr>
                <w:rFonts w:hint="eastAsia"/>
              </w:rPr>
              <w:t>수입</w:t>
            </w:r>
          </w:p>
        </w:tc>
      </w:tr>
      <w:tr w:rsidR="00DF4B22" w:rsidRPr="00DF4B22" w14:paraId="4712B952" w14:textId="77777777" w:rsidTr="00DF4B22">
        <w:tc>
          <w:tcPr>
            <w:tcW w:w="9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7700BD" w14:textId="77777777" w:rsidR="00DF4B22" w:rsidRPr="00DF4B22" w:rsidRDefault="00DF4B22" w:rsidP="00DF4B22">
            <w:r w:rsidRPr="00DF4B22">
              <w:rPr>
                <w:rFonts w:hint="eastAsia"/>
              </w:rPr>
              <w:t>1986</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64454E" w14:textId="77777777" w:rsidR="00DF4B22" w:rsidRPr="00DF4B22" w:rsidRDefault="00DF4B22" w:rsidP="00DF4B22">
            <w:r w:rsidRPr="00DF4B22">
              <w:rPr>
                <w:rFonts w:hint="eastAsia"/>
              </w:rPr>
              <w:t>1,093</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9C37185" w14:textId="77777777" w:rsidR="00DF4B22" w:rsidRPr="00DF4B22" w:rsidRDefault="00DF4B22" w:rsidP="00DF4B22">
            <w:r w:rsidRPr="00DF4B22">
              <w:rPr>
                <w:rFonts w:hint="eastAsia"/>
              </w:rPr>
              <w:t>576</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9E6A6ED" w14:textId="77777777" w:rsidR="00DF4B22" w:rsidRPr="00DF4B22" w:rsidRDefault="00DF4B22" w:rsidP="00DF4B22">
            <w:r w:rsidRPr="00DF4B22">
              <w:rPr>
                <w:rFonts w:hint="eastAsia"/>
              </w:rPr>
              <w:t>1,548</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9EA100" w14:textId="77777777" w:rsidR="00DF4B22" w:rsidRPr="00DF4B22" w:rsidRDefault="00DF4B22" w:rsidP="00DF4B22">
            <w:r w:rsidRPr="00DF4B22">
              <w:rPr>
                <w:rFonts w:hint="eastAsia"/>
              </w:rPr>
              <w:t>247</w:t>
            </w:r>
          </w:p>
        </w:tc>
        <w:tc>
          <w:tcPr>
            <w:tcW w:w="1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933ABE" w14:textId="77777777" w:rsidR="00DF4B22" w:rsidRPr="00DF4B22" w:rsidRDefault="00DF4B22" w:rsidP="00DF4B22">
            <w:r w:rsidRPr="00DF4B22">
              <w:rPr>
                <w:rFonts w:hint="eastAsia"/>
              </w:rPr>
              <w:t>37.2</w:t>
            </w:r>
          </w:p>
        </w:tc>
        <w:tc>
          <w:tcPr>
            <w:tcW w:w="11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B415847" w14:textId="77777777" w:rsidR="00DF4B22" w:rsidRPr="00DF4B22" w:rsidRDefault="00DF4B22" w:rsidP="00DF4B22">
            <w:r w:rsidRPr="00DF4B22">
              <w:rPr>
                <w:rFonts w:hint="eastAsia"/>
              </w:rPr>
              <w:t>22.6</w:t>
            </w:r>
          </w:p>
        </w:tc>
        <w:tc>
          <w:tcPr>
            <w:tcW w:w="738"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E459AF" w14:textId="77777777" w:rsidR="00DF4B22" w:rsidRPr="00DF4B22" w:rsidRDefault="00DF4B22" w:rsidP="00DF4B22">
            <w:r w:rsidRPr="00DF4B22">
              <w:rPr>
                <w:rFonts w:hint="eastAsia"/>
              </w:rPr>
              <w:t>7.9</w:t>
            </w:r>
          </w:p>
        </w:tc>
        <w:tc>
          <w:tcPr>
            <w:tcW w:w="738"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75169C3" w14:textId="77777777" w:rsidR="00DF4B22" w:rsidRPr="00DF4B22" w:rsidRDefault="00DF4B22" w:rsidP="00DF4B22">
            <w:r w:rsidRPr="00DF4B22">
              <w:rPr>
                <w:rFonts w:hint="eastAsia"/>
              </w:rPr>
              <w:t>6.0</w:t>
            </w:r>
          </w:p>
        </w:tc>
        <w:tc>
          <w:tcPr>
            <w:tcW w:w="738"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95339DA" w14:textId="77777777" w:rsidR="00DF4B22" w:rsidRPr="00DF4B22" w:rsidRDefault="00DF4B22" w:rsidP="00DF4B22">
            <w:r w:rsidRPr="00DF4B22">
              <w:rPr>
                <w:rFonts w:hint="eastAsia"/>
              </w:rPr>
              <w:t>6.7</w:t>
            </w:r>
          </w:p>
        </w:tc>
        <w:tc>
          <w:tcPr>
            <w:tcW w:w="682"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8DF3C23" w14:textId="77777777" w:rsidR="00DF4B22" w:rsidRPr="00DF4B22" w:rsidRDefault="00DF4B22" w:rsidP="00DF4B22">
            <w:r w:rsidRPr="00DF4B22">
              <w:rPr>
                <w:rFonts w:hint="eastAsia"/>
              </w:rPr>
              <w:t>11.8</w:t>
            </w:r>
          </w:p>
        </w:tc>
      </w:tr>
      <w:tr w:rsidR="00DF4B22" w:rsidRPr="00DF4B22" w14:paraId="463C989A" w14:textId="77777777" w:rsidTr="00DF4B22">
        <w:tc>
          <w:tcPr>
            <w:tcW w:w="9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45C57E1" w14:textId="77777777" w:rsidR="00DF4B22" w:rsidRPr="00DF4B22" w:rsidRDefault="00DF4B22" w:rsidP="00DF4B22">
            <w:r w:rsidRPr="00DF4B22">
              <w:rPr>
                <w:rFonts w:hint="eastAsia"/>
              </w:rPr>
              <w:t>2008</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5A42B74" w14:textId="77777777" w:rsidR="00DF4B22" w:rsidRPr="00DF4B22" w:rsidRDefault="00DF4B22" w:rsidP="00DF4B22">
            <w:r w:rsidRPr="00DF4B22">
              <w:rPr>
                <w:rFonts w:hint="eastAsia"/>
              </w:rPr>
              <w:t>5,857</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23DD61" w14:textId="77777777" w:rsidR="00DF4B22" w:rsidRPr="00DF4B22" w:rsidRDefault="00DF4B22" w:rsidP="00DF4B22">
            <w:r w:rsidRPr="00DF4B22">
              <w:rPr>
                <w:rFonts w:hint="eastAsia"/>
              </w:rPr>
              <w:t>2,079</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F09CB7" w14:textId="77777777" w:rsidR="00DF4B22" w:rsidRPr="00DF4B22" w:rsidRDefault="00DF4B22" w:rsidP="00DF4B22">
            <w:r w:rsidRPr="00DF4B22">
              <w:rPr>
                <w:rFonts w:hint="eastAsia"/>
              </w:rPr>
              <w:t>6,436</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1B90773" w14:textId="77777777" w:rsidR="00DF4B22" w:rsidRPr="00DF4B22" w:rsidRDefault="00DF4B22" w:rsidP="00DF4B22">
            <w:r w:rsidRPr="00DF4B22">
              <w:rPr>
                <w:rFonts w:hint="eastAsia"/>
              </w:rPr>
              <w:t>2,894</w:t>
            </w:r>
          </w:p>
        </w:tc>
        <w:tc>
          <w:tcPr>
            <w:tcW w:w="1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25FA110" w14:textId="77777777" w:rsidR="00DF4B22" w:rsidRPr="00DF4B22" w:rsidRDefault="00DF4B22" w:rsidP="00DF4B22">
            <w:r w:rsidRPr="00DF4B22">
              <w:rPr>
                <w:rFonts w:hint="eastAsia"/>
              </w:rPr>
              <w:t>32.3</w:t>
            </w:r>
          </w:p>
        </w:tc>
        <w:tc>
          <w:tcPr>
            <w:tcW w:w="11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9B2DE4B" w14:textId="77777777" w:rsidR="00DF4B22" w:rsidRPr="00DF4B22" w:rsidRDefault="00DF4B22" w:rsidP="00DF4B22">
            <w:r w:rsidRPr="00DF4B22">
              <w:rPr>
                <w:rFonts w:hint="eastAsia"/>
              </w:rPr>
              <w:t>49.4</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E06CA46" w14:textId="77777777" w:rsidR="00DF4B22" w:rsidRPr="00DF4B22" w:rsidRDefault="00DF4B22" w:rsidP="00DF4B22"/>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58AAFE8" w14:textId="77777777" w:rsidR="00DF4B22" w:rsidRPr="00DF4B22" w:rsidRDefault="00DF4B22" w:rsidP="00DF4B22"/>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548B0DE7" w14:textId="77777777" w:rsidR="00DF4B22" w:rsidRPr="00DF4B22" w:rsidRDefault="00DF4B22" w:rsidP="00DF4B22"/>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75A140B7" w14:textId="77777777" w:rsidR="00DF4B22" w:rsidRPr="00DF4B22" w:rsidRDefault="00DF4B22" w:rsidP="00DF4B22"/>
        </w:tc>
      </w:tr>
    </w:tbl>
    <w:p w14:paraId="1DB729FC" w14:textId="77777777" w:rsidR="00DF4B22" w:rsidRPr="00DF4B22" w:rsidRDefault="00DF4B22" w:rsidP="00DF4B22">
      <w:r w:rsidRPr="00DF4B22">
        <w:rPr>
          <w:rFonts w:hint="eastAsia"/>
        </w:rPr>
        <w:t>&lt;자료:한국철강협회,steelpr.kosa.or.kr&gt;</w:t>
      </w:r>
    </w:p>
    <w:p w14:paraId="16D25A74" w14:textId="77777777" w:rsidR="00DF4B22" w:rsidRPr="00DF4B22" w:rsidRDefault="00DF4B22" w:rsidP="00DF4B22"/>
    <w:p w14:paraId="1EE4C692" w14:textId="77777777" w:rsidR="00DF4B22" w:rsidRPr="00DF4B22" w:rsidRDefault="00DF4B22" w:rsidP="00DF4B22">
      <w:pPr>
        <w:rPr>
          <w:rFonts w:hint="eastAsia"/>
        </w:rPr>
      </w:pPr>
      <w:r w:rsidRPr="00DF4B22">
        <w:rPr>
          <w:rFonts w:hint="eastAsia"/>
        </w:rPr>
        <w:lastRenderedPageBreak/>
        <w:t>&lt;그림4&gt;2000~2009년 수출입 통계변화</w:t>
      </w:r>
    </w:p>
    <w:p w14:paraId="49A28BE1" w14:textId="77777777" w:rsidR="00DF4B22" w:rsidRPr="00DF4B22" w:rsidRDefault="00DF4B22" w:rsidP="00DF4B22">
      <w:r w:rsidRPr="00DF4B22">
        <w:rPr>
          <w:rFonts w:hint="eastAsia"/>
        </w:rPr>
        <w:t>단위:천 톤</w:t>
      </w:r>
    </w:p>
    <w:p w14:paraId="7BDD2375" w14:textId="77777777" w:rsidR="00DF4B22" w:rsidRPr="00DF4B22" w:rsidRDefault="00DF4B22" w:rsidP="00DF4B22"/>
    <w:p w14:paraId="6DA62ED8" w14:textId="5FD973A6" w:rsidR="00DF4B22" w:rsidRPr="00DF4B22" w:rsidRDefault="00DF4B22" w:rsidP="00DF4B22">
      <w:pPr>
        <w:rPr>
          <w:rFonts w:hint="eastAsia"/>
        </w:rPr>
      </w:pPr>
      <w:r w:rsidRPr="00DF4B22">
        <w:drawing>
          <wp:inline distT="0" distB="0" distL="0" distR="0" wp14:anchorId="50CA19E3" wp14:editId="13DB55B0">
            <wp:extent cx="5731510" cy="3195320"/>
            <wp:effectExtent l="0" t="0" r="2540" b="5080"/>
            <wp:docPr id="1498707605" name="그림 10" descr="텍스트, 도표, 라인, 그래프이(가) 표시된 사진&#10;&#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8707605" name="그림 10" descr="텍스트, 도표, 라인, 그래프이(가) 표시된 사진&#10;&#10;AI가 생성한 콘텐츠는 부정확할 수 있습니다."/>
                    <pic:cNvPicPr preferRelativeResize="0">
                      <a:picLocks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5731510" cy="3195320"/>
                    </a:xfrm>
                    <a:prstGeom prst="rect">
                      <a:avLst/>
                    </a:prstGeom>
                    <a:solidFill>
                      <a:srgbClr val="FFFFFF"/>
                    </a:solidFill>
                    <a:ln>
                      <a:noFill/>
                    </a:ln>
                  </pic:spPr>
                </pic:pic>
              </a:graphicData>
            </a:graphic>
          </wp:inline>
        </w:drawing>
      </w:r>
    </w:p>
    <w:p w14:paraId="1B6011AD" w14:textId="77777777" w:rsidR="00DF4B22" w:rsidRPr="00DF4B22" w:rsidRDefault="00DF4B22" w:rsidP="00DF4B22"/>
    <w:p w14:paraId="4F92E167" w14:textId="77777777" w:rsidR="00DF4B22" w:rsidRPr="00DF4B22" w:rsidRDefault="00DF4B22" w:rsidP="00DF4B22">
      <w:pPr>
        <w:rPr>
          <w:rFonts w:hint="eastAsia"/>
        </w:rPr>
      </w:pPr>
      <w:r w:rsidRPr="00DF4B22">
        <w:rPr>
          <w:rFonts w:hint="eastAsia"/>
        </w:rPr>
        <w:t>&lt;자료:수출입무역통계,</w:t>
      </w:r>
      <w:hyperlink r:id="rId8" w:history="1">
        <w:r w:rsidRPr="00DF4B22">
          <w:rPr>
            <w:rStyle w:val="aa"/>
            <w:rFonts w:hint="eastAsia"/>
          </w:rPr>
          <w:t>www.tradedata.go.kr</w:t>
        </w:r>
      </w:hyperlink>
      <w:r w:rsidRPr="00DF4B22">
        <w:rPr>
          <w:rFonts w:hint="eastAsia"/>
        </w:rPr>
        <w:t>&gt;</w:t>
      </w:r>
    </w:p>
    <w:p w14:paraId="50DE182A" w14:textId="77777777" w:rsidR="00DF4B22" w:rsidRPr="00DF4B22" w:rsidRDefault="00DF4B22" w:rsidP="00DF4B22">
      <w:r w:rsidRPr="00DF4B22">
        <w:rPr>
          <w:rFonts w:hint="eastAsia"/>
        </w:rPr>
        <w:t>[위 데이터를 기반으로 저자가 직접 작성]</w:t>
      </w:r>
    </w:p>
    <w:p w14:paraId="7351E4BD" w14:textId="77777777" w:rsidR="00DF4B22" w:rsidRPr="00DF4B22" w:rsidRDefault="00DF4B22" w:rsidP="00DF4B22"/>
    <w:p w14:paraId="27C10C90" w14:textId="77777777" w:rsidR="00DF4B22" w:rsidRPr="00DF4B22" w:rsidRDefault="00DF4B22" w:rsidP="00DF4B22">
      <w:pPr>
        <w:rPr>
          <w:rFonts w:hint="eastAsia"/>
        </w:rPr>
      </w:pPr>
      <w:r w:rsidRPr="00DF4B22">
        <w:rPr>
          <w:rFonts w:hint="eastAsia"/>
        </w:rPr>
        <w:t>  &lt;그림-3&gt; 같이 철강산업의 성장기 시기 중 2008년의 철강 수입이 다른 시기보다 높았는데 이는 빠른 산업화로 인해 철강 다소비 산업이 성장하며 철강 생산이 못 따라 갔다. 2008년 기준 철강 소비 비중은 건설 28%,자동차25%,조선21%,기타26%로 대한민국 3대 업종이 철강재 소비의 73% 차지하였기 때문이다.</w:t>
      </w:r>
    </w:p>
    <w:p w14:paraId="340BCB5A" w14:textId="77777777" w:rsidR="00DF4B22" w:rsidRPr="00DF4B22" w:rsidRDefault="00DF4B22" w:rsidP="00DF4B22">
      <w:r w:rsidRPr="00DF4B22">
        <w:rPr>
          <w:rFonts w:hint="eastAsia"/>
        </w:rPr>
        <w:t> 이후 성숙기 시기 초기에는 철강 생산량이 늘어나면서 철강 수입이 줄이며 국내 소비를 안정 시켰지만 미국의 철강 보호무역 조치로 인해 수출환경이 악화 되었다.</w:t>
      </w:r>
    </w:p>
    <w:p w14:paraId="438509C5" w14:textId="77777777" w:rsidR="00DF4B22" w:rsidRPr="00DF4B22" w:rsidRDefault="00DF4B22" w:rsidP="00DF4B22"/>
    <w:p w14:paraId="61D4AEBE" w14:textId="77777777" w:rsidR="00DF4B22" w:rsidRPr="00DF4B22" w:rsidRDefault="00DF4B22" w:rsidP="00DF4B22">
      <w:pPr>
        <w:rPr>
          <w:rFonts w:hint="eastAsia"/>
        </w:rPr>
      </w:pPr>
      <w:r w:rsidRPr="00DF4B22">
        <w:rPr>
          <w:rFonts w:hint="eastAsia"/>
        </w:rPr>
        <w:t>&lt;표2&gt; 성숙기 국내 철강수급 동향</w:t>
      </w:r>
    </w:p>
    <w:tbl>
      <w:tblPr>
        <w:tblW w:w="9465" w:type="dxa"/>
        <w:tblInd w:w="28" w:type="dxa"/>
        <w:tblCellMar>
          <w:top w:w="105" w:type="dxa"/>
          <w:left w:w="105" w:type="dxa"/>
          <w:bottom w:w="105" w:type="dxa"/>
          <w:right w:w="105" w:type="dxa"/>
        </w:tblCellMar>
        <w:tblLook w:val="04A0" w:firstRow="1" w:lastRow="0" w:firstColumn="1" w:lastColumn="0" w:noHBand="0" w:noVBand="1"/>
      </w:tblPr>
      <w:tblGrid>
        <w:gridCol w:w="978"/>
        <w:gridCol w:w="809"/>
        <w:gridCol w:w="809"/>
        <w:gridCol w:w="810"/>
        <w:gridCol w:w="810"/>
        <w:gridCol w:w="1178"/>
        <w:gridCol w:w="1179"/>
        <w:gridCol w:w="737"/>
        <w:gridCol w:w="737"/>
        <w:gridCol w:w="737"/>
        <w:gridCol w:w="681"/>
      </w:tblGrid>
      <w:tr w:rsidR="00DF4B22" w:rsidRPr="00DF4B22" w14:paraId="45C49A60" w14:textId="77777777" w:rsidTr="00DF4B22">
        <w:tc>
          <w:tcPr>
            <w:tcW w:w="981" w:type="dxa"/>
            <w:vMerge w:val="restart"/>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tcPr>
          <w:p w14:paraId="3740A99B" w14:textId="77777777" w:rsidR="00DF4B22" w:rsidRPr="00DF4B22" w:rsidRDefault="00DF4B22" w:rsidP="00DF4B22"/>
        </w:tc>
        <w:tc>
          <w:tcPr>
            <w:tcW w:w="3237" w:type="dxa"/>
            <w:gridSpan w:val="4"/>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46B77F71" w14:textId="77777777" w:rsidR="00DF4B22" w:rsidRPr="00DF4B22" w:rsidRDefault="00DF4B22" w:rsidP="00DF4B22">
            <w:pPr>
              <w:rPr>
                <w:rFonts w:hint="eastAsia"/>
              </w:rPr>
            </w:pPr>
            <w:r w:rsidRPr="00DF4B22">
              <w:rPr>
                <w:rFonts w:hint="eastAsia"/>
              </w:rPr>
              <w:t>수급 실절(천톤)</w:t>
            </w:r>
          </w:p>
        </w:tc>
        <w:tc>
          <w:tcPr>
            <w:tcW w:w="2362" w:type="dxa"/>
            <w:gridSpan w:val="2"/>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08A0ED9E" w14:textId="77777777" w:rsidR="00DF4B22" w:rsidRPr="00DF4B22" w:rsidRDefault="00DF4B22" w:rsidP="00DF4B22">
            <w:r w:rsidRPr="00DF4B22">
              <w:rPr>
                <w:rFonts w:hint="eastAsia"/>
              </w:rPr>
              <w:t>주요지표(%)</w:t>
            </w:r>
          </w:p>
        </w:tc>
        <w:tc>
          <w:tcPr>
            <w:tcW w:w="2893" w:type="dxa"/>
            <w:gridSpan w:val="4"/>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20C87887" w14:textId="77777777" w:rsidR="00DF4B22" w:rsidRPr="00DF4B22" w:rsidRDefault="00DF4B22" w:rsidP="00DF4B22">
            <w:r w:rsidRPr="00DF4B22">
              <w:rPr>
                <w:rFonts w:hint="eastAsia"/>
              </w:rPr>
              <w:t>연평균 증가율(%)</w:t>
            </w:r>
          </w:p>
        </w:tc>
      </w:tr>
      <w:tr w:rsidR="00DF4B22" w:rsidRPr="00DF4B22" w14:paraId="1EB5B17F" w14:textId="77777777" w:rsidTr="00DF4B22">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22632BB8" w14:textId="77777777" w:rsidR="00DF4B22" w:rsidRPr="00DF4B22" w:rsidRDefault="00DF4B22" w:rsidP="00DF4B22"/>
        </w:tc>
        <w:tc>
          <w:tcPr>
            <w:tcW w:w="810"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5190F953" w14:textId="77777777" w:rsidR="00DF4B22" w:rsidRPr="00DF4B22" w:rsidRDefault="00DF4B22" w:rsidP="00DF4B22">
            <w:r w:rsidRPr="00DF4B22">
              <w:rPr>
                <w:rFonts w:hint="eastAsia"/>
              </w:rPr>
              <w:t>내수</w:t>
            </w:r>
          </w:p>
        </w:tc>
        <w:tc>
          <w:tcPr>
            <w:tcW w:w="810"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41B9C9EE" w14:textId="77777777" w:rsidR="00DF4B22" w:rsidRPr="00DF4B22" w:rsidRDefault="00DF4B22" w:rsidP="00DF4B22">
            <w:r w:rsidRPr="00DF4B22">
              <w:rPr>
                <w:rFonts w:hint="eastAsia"/>
              </w:rPr>
              <w:t>수출</w:t>
            </w:r>
          </w:p>
        </w:tc>
        <w:tc>
          <w:tcPr>
            <w:tcW w:w="810"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0F849511" w14:textId="77777777" w:rsidR="00DF4B22" w:rsidRPr="00DF4B22" w:rsidRDefault="00DF4B22" w:rsidP="00DF4B22">
            <w:r w:rsidRPr="00DF4B22">
              <w:rPr>
                <w:rFonts w:hint="eastAsia"/>
              </w:rPr>
              <w:t>생산</w:t>
            </w:r>
          </w:p>
        </w:tc>
        <w:tc>
          <w:tcPr>
            <w:tcW w:w="810"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6C576C57" w14:textId="77777777" w:rsidR="00DF4B22" w:rsidRPr="00DF4B22" w:rsidRDefault="00DF4B22" w:rsidP="00DF4B22">
            <w:r w:rsidRPr="00DF4B22">
              <w:rPr>
                <w:rFonts w:hint="eastAsia"/>
              </w:rPr>
              <w:t>수입</w:t>
            </w:r>
          </w:p>
        </w:tc>
        <w:tc>
          <w:tcPr>
            <w:tcW w:w="1181"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70E4242A" w14:textId="77777777" w:rsidR="00DF4B22" w:rsidRPr="00DF4B22" w:rsidRDefault="00DF4B22" w:rsidP="00DF4B22">
            <w:r w:rsidRPr="00DF4B22">
              <w:rPr>
                <w:rFonts w:hint="eastAsia"/>
              </w:rPr>
              <w:t>수출/생산</w:t>
            </w:r>
          </w:p>
        </w:tc>
        <w:tc>
          <w:tcPr>
            <w:tcW w:w="1182"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7B4C4216" w14:textId="77777777" w:rsidR="00DF4B22" w:rsidRPr="00DF4B22" w:rsidRDefault="00DF4B22" w:rsidP="00DF4B22">
            <w:r w:rsidRPr="00DF4B22">
              <w:rPr>
                <w:rFonts w:hint="eastAsia"/>
              </w:rPr>
              <w:t>수입/내수</w:t>
            </w:r>
          </w:p>
        </w:tc>
        <w:tc>
          <w:tcPr>
            <w:tcW w:w="738"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3790364F" w14:textId="77777777" w:rsidR="00DF4B22" w:rsidRPr="00DF4B22" w:rsidRDefault="00DF4B22" w:rsidP="00DF4B22">
            <w:r w:rsidRPr="00DF4B22">
              <w:rPr>
                <w:rFonts w:hint="eastAsia"/>
              </w:rPr>
              <w:t>내수</w:t>
            </w:r>
          </w:p>
        </w:tc>
        <w:tc>
          <w:tcPr>
            <w:tcW w:w="738"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32805954" w14:textId="77777777" w:rsidR="00DF4B22" w:rsidRPr="00DF4B22" w:rsidRDefault="00DF4B22" w:rsidP="00DF4B22">
            <w:r w:rsidRPr="00DF4B22">
              <w:rPr>
                <w:rFonts w:hint="eastAsia"/>
              </w:rPr>
              <w:t>수출</w:t>
            </w:r>
          </w:p>
        </w:tc>
        <w:tc>
          <w:tcPr>
            <w:tcW w:w="738"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00EFC330" w14:textId="77777777" w:rsidR="00DF4B22" w:rsidRPr="00DF4B22" w:rsidRDefault="00DF4B22" w:rsidP="00DF4B22">
            <w:r w:rsidRPr="00DF4B22">
              <w:rPr>
                <w:rFonts w:hint="eastAsia"/>
              </w:rPr>
              <w:t>생산</w:t>
            </w:r>
          </w:p>
        </w:tc>
        <w:tc>
          <w:tcPr>
            <w:tcW w:w="682" w:type="dxa"/>
            <w:tcBorders>
              <w:top w:val="single" w:sz="2" w:space="0" w:color="000000"/>
              <w:left w:val="single" w:sz="2" w:space="0" w:color="000000"/>
              <w:bottom w:val="single" w:sz="2" w:space="0" w:color="000000"/>
              <w:right w:val="single" w:sz="2" w:space="0" w:color="000000"/>
            </w:tcBorders>
            <w:shd w:val="clear" w:color="auto" w:fill="D9D9D9"/>
            <w:tcMar>
              <w:top w:w="28" w:type="dxa"/>
              <w:left w:w="102" w:type="dxa"/>
              <w:bottom w:w="28" w:type="dxa"/>
              <w:right w:w="102" w:type="dxa"/>
            </w:tcMar>
            <w:vAlign w:val="center"/>
            <w:hideMark/>
          </w:tcPr>
          <w:p w14:paraId="091FA97C" w14:textId="77777777" w:rsidR="00DF4B22" w:rsidRPr="00DF4B22" w:rsidRDefault="00DF4B22" w:rsidP="00DF4B22">
            <w:r w:rsidRPr="00DF4B22">
              <w:rPr>
                <w:rFonts w:hint="eastAsia"/>
              </w:rPr>
              <w:t>수입</w:t>
            </w:r>
          </w:p>
        </w:tc>
      </w:tr>
      <w:tr w:rsidR="00DF4B22" w:rsidRPr="00DF4B22" w14:paraId="6D3A9B13" w14:textId="77777777" w:rsidTr="00DF4B22">
        <w:tc>
          <w:tcPr>
            <w:tcW w:w="9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B672400" w14:textId="77777777" w:rsidR="00DF4B22" w:rsidRPr="00DF4B22" w:rsidRDefault="00DF4B22" w:rsidP="00DF4B22">
            <w:r w:rsidRPr="00DF4B22">
              <w:rPr>
                <w:rFonts w:hint="eastAsia"/>
              </w:rPr>
              <w:t>2009</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DCE16F" w14:textId="77777777" w:rsidR="00DF4B22" w:rsidRPr="00DF4B22" w:rsidRDefault="00DF4B22" w:rsidP="00DF4B22">
            <w:r w:rsidRPr="00DF4B22">
              <w:rPr>
                <w:rFonts w:hint="eastAsia"/>
              </w:rPr>
              <w:t>4,542</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AC16824" w14:textId="77777777" w:rsidR="00DF4B22" w:rsidRPr="00DF4B22" w:rsidRDefault="00DF4B22" w:rsidP="00DF4B22">
            <w:r w:rsidRPr="00DF4B22">
              <w:rPr>
                <w:rFonts w:hint="eastAsia"/>
              </w:rPr>
              <w:t>2,054</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8C520FD" w14:textId="77777777" w:rsidR="00DF4B22" w:rsidRPr="00DF4B22" w:rsidRDefault="00DF4B22" w:rsidP="00DF4B22">
            <w:r w:rsidRPr="00DF4B22">
              <w:rPr>
                <w:rFonts w:hint="eastAsia"/>
              </w:rPr>
              <w:t>5,692</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D8F8A1C" w14:textId="77777777" w:rsidR="00DF4B22" w:rsidRPr="00DF4B22" w:rsidRDefault="00DF4B22" w:rsidP="00DF4B22">
            <w:r w:rsidRPr="00DF4B22">
              <w:rPr>
                <w:rFonts w:hint="eastAsia"/>
              </w:rPr>
              <w:t>2,048</w:t>
            </w:r>
          </w:p>
        </w:tc>
        <w:tc>
          <w:tcPr>
            <w:tcW w:w="1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6B24C35" w14:textId="77777777" w:rsidR="00DF4B22" w:rsidRPr="00DF4B22" w:rsidRDefault="00DF4B22" w:rsidP="00DF4B22">
            <w:r w:rsidRPr="00DF4B22">
              <w:rPr>
                <w:rFonts w:hint="eastAsia"/>
              </w:rPr>
              <w:t>36.1</w:t>
            </w:r>
          </w:p>
        </w:tc>
        <w:tc>
          <w:tcPr>
            <w:tcW w:w="11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2266CA" w14:textId="77777777" w:rsidR="00DF4B22" w:rsidRPr="00DF4B22" w:rsidRDefault="00DF4B22" w:rsidP="00DF4B22">
            <w:r w:rsidRPr="00DF4B22">
              <w:rPr>
                <w:rFonts w:hint="eastAsia"/>
              </w:rPr>
              <w:t>45.3</w:t>
            </w:r>
          </w:p>
        </w:tc>
        <w:tc>
          <w:tcPr>
            <w:tcW w:w="738"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FCE55E8" w14:textId="77777777" w:rsidR="00DF4B22" w:rsidRPr="00DF4B22" w:rsidRDefault="00DF4B22" w:rsidP="00DF4B22">
            <w:r w:rsidRPr="00DF4B22">
              <w:rPr>
                <w:rFonts w:hint="eastAsia"/>
              </w:rPr>
              <w:t>1.6</w:t>
            </w:r>
          </w:p>
        </w:tc>
        <w:tc>
          <w:tcPr>
            <w:tcW w:w="738"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C28F4E" w14:textId="77777777" w:rsidR="00DF4B22" w:rsidRPr="00DF4B22" w:rsidRDefault="00DF4B22" w:rsidP="00DF4B22">
            <w:r w:rsidRPr="00DF4B22">
              <w:rPr>
                <w:rFonts w:hint="eastAsia"/>
              </w:rPr>
              <w:t>4.0</w:t>
            </w:r>
          </w:p>
        </w:tc>
        <w:tc>
          <w:tcPr>
            <w:tcW w:w="738"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8007DFF" w14:textId="77777777" w:rsidR="00DF4B22" w:rsidRPr="00DF4B22" w:rsidRDefault="00DF4B22" w:rsidP="00DF4B22">
            <w:r w:rsidRPr="00DF4B22">
              <w:rPr>
                <w:rFonts w:hint="eastAsia"/>
              </w:rPr>
              <w:t>2.6</w:t>
            </w:r>
          </w:p>
        </w:tc>
        <w:tc>
          <w:tcPr>
            <w:tcW w:w="682" w:type="dxa"/>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5EE9799" w14:textId="77777777" w:rsidR="00DF4B22" w:rsidRPr="00DF4B22" w:rsidRDefault="00DF4B22" w:rsidP="00DF4B22">
            <w:r w:rsidRPr="00DF4B22">
              <w:rPr>
                <w:rFonts w:hint="eastAsia"/>
              </w:rPr>
              <w:t>2.0</w:t>
            </w:r>
          </w:p>
        </w:tc>
      </w:tr>
      <w:tr w:rsidR="00DF4B22" w:rsidRPr="00DF4B22" w14:paraId="2A591662" w14:textId="77777777" w:rsidTr="00DF4B22">
        <w:tc>
          <w:tcPr>
            <w:tcW w:w="9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C5C2794" w14:textId="77777777" w:rsidR="00DF4B22" w:rsidRPr="00DF4B22" w:rsidRDefault="00DF4B22" w:rsidP="00DF4B22">
            <w:r w:rsidRPr="00DF4B22">
              <w:rPr>
                <w:rFonts w:hint="eastAsia"/>
              </w:rPr>
              <w:t>2019</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6674662" w14:textId="77777777" w:rsidR="00DF4B22" w:rsidRPr="00DF4B22" w:rsidRDefault="00DF4B22" w:rsidP="00DF4B22">
            <w:r w:rsidRPr="00DF4B22">
              <w:rPr>
                <w:rFonts w:hint="eastAsia"/>
              </w:rPr>
              <w:t>5,323</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30413E9" w14:textId="77777777" w:rsidR="00DF4B22" w:rsidRPr="00DF4B22" w:rsidRDefault="00DF4B22" w:rsidP="00DF4B22">
            <w:r w:rsidRPr="00DF4B22">
              <w:rPr>
                <w:rFonts w:hint="eastAsia"/>
              </w:rPr>
              <w:t>3,038</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E7CCAA6" w14:textId="77777777" w:rsidR="00DF4B22" w:rsidRPr="00DF4B22" w:rsidRDefault="00DF4B22" w:rsidP="00DF4B22">
            <w:r w:rsidRPr="00DF4B22">
              <w:rPr>
                <w:rFonts w:hint="eastAsia"/>
              </w:rPr>
              <w:t>7,356</w:t>
            </w:r>
          </w:p>
        </w:tc>
        <w:tc>
          <w:tcPr>
            <w:tcW w:w="8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4774FFF" w14:textId="77777777" w:rsidR="00DF4B22" w:rsidRPr="00DF4B22" w:rsidRDefault="00DF4B22" w:rsidP="00DF4B22">
            <w:r w:rsidRPr="00DF4B22">
              <w:rPr>
                <w:rFonts w:hint="eastAsia"/>
              </w:rPr>
              <w:t>1,678</w:t>
            </w:r>
          </w:p>
        </w:tc>
        <w:tc>
          <w:tcPr>
            <w:tcW w:w="118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044AFB2" w14:textId="77777777" w:rsidR="00DF4B22" w:rsidRPr="00DF4B22" w:rsidRDefault="00DF4B22" w:rsidP="00DF4B22">
            <w:r w:rsidRPr="00DF4B22">
              <w:rPr>
                <w:rFonts w:hint="eastAsia"/>
              </w:rPr>
              <w:t>41.3</w:t>
            </w:r>
          </w:p>
        </w:tc>
        <w:tc>
          <w:tcPr>
            <w:tcW w:w="118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151323" w14:textId="77777777" w:rsidR="00DF4B22" w:rsidRPr="00DF4B22" w:rsidRDefault="00DF4B22" w:rsidP="00DF4B22">
            <w:r w:rsidRPr="00DF4B22">
              <w:rPr>
                <w:rFonts w:hint="eastAsia"/>
              </w:rPr>
              <w:t>31.5</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118BE688" w14:textId="77777777" w:rsidR="00DF4B22" w:rsidRPr="00DF4B22" w:rsidRDefault="00DF4B22" w:rsidP="00DF4B22"/>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3F17A774" w14:textId="77777777" w:rsidR="00DF4B22" w:rsidRPr="00DF4B22" w:rsidRDefault="00DF4B22" w:rsidP="00DF4B22"/>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97FE1E3" w14:textId="77777777" w:rsidR="00DF4B22" w:rsidRPr="00DF4B22" w:rsidRDefault="00DF4B22" w:rsidP="00DF4B22"/>
        </w:tc>
        <w:tc>
          <w:tcPr>
            <w:tcW w:w="0" w:type="auto"/>
            <w:vMerge/>
            <w:tcBorders>
              <w:top w:val="single" w:sz="2" w:space="0" w:color="000000"/>
              <w:left w:val="single" w:sz="2" w:space="0" w:color="000000"/>
              <w:bottom w:val="single" w:sz="2" w:space="0" w:color="000000"/>
              <w:right w:val="single" w:sz="2" w:space="0" w:color="000000"/>
            </w:tcBorders>
            <w:vAlign w:val="center"/>
            <w:hideMark/>
          </w:tcPr>
          <w:p w14:paraId="0A0985A7" w14:textId="77777777" w:rsidR="00DF4B22" w:rsidRPr="00DF4B22" w:rsidRDefault="00DF4B22" w:rsidP="00DF4B22"/>
        </w:tc>
      </w:tr>
    </w:tbl>
    <w:p w14:paraId="36BC88B7" w14:textId="77777777" w:rsidR="00DF4B22" w:rsidRPr="00DF4B22" w:rsidRDefault="00DF4B22" w:rsidP="00DF4B22">
      <w:r w:rsidRPr="00DF4B22">
        <w:rPr>
          <w:rFonts w:hint="eastAsia"/>
        </w:rPr>
        <w:t>&lt;자료:한국철강협회,steelpr.kosa.or.kr&gt;</w:t>
      </w:r>
    </w:p>
    <w:p w14:paraId="79D5A985" w14:textId="77777777" w:rsidR="00DF4B22" w:rsidRPr="00DF4B22" w:rsidRDefault="00DF4B22" w:rsidP="00DF4B22"/>
    <w:p w14:paraId="14D559BE" w14:textId="77777777" w:rsidR="00DF4B22" w:rsidRPr="00DF4B22" w:rsidRDefault="00DF4B22" w:rsidP="00DF4B22">
      <w:pPr>
        <w:rPr>
          <w:rFonts w:hint="eastAsia"/>
        </w:rPr>
      </w:pPr>
      <w:r w:rsidRPr="00DF4B22">
        <w:rPr>
          <w:rFonts w:hint="eastAsia"/>
        </w:rPr>
        <w:t>&lt;그림5&gt;2010~2024년 수출입 통계변화</w:t>
      </w:r>
    </w:p>
    <w:p w14:paraId="57E07C67" w14:textId="77777777" w:rsidR="00DF4B22" w:rsidRPr="00DF4B22" w:rsidRDefault="00DF4B22" w:rsidP="00DF4B22">
      <w:r w:rsidRPr="00DF4B22">
        <w:rPr>
          <w:rFonts w:hint="eastAsia"/>
        </w:rPr>
        <w:t>단위:천 톤</w:t>
      </w:r>
    </w:p>
    <w:p w14:paraId="5A1165F7" w14:textId="77777777" w:rsidR="00DF4B22" w:rsidRPr="00DF4B22" w:rsidRDefault="00DF4B22" w:rsidP="00DF4B22"/>
    <w:p w14:paraId="688199CE" w14:textId="78A16B01" w:rsidR="00DF4B22" w:rsidRPr="00DF4B22" w:rsidRDefault="00DF4B22" w:rsidP="00DF4B22">
      <w:pPr>
        <w:rPr>
          <w:rFonts w:hint="eastAsia"/>
        </w:rPr>
      </w:pPr>
      <w:r w:rsidRPr="00DF4B22">
        <w:drawing>
          <wp:inline distT="0" distB="0" distL="0" distR="0" wp14:anchorId="744FF074" wp14:editId="6072F623">
            <wp:extent cx="5731510" cy="2906395"/>
            <wp:effectExtent l="0" t="0" r="2540" b="8255"/>
            <wp:docPr id="957634632" name="그림 9" descr="텍스트, 도표, 라인, 그래프이(가) 표시된 사진&#10;&#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7634632" name="그림 9" descr="텍스트, 도표, 라인, 그래프이(가) 표시된 사진&#10;&#10;AI가 생성한 콘텐츠는 부정확할 수 있습니다."/>
                    <pic:cNvPicPr preferRelativeResize="0">
                      <a:picLocks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31510" cy="2906395"/>
                    </a:xfrm>
                    <a:prstGeom prst="rect">
                      <a:avLst/>
                    </a:prstGeom>
                    <a:solidFill>
                      <a:srgbClr val="FFFFFF"/>
                    </a:solidFill>
                    <a:ln>
                      <a:noFill/>
                    </a:ln>
                  </pic:spPr>
                </pic:pic>
              </a:graphicData>
            </a:graphic>
          </wp:inline>
        </w:drawing>
      </w:r>
    </w:p>
    <w:p w14:paraId="4EF67550" w14:textId="77777777" w:rsidR="00DF4B22" w:rsidRPr="00DF4B22" w:rsidRDefault="00DF4B22" w:rsidP="00DF4B22"/>
    <w:p w14:paraId="5FFF531B" w14:textId="77777777" w:rsidR="00DF4B22" w:rsidRPr="00DF4B22" w:rsidRDefault="00DF4B22" w:rsidP="00DF4B22">
      <w:pPr>
        <w:rPr>
          <w:rFonts w:hint="eastAsia"/>
        </w:rPr>
      </w:pPr>
      <w:r w:rsidRPr="00DF4B22">
        <w:rPr>
          <w:rFonts w:hint="eastAsia"/>
        </w:rPr>
        <w:t>&lt;자료:수출입무역통계,</w:t>
      </w:r>
      <w:hyperlink r:id="rId10" w:history="1">
        <w:r w:rsidRPr="00DF4B22">
          <w:rPr>
            <w:rStyle w:val="aa"/>
            <w:rFonts w:hint="eastAsia"/>
          </w:rPr>
          <w:t>www.tradedata.go.kr</w:t>
        </w:r>
      </w:hyperlink>
      <w:r w:rsidRPr="00DF4B22">
        <w:rPr>
          <w:rFonts w:hint="eastAsia"/>
        </w:rPr>
        <w:t>&gt;</w:t>
      </w:r>
    </w:p>
    <w:p w14:paraId="612412DD" w14:textId="77777777" w:rsidR="00DF4B22" w:rsidRPr="00DF4B22" w:rsidRDefault="00DF4B22" w:rsidP="00DF4B22">
      <w:r w:rsidRPr="00DF4B22">
        <w:rPr>
          <w:rFonts w:hint="eastAsia"/>
        </w:rPr>
        <w:t>[위 데이터를 기반으로 저자가 직접 작성]</w:t>
      </w:r>
    </w:p>
    <w:p w14:paraId="3FF4A33E" w14:textId="77777777" w:rsidR="00DF4B22" w:rsidRPr="00DF4B22" w:rsidRDefault="00DF4B22" w:rsidP="00DF4B22"/>
    <w:p w14:paraId="27275E23" w14:textId="77777777" w:rsidR="00DF4B22" w:rsidRPr="00DF4B22" w:rsidRDefault="00DF4B22" w:rsidP="00DF4B22">
      <w:pPr>
        <w:rPr>
          <w:rFonts w:hint="eastAsia"/>
        </w:rPr>
      </w:pPr>
      <w:r w:rsidRPr="00DF4B22">
        <w:rPr>
          <w:rFonts w:hint="eastAsia"/>
        </w:rPr>
        <w:t xml:space="preserve"> &lt;표2&gt;와 같이 연 평균 4% 수출이 증가한 것처럼 나타났지만 &lt;그림5&gt;를 확인헤보면 2015년까지 성장을 하였지만 이후에는 수출이 하락을 하였으며 미국의 보호무역이 실시한 2018년도 이후에는 전체적인 수출과 수입이 하락을 하였음을 확인 할 수잇다. </w:t>
      </w:r>
    </w:p>
    <w:p w14:paraId="2C532BAC" w14:textId="77777777" w:rsidR="00DF4B22" w:rsidRPr="00DF4B22" w:rsidRDefault="00DF4B22" w:rsidP="00DF4B22">
      <w:r w:rsidRPr="00DF4B22">
        <w:rPr>
          <w:rFonts w:hint="eastAsia"/>
        </w:rPr>
        <w:t xml:space="preserve"> 미국의 보호무역주의,중국의 내수시장 침체, 과수요 현상 등 겹치면서 주요 수출국들의 </w:t>
      </w:r>
      <w:r w:rsidRPr="00DF4B22">
        <w:rPr>
          <w:rFonts w:hint="eastAsia"/>
        </w:rPr>
        <w:lastRenderedPageBreak/>
        <w:t xml:space="preserve">수출량이 줄어 들었다. 그러나 그런 줄어드는 상황에서도 2016~2022년은 태국의 철강 수출이 증가하였으며 2023년 이후로는 튀르키예의 철강 수출이 증가하였다. </w:t>
      </w:r>
    </w:p>
    <w:p w14:paraId="0DBF3FDA" w14:textId="77777777" w:rsidR="00DF4B22" w:rsidRPr="00DF4B22" w:rsidRDefault="00DF4B22" w:rsidP="00DF4B22">
      <w:r w:rsidRPr="00DF4B22">
        <w:rPr>
          <w:rFonts w:hint="eastAsia"/>
        </w:rPr>
        <w:t xml:space="preserve">&lt;그림4&gt;2015~2024.11 철강 수출 상위 6개국 </w:t>
      </w:r>
    </w:p>
    <w:p w14:paraId="7D0143EA" w14:textId="77777777" w:rsidR="00DF4B22" w:rsidRPr="00DF4B22" w:rsidRDefault="00DF4B22" w:rsidP="00DF4B22">
      <w:r w:rsidRPr="00DF4B22">
        <w:rPr>
          <w:rFonts w:hint="eastAsia"/>
        </w:rPr>
        <w:t>단위:천 톤</w:t>
      </w:r>
    </w:p>
    <w:p w14:paraId="34977147" w14:textId="7767F29D" w:rsidR="00DF4B22" w:rsidRPr="00DF4B22" w:rsidRDefault="00DF4B22" w:rsidP="00DF4B22">
      <w:r w:rsidRPr="00DF4B22">
        <w:drawing>
          <wp:inline distT="0" distB="0" distL="0" distR="0" wp14:anchorId="39C88DEC" wp14:editId="35597535">
            <wp:extent cx="5731510" cy="3249295"/>
            <wp:effectExtent l="0" t="0" r="2540" b="8255"/>
            <wp:docPr id="298192827" name="그림 8" descr="텍스트, 스크린샷이(가) 표시된 사진&#10;&#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192827" name="그림 8" descr="텍스트, 스크린샷이(가) 표시된 사진&#10;&#10;AI가 생성한 콘텐츠는 부정확할 수 있습니다."/>
                    <pic:cNvPicPr preferRelativeResize="0">
                      <a:picLocks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731510" cy="3249295"/>
                    </a:xfrm>
                    <a:prstGeom prst="rect">
                      <a:avLst/>
                    </a:prstGeom>
                    <a:solidFill>
                      <a:srgbClr val="FFFFFF"/>
                    </a:solidFill>
                    <a:ln>
                      <a:noFill/>
                    </a:ln>
                  </pic:spPr>
                </pic:pic>
              </a:graphicData>
            </a:graphic>
          </wp:inline>
        </w:drawing>
      </w:r>
    </w:p>
    <w:p w14:paraId="30E181A4" w14:textId="77777777" w:rsidR="00DF4B22" w:rsidRPr="00DF4B22" w:rsidRDefault="00DF4B22" w:rsidP="00DF4B22">
      <w:r w:rsidRPr="00DF4B22">
        <w:rPr>
          <w:rFonts w:hint="eastAsia"/>
        </w:rPr>
        <w:t>&lt;자료:수출입무역통계,</w:t>
      </w:r>
      <w:hyperlink r:id="rId12" w:history="1">
        <w:r w:rsidRPr="00DF4B22">
          <w:rPr>
            <w:rStyle w:val="aa"/>
            <w:rFonts w:hint="eastAsia"/>
          </w:rPr>
          <w:t>www.tradedata.go.kr</w:t>
        </w:r>
      </w:hyperlink>
      <w:r w:rsidRPr="00DF4B22">
        <w:rPr>
          <w:rFonts w:hint="eastAsia"/>
        </w:rPr>
        <w:t>&gt;</w:t>
      </w:r>
    </w:p>
    <w:p w14:paraId="56374A0B" w14:textId="77777777" w:rsidR="00DF4B22" w:rsidRPr="00DF4B22" w:rsidRDefault="00DF4B22" w:rsidP="00DF4B22">
      <w:r w:rsidRPr="00DF4B22">
        <w:rPr>
          <w:rFonts w:hint="eastAsia"/>
        </w:rPr>
        <w:t>[위 데이터를 기반으로 저자가 직접 작성]</w:t>
      </w:r>
    </w:p>
    <w:p w14:paraId="22205D31" w14:textId="77777777" w:rsidR="00DF4B22" w:rsidRPr="00DF4B22" w:rsidRDefault="00DF4B22" w:rsidP="00DF4B22"/>
    <w:p w14:paraId="4EA3E86F" w14:textId="77777777" w:rsidR="00DF4B22" w:rsidRPr="00DF4B22" w:rsidRDefault="00DF4B22" w:rsidP="00DF4B22">
      <w:pPr>
        <w:rPr>
          <w:rFonts w:hint="eastAsia"/>
        </w:rPr>
      </w:pPr>
      <w:r w:rsidRPr="00DF4B22">
        <w:rPr>
          <w:rFonts w:hint="eastAsia"/>
          <w:b/>
          <w:bCs/>
        </w:rPr>
        <w:t>2. 국내 철강산업의 위기</w:t>
      </w:r>
    </w:p>
    <w:p w14:paraId="0118B6AE" w14:textId="77777777" w:rsidR="00DF4B22" w:rsidRPr="00DF4B22" w:rsidRDefault="00DF4B22" w:rsidP="00DF4B22">
      <w:pPr>
        <w:rPr>
          <w:b/>
          <w:bCs/>
        </w:rPr>
      </w:pPr>
    </w:p>
    <w:p w14:paraId="2C24E836" w14:textId="77777777" w:rsidR="00DF4B22" w:rsidRPr="00DF4B22" w:rsidRDefault="00DF4B22" w:rsidP="00DF4B22">
      <w:pPr>
        <w:rPr>
          <w:rFonts w:hint="eastAsia"/>
        </w:rPr>
      </w:pPr>
      <w:r w:rsidRPr="00DF4B22">
        <w:rPr>
          <w:rFonts w:hint="eastAsia"/>
          <w:b/>
          <w:bCs/>
        </w:rPr>
        <w:t> </w:t>
      </w:r>
      <w:r w:rsidRPr="00DF4B22">
        <w:rPr>
          <w:rFonts w:hint="eastAsia"/>
        </w:rPr>
        <w:t>국내 건설 경기가 침체하면서 2024년 1분기 철근 내수판매가 20.4%감소,3월에는 전년동기 대비 26.5%가 감소하였다. 또한 생산도 13년 내 최저치를 기록하며 철강 재고도 최고치를 보이면서 내수 시장의 부진을 보여주고 있다. 거기에 기존의 해외 철강 가격이 국내 유통 가격보다 낮아 수입 철강을 사용을 많이 하였다.</w:t>
      </w:r>
    </w:p>
    <w:p w14:paraId="1EED1F89" w14:textId="77777777" w:rsidR="00DF4B22" w:rsidRPr="00DF4B22" w:rsidRDefault="00DF4B22" w:rsidP="00DF4B22">
      <w:r w:rsidRPr="00DF4B22">
        <w:rPr>
          <w:rFonts w:hint="eastAsia"/>
        </w:rPr>
        <w:t> 2024년 05월 14일 백악관에서 바이든 정부가 발표한 중국의 불공정 무역에 대한 조치에 따르면 중국의 철강 및 알루미늄 제품에 대해 관세율 0~7.5%에서 25%로 약 3배 인상 시켰다. 이는 중국의 시장이 미국에서 아시아국가로 이동하며 과공급이 발생하여 철강의 가격을 하락시킨다. 특히, 중국산 철강 상품이 국내 제조비용보다 25%이상 저렴하여 철강업체들의 경쟁력을 떨어 트리고 있다.</w:t>
      </w:r>
    </w:p>
    <w:p w14:paraId="09DF876D" w14:textId="77777777" w:rsidR="00DF4B22" w:rsidRPr="00DF4B22" w:rsidRDefault="00DF4B22" w:rsidP="00DF4B22">
      <w:r w:rsidRPr="00DF4B22">
        <w:rPr>
          <w:rFonts w:hint="eastAsia"/>
        </w:rPr>
        <w:lastRenderedPageBreak/>
        <w:t xml:space="preserve"> 하지만, 최근 트럼프 대통령이 재 당선되며 중국은 미국의 대 중국 관세 부과를 예상하고 기존의 남아 있는 재고를 소진하기 위해 대규모 수출을 감행하고 있으며, 이는 지금도 침체인 내수시장에 중국의 저렴한 철강이 더 들어오게 되어 내수시장의 경쟁력과 수출 시장의 점유율을 현재보다 더 낮아 질 수 있다고 바라 보고 있다. </w:t>
      </w:r>
    </w:p>
    <w:p w14:paraId="5F5B28B7" w14:textId="77777777" w:rsidR="00DF4B22" w:rsidRPr="00DF4B22" w:rsidRDefault="00DF4B22" w:rsidP="00DF4B22">
      <w:r w:rsidRPr="00DF4B22">
        <w:rPr>
          <w:rFonts w:hint="eastAsia"/>
        </w:rPr>
        <w:t> &lt;그림5&gt;에서 확인 할 수 있듯이 현재 대한민국의 전체 수입 중량은 감소 하고 있다. 이는 전 세계적으로 설비를 감축을 하고 있어 세계적 철강 생산량이 감소 하였기 때문이다. 하지만 이와 반대로 중국의 수입 비율이 증가하는 것을 확인이 가능한데 이는 위에서 언급했듯이 중국의 시장의 가격이 너무 낮아졌으며 해당 그래프는 2024.3Q 까지 기준이기에 4Q 및 2025년 1Q까지는 중국의 수입 비중이 증가 할 것으로 보인다.</w:t>
      </w:r>
    </w:p>
    <w:p w14:paraId="4735DAF2" w14:textId="77777777" w:rsidR="00DF4B22" w:rsidRPr="00DF4B22" w:rsidRDefault="00DF4B22" w:rsidP="00DF4B22"/>
    <w:p w14:paraId="781D4BA1" w14:textId="77777777" w:rsidR="00DF4B22" w:rsidRPr="00DF4B22" w:rsidRDefault="00DF4B22" w:rsidP="00DF4B22">
      <w:pPr>
        <w:rPr>
          <w:rFonts w:hint="eastAsia"/>
        </w:rPr>
      </w:pPr>
      <w:r w:rsidRPr="00DF4B22">
        <w:rPr>
          <w:rFonts w:hint="eastAsia"/>
        </w:rPr>
        <w:t>&lt;그림5&gt; 중국의 철강 수입과 전체 비중</w:t>
      </w:r>
    </w:p>
    <w:p w14:paraId="16EB57E7" w14:textId="77777777" w:rsidR="00DF4B22" w:rsidRPr="00DF4B22" w:rsidRDefault="00DF4B22" w:rsidP="00DF4B22">
      <w:r w:rsidRPr="00DF4B22">
        <w:rPr>
          <w:rFonts w:hint="eastAsia"/>
        </w:rPr>
        <w:t>단위:천 톤</w:t>
      </w:r>
    </w:p>
    <w:p w14:paraId="5D97E87F" w14:textId="25B0A571" w:rsidR="00DF4B22" w:rsidRPr="00DF4B22" w:rsidRDefault="00DF4B22" w:rsidP="00DF4B22">
      <w:r w:rsidRPr="00DF4B22">
        <w:drawing>
          <wp:inline distT="0" distB="0" distL="0" distR="0" wp14:anchorId="5DF97345" wp14:editId="43F23996">
            <wp:extent cx="5731510" cy="2617470"/>
            <wp:effectExtent l="0" t="0" r="2540" b="0"/>
            <wp:docPr id="1104770918" name="그림 7" descr="텍스트, 도표, 라인, 스크린샷이(가) 표시된 사진&#10;&#10;AI가 생성한 콘텐츠는 부정확할 수 있습니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4770918" name="그림 7" descr="텍스트, 도표, 라인, 스크린샷이(가) 표시된 사진&#10;&#10;AI가 생성한 콘텐츠는 부정확할 수 있습니다."/>
                    <pic:cNvPicPr preferRelativeResize="0">
                      <a:picLocks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731510" cy="2617470"/>
                    </a:xfrm>
                    <a:prstGeom prst="rect">
                      <a:avLst/>
                    </a:prstGeom>
                    <a:solidFill>
                      <a:srgbClr val="FFFFFF"/>
                    </a:solidFill>
                    <a:ln>
                      <a:noFill/>
                    </a:ln>
                  </pic:spPr>
                </pic:pic>
              </a:graphicData>
            </a:graphic>
          </wp:inline>
        </w:drawing>
      </w:r>
    </w:p>
    <w:p w14:paraId="27BF3717" w14:textId="77777777" w:rsidR="00DF4B22" w:rsidRPr="00DF4B22" w:rsidRDefault="00DF4B22" w:rsidP="00DF4B22">
      <w:r w:rsidRPr="00DF4B22">
        <w:rPr>
          <w:rFonts w:hint="eastAsia"/>
        </w:rPr>
        <w:t>&lt;자료:수출입무역통계,</w:t>
      </w:r>
      <w:hyperlink r:id="rId14" w:history="1">
        <w:r w:rsidRPr="00DF4B22">
          <w:rPr>
            <w:rStyle w:val="aa"/>
            <w:rFonts w:hint="eastAsia"/>
          </w:rPr>
          <w:t>www.tradedata.go.kr</w:t>
        </w:r>
      </w:hyperlink>
      <w:r w:rsidRPr="00DF4B22">
        <w:rPr>
          <w:rFonts w:hint="eastAsia"/>
        </w:rPr>
        <w:t>&gt;</w:t>
      </w:r>
    </w:p>
    <w:p w14:paraId="6DB136DC" w14:textId="77777777" w:rsidR="00DF4B22" w:rsidRPr="00DF4B22" w:rsidRDefault="00DF4B22" w:rsidP="00DF4B22">
      <w:r w:rsidRPr="00DF4B22">
        <w:rPr>
          <w:rFonts w:hint="eastAsia"/>
        </w:rPr>
        <w:t>[위 데이터를 기반으로 저자가 직접 작성]</w:t>
      </w:r>
    </w:p>
    <w:p w14:paraId="42927707" w14:textId="77777777" w:rsidR="00DF4B22" w:rsidRPr="00DF4B22" w:rsidRDefault="00DF4B22" w:rsidP="00DF4B22">
      <w:r w:rsidRPr="00DF4B22">
        <w:rPr>
          <w:rFonts w:hint="eastAsia"/>
        </w:rPr>
        <w:t> </w:t>
      </w:r>
    </w:p>
    <w:p w14:paraId="07ED30F9" w14:textId="77777777" w:rsidR="00DF4B22" w:rsidRPr="00DF4B22" w:rsidRDefault="00DF4B22" w:rsidP="00DF4B22"/>
    <w:p w14:paraId="317C6360" w14:textId="77777777" w:rsidR="00DF4B22" w:rsidRPr="00DF4B22" w:rsidRDefault="00DF4B22" w:rsidP="00DF4B22">
      <w:pPr>
        <w:rPr>
          <w:rFonts w:hint="eastAsia"/>
        </w:rPr>
      </w:pPr>
    </w:p>
    <w:p w14:paraId="0BFD2615" w14:textId="77777777" w:rsidR="00DF4B22" w:rsidRPr="00DF4B22" w:rsidRDefault="00DF4B22" w:rsidP="00DF4B22">
      <w:pPr>
        <w:rPr>
          <w:rFonts w:hint="eastAsia"/>
        </w:rPr>
      </w:pPr>
    </w:p>
    <w:p w14:paraId="09AA9CB1" w14:textId="77777777" w:rsidR="00DF4B22" w:rsidRPr="00DF4B22" w:rsidRDefault="00DF4B22" w:rsidP="00DF4B22">
      <w:pPr>
        <w:rPr>
          <w:rFonts w:hint="eastAsia"/>
        </w:rPr>
      </w:pPr>
    </w:p>
    <w:p w14:paraId="7149FA74" w14:textId="77777777" w:rsidR="00DF4B22" w:rsidRPr="00DF4B22" w:rsidRDefault="00DF4B22" w:rsidP="00DF4B22">
      <w:pPr>
        <w:rPr>
          <w:rFonts w:hint="eastAsia"/>
        </w:rPr>
      </w:pPr>
    </w:p>
    <w:p w14:paraId="3E1A3145" w14:textId="77777777" w:rsidR="00DF4B22" w:rsidRPr="00DF4B22" w:rsidRDefault="00DF4B22" w:rsidP="00DF4B22">
      <w:pPr>
        <w:rPr>
          <w:rFonts w:hint="eastAsia"/>
        </w:rPr>
      </w:pPr>
    </w:p>
    <w:p w14:paraId="0DE10B19" w14:textId="77777777" w:rsidR="00DF4B22" w:rsidRPr="00DF4B22" w:rsidRDefault="00DF4B22" w:rsidP="00DF4B22">
      <w:pPr>
        <w:rPr>
          <w:rFonts w:hint="eastAsia"/>
        </w:rPr>
      </w:pPr>
    </w:p>
    <w:p w14:paraId="0D736832" w14:textId="77777777" w:rsidR="00DF4B22" w:rsidRPr="00DF4B22" w:rsidRDefault="00DF4B22" w:rsidP="00DF4B22">
      <w:pPr>
        <w:rPr>
          <w:rFonts w:hint="eastAsia"/>
        </w:rPr>
      </w:pPr>
    </w:p>
    <w:p w14:paraId="1F70FCCA" w14:textId="77777777" w:rsidR="00DF4B22" w:rsidRPr="00DF4B22" w:rsidRDefault="00DF4B22" w:rsidP="00DF4B22">
      <w:pPr>
        <w:rPr>
          <w:rFonts w:hint="eastAsia"/>
        </w:rPr>
      </w:pPr>
    </w:p>
    <w:p w14:paraId="4C9E94D1" w14:textId="77777777" w:rsidR="00DF4B22" w:rsidRPr="00DF4B22" w:rsidRDefault="00DF4B22" w:rsidP="00DF4B22">
      <w:pPr>
        <w:rPr>
          <w:rFonts w:hint="eastAsia"/>
        </w:rPr>
      </w:pPr>
    </w:p>
    <w:p w14:paraId="7AC0020B" w14:textId="77777777" w:rsidR="00DF4B22" w:rsidRPr="00DF4B22" w:rsidRDefault="00DF4B22" w:rsidP="00DF4B22">
      <w:pPr>
        <w:rPr>
          <w:rFonts w:hint="eastAsia"/>
        </w:rPr>
      </w:pPr>
    </w:p>
    <w:p w14:paraId="331B6452" w14:textId="77777777" w:rsidR="00DF4B22" w:rsidRPr="00DF4B22" w:rsidRDefault="00DF4B22" w:rsidP="00DF4B22">
      <w:pPr>
        <w:rPr>
          <w:rFonts w:hint="eastAsia"/>
        </w:rPr>
      </w:pPr>
    </w:p>
    <w:p w14:paraId="3CE46F3D" w14:textId="77777777" w:rsidR="00DF4B22" w:rsidRPr="00DF4B22" w:rsidRDefault="00DF4B22" w:rsidP="00DF4B22">
      <w:pPr>
        <w:rPr>
          <w:rFonts w:hint="eastAsia"/>
        </w:rPr>
      </w:pPr>
    </w:p>
    <w:p w14:paraId="228C3BA6" w14:textId="77777777" w:rsidR="00DF4B22" w:rsidRPr="00DF4B22" w:rsidRDefault="00DF4B22" w:rsidP="00DF4B22">
      <w:pPr>
        <w:rPr>
          <w:rFonts w:hint="eastAsia"/>
        </w:rPr>
      </w:pPr>
    </w:p>
    <w:p w14:paraId="78D90387" w14:textId="77777777" w:rsidR="00DF4B22" w:rsidRPr="00DF4B22" w:rsidRDefault="00DF4B22" w:rsidP="00DF4B22">
      <w:pPr>
        <w:rPr>
          <w:rFonts w:hint="eastAsia"/>
        </w:rPr>
      </w:pPr>
    </w:p>
    <w:p w14:paraId="38694309" w14:textId="77777777" w:rsidR="00DF4B22" w:rsidRPr="00DF4B22" w:rsidRDefault="00DF4B22" w:rsidP="00DF4B22">
      <w:pPr>
        <w:rPr>
          <w:rFonts w:hint="eastAsia"/>
        </w:rPr>
      </w:pPr>
    </w:p>
    <w:p w14:paraId="393D86D0" w14:textId="77777777" w:rsidR="00DF4B22" w:rsidRPr="00DF4B22" w:rsidRDefault="00DF4B22" w:rsidP="00DF4B22">
      <w:pPr>
        <w:rPr>
          <w:rFonts w:hint="eastAsia"/>
        </w:rPr>
      </w:pPr>
    </w:p>
    <w:p w14:paraId="0869AB8A" w14:textId="77777777" w:rsidR="00DF4B22" w:rsidRPr="00DF4B22" w:rsidRDefault="00DF4B22" w:rsidP="00DF4B22">
      <w:pPr>
        <w:rPr>
          <w:rFonts w:hint="eastAsia"/>
        </w:rPr>
      </w:pPr>
    </w:p>
    <w:p w14:paraId="58E675AB" w14:textId="77777777" w:rsidR="00DF4B22" w:rsidRPr="00DF4B22" w:rsidRDefault="00DF4B22" w:rsidP="00DF4B22">
      <w:pPr>
        <w:rPr>
          <w:rFonts w:hint="eastAsia"/>
        </w:rPr>
      </w:pPr>
      <w:r w:rsidRPr="00DF4B22">
        <w:rPr>
          <w:rFonts w:hint="eastAsia"/>
        </w:rPr>
        <w:t>Ⅲ</w:t>
      </w:r>
      <w:r w:rsidRPr="00DF4B22">
        <w:rPr>
          <w:rFonts w:hint="eastAsia"/>
          <w:b/>
          <w:bCs/>
        </w:rPr>
        <w:t>. 해외 시장의 위협</w:t>
      </w:r>
    </w:p>
    <w:p w14:paraId="1C3D053A" w14:textId="77777777" w:rsidR="00DF4B22" w:rsidRPr="00DF4B22" w:rsidRDefault="00DF4B22" w:rsidP="00DF4B22"/>
    <w:p w14:paraId="6BFE4F52" w14:textId="77777777" w:rsidR="00DF4B22" w:rsidRPr="00DF4B22" w:rsidRDefault="00DF4B22" w:rsidP="00DF4B22">
      <w:pPr>
        <w:rPr>
          <w:rFonts w:hint="eastAsia"/>
        </w:rPr>
      </w:pPr>
      <w:r w:rsidRPr="00DF4B22">
        <w:rPr>
          <w:rFonts w:hint="eastAsia"/>
          <w:b/>
          <w:bCs/>
        </w:rPr>
        <w:t> 1. 미국의 위협</w:t>
      </w:r>
    </w:p>
    <w:p w14:paraId="1635E10C" w14:textId="77777777" w:rsidR="00DF4B22" w:rsidRPr="00DF4B22" w:rsidRDefault="00DF4B22" w:rsidP="00DF4B22">
      <w:r w:rsidRPr="00DF4B22">
        <w:rPr>
          <w:rFonts w:hint="eastAsia"/>
          <w:b/>
          <w:bCs/>
        </w:rPr>
        <w:t> </w:t>
      </w:r>
    </w:p>
    <w:p w14:paraId="2C073E56" w14:textId="77777777" w:rsidR="00DF4B22" w:rsidRPr="00DF4B22" w:rsidRDefault="00DF4B22" w:rsidP="00DF4B22">
      <w:r w:rsidRPr="00DF4B22">
        <w:rPr>
          <w:rFonts w:hint="eastAsia"/>
          <w:b/>
          <w:bCs/>
        </w:rPr>
        <w:t> </w:t>
      </w:r>
      <w:r w:rsidRPr="00DF4B22">
        <w:rPr>
          <w:rFonts w:hint="eastAsia"/>
        </w:rPr>
        <w:t>미국의 대한민국 철강 견제는 2018년 05월에 시작되었다. 당시 대통령이였던 트럼프 대통령은 미국 보호무역주의라는 명분으로 대한민국에게 세이프가드를 실시하였으며 그에 따라 쿼터제가 실시되었다. 미국이 대한민국에게 내린 쿼터는 15~17년 3개년 평균 대미 총 수출 물량의 70%로 제한을 하였고 이후 물량은 수출이 불가능하다.</w:t>
      </w:r>
    </w:p>
    <w:p w14:paraId="2CEF2CD4" w14:textId="77777777" w:rsidR="00DF4B22" w:rsidRPr="00DF4B22" w:rsidRDefault="00DF4B22" w:rsidP="00DF4B22">
      <w:r w:rsidRPr="00DF4B22">
        <w:rPr>
          <w:rFonts w:hint="eastAsia"/>
        </w:rPr>
        <w:t> 과거 2002년 조지 부시 대통령 당시에도 세이프가드가 실시된 적이 있었으며 당시에는 쿼터제가 아닌 관세 인상을 실시하였다.</w:t>
      </w:r>
    </w:p>
    <w:p w14:paraId="6E9794B5" w14:textId="77777777" w:rsidR="00DF4B22" w:rsidRPr="00DF4B22" w:rsidRDefault="00DF4B22" w:rsidP="00DF4B22">
      <w:pPr>
        <w:rPr>
          <w:b/>
          <w:bCs/>
        </w:rPr>
      </w:pPr>
    </w:p>
    <w:p w14:paraId="4830DFD6" w14:textId="77777777" w:rsidR="00DF4B22" w:rsidRPr="00DF4B22" w:rsidRDefault="00DF4B22" w:rsidP="00DF4B22">
      <w:pPr>
        <w:rPr>
          <w:rFonts w:hint="eastAsia"/>
          <w:b/>
          <w:bCs/>
        </w:rPr>
      </w:pPr>
    </w:p>
    <w:p w14:paraId="1607E6CB" w14:textId="77777777" w:rsidR="00DF4B22" w:rsidRPr="00DF4B22" w:rsidRDefault="00DF4B22" w:rsidP="00DF4B22">
      <w:pPr>
        <w:rPr>
          <w:rFonts w:hint="eastAsia"/>
          <w:b/>
          <w:bCs/>
        </w:rPr>
      </w:pPr>
    </w:p>
    <w:p w14:paraId="482DA940" w14:textId="77777777" w:rsidR="00DF4B22" w:rsidRPr="00DF4B22" w:rsidRDefault="00DF4B22" w:rsidP="00DF4B22">
      <w:pPr>
        <w:rPr>
          <w:rFonts w:hint="eastAsia"/>
          <w:b/>
          <w:bCs/>
        </w:rPr>
      </w:pPr>
    </w:p>
    <w:p w14:paraId="1AC2DC3C" w14:textId="77777777" w:rsidR="00DF4B22" w:rsidRPr="00DF4B22" w:rsidRDefault="00DF4B22" w:rsidP="00DF4B22">
      <w:pPr>
        <w:rPr>
          <w:rFonts w:hint="eastAsia"/>
        </w:rPr>
      </w:pPr>
      <w:r w:rsidRPr="00DF4B22">
        <w:rPr>
          <w:rFonts w:hint="eastAsia"/>
          <w:b/>
          <w:bCs/>
        </w:rPr>
        <w:t> 2. 멕시코의 위협</w:t>
      </w:r>
    </w:p>
    <w:p w14:paraId="4087B76C" w14:textId="77777777" w:rsidR="00DF4B22" w:rsidRPr="00DF4B22" w:rsidRDefault="00DF4B22" w:rsidP="00DF4B22">
      <w:r w:rsidRPr="00DF4B22">
        <w:rPr>
          <w:rFonts w:hint="eastAsia"/>
          <w:b/>
          <w:bCs/>
        </w:rPr>
        <w:t> 3. 유럽의 위협</w:t>
      </w:r>
    </w:p>
    <w:p w14:paraId="31948AF8" w14:textId="77777777" w:rsidR="00DF4B22" w:rsidRPr="00DF4B22" w:rsidRDefault="00DF4B22" w:rsidP="00DF4B22">
      <w:r w:rsidRPr="00DF4B22">
        <w:rPr>
          <w:rFonts w:hint="eastAsia"/>
          <w:b/>
          <w:bCs/>
        </w:rPr>
        <w:t> ............................</w:t>
      </w:r>
    </w:p>
    <w:p w14:paraId="2AA412AE" w14:textId="77777777" w:rsidR="00DF4B22" w:rsidRPr="00DF4B22" w:rsidRDefault="00DF4B22" w:rsidP="00DF4B22"/>
    <w:p w14:paraId="736D54BB" w14:textId="77777777" w:rsidR="00DF4B22" w:rsidRPr="00DF4B22" w:rsidRDefault="00DF4B22" w:rsidP="00DF4B22">
      <w:pPr>
        <w:rPr>
          <w:rFonts w:hint="eastAsia"/>
        </w:rPr>
      </w:pPr>
      <w:r w:rsidRPr="00DF4B22">
        <w:rPr>
          <w:rFonts w:hint="eastAsia"/>
          <w:b/>
          <w:bCs/>
        </w:rPr>
        <w:t>Ⅳ. 한</w:t>
      </w:r>
      <w:r w:rsidRPr="00DF4B22">
        <w:rPr>
          <w:rFonts w:ascii="Microsoft JhengHei" w:eastAsia="Microsoft JhengHei" w:hAnsi="Microsoft JhengHei" w:cs="Microsoft JhengHei" w:hint="eastAsia"/>
          <w:b/>
          <w:bCs/>
        </w:rPr>
        <w:t>․</w:t>
      </w:r>
      <w:r w:rsidRPr="00DF4B22">
        <w:rPr>
          <w:rFonts w:ascii="맑은 고딕" w:eastAsia="맑은 고딕" w:hAnsi="맑은 고딕" w:cs="맑은 고딕" w:hint="eastAsia"/>
          <w:b/>
          <w:bCs/>
        </w:rPr>
        <w:t>미</w:t>
      </w:r>
      <w:r w:rsidRPr="00DF4B22">
        <w:rPr>
          <w:rFonts w:hint="eastAsia"/>
          <w:b/>
          <w:bCs/>
        </w:rPr>
        <w:t xml:space="preserve"> FTA OO 분야 협상결과에 대한 평가</w:t>
      </w:r>
    </w:p>
    <w:p w14:paraId="44587AA0" w14:textId="77777777" w:rsidR="00DF4B22" w:rsidRPr="00DF4B22" w:rsidRDefault="00DF4B22" w:rsidP="00DF4B22">
      <w:r w:rsidRPr="00DF4B22">
        <w:rPr>
          <w:rFonts w:hint="eastAsia"/>
          <w:b/>
          <w:bCs/>
        </w:rPr>
        <w:t> .</w:t>
      </w:r>
    </w:p>
    <w:p w14:paraId="11652D29" w14:textId="77777777" w:rsidR="00DF4B22" w:rsidRPr="00DF4B22" w:rsidRDefault="00DF4B22" w:rsidP="00DF4B22">
      <w:r w:rsidRPr="00DF4B22">
        <w:rPr>
          <w:rFonts w:hint="eastAsia"/>
          <w:b/>
          <w:bCs/>
        </w:rPr>
        <w:t> .</w:t>
      </w:r>
    </w:p>
    <w:p w14:paraId="718239FC" w14:textId="77777777" w:rsidR="00DF4B22" w:rsidRPr="00DF4B22" w:rsidRDefault="00DF4B22" w:rsidP="00DF4B22">
      <w:r w:rsidRPr="00DF4B22">
        <w:rPr>
          <w:rFonts w:hint="eastAsia"/>
          <w:b/>
          <w:bCs/>
        </w:rPr>
        <w:t xml:space="preserve">Ⅴ. 결론 및 나의 의견 </w:t>
      </w:r>
    </w:p>
    <w:p w14:paraId="2BF76C50" w14:textId="77777777" w:rsidR="00DF4B22" w:rsidRPr="00DF4B22" w:rsidRDefault="00DF4B22" w:rsidP="00DF4B22">
      <w:pPr>
        <w:rPr>
          <w:b/>
          <w:bCs/>
        </w:rPr>
      </w:pPr>
    </w:p>
    <w:p w14:paraId="4D24EAB3" w14:textId="77777777" w:rsidR="006B4858" w:rsidRDefault="006B4858"/>
    <w:sectPr w:rsidR="006B485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22"/>
    <w:rsid w:val="006B4858"/>
    <w:rsid w:val="00DB7A48"/>
    <w:rsid w:val="00DF4B22"/>
    <w:rsid w:val="00F551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77F1"/>
  <w15:chartTrackingRefBased/>
  <w15:docId w15:val="{5CC98C84-8A5C-4A76-86C4-106A5E95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F4B2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F4B2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F4B2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F4B2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F4B2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F4B2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F4B2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F4B2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F4B2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F4B2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F4B2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F4B2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F4B2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F4B2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F4B2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F4B2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F4B2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F4B2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F4B2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F4B2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F4B2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F4B2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F4B22"/>
    <w:pPr>
      <w:spacing w:before="160"/>
      <w:jc w:val="center"/>
    </w:pPr>
    <w:rPr>
      <w:i/>
      <w:iCs/>
      <w:color w:val="404040" w:themeColor="text1" w:themeTint="BF"/>
    </w:rPr>
  </w:style>
  <w:style w:type="character" w:customStyle="1" w:styleId="Char1">
    <w:name w:val="인용 Char"/>
    <w:basedOn w:val="a0"/>
    <w:link w:val="a5"/>
    <w:uiPriority w:val="29"/>
    <w:rsid w:val="00DF4B22"/>
    <w:rPr>
      <w:i/>
      <w:iCs/>
      <w:color w:val="404040" w:themeColor="text1" w:themeTint="BF"/>
    </w:rPr>
  </w:style>
  <w:style w:type="paragraph" w:styleId="a6">
    <w:name w:val="List Paragraph"/>
    <w:basedOn w:val="a"/>
    <w:uiPriority w:val="34"/>
    <w:qFormat/>
    <w:rsid w:val="00DF4B22"/>
    <w:pPr>
      <w:ind w:left="720"/>
      <w:contextualSpacing/>
    </w:pPr>
  </w:style>
  <w:style w:type="character" w:styleId="a7">
    <w:name w:val="Intense Emphasis"/>
    <w:basedOn w:val="a0"/>
    <w:uiPriority w:val="21"/>
    <w:qFormat/>
    <w:rsid w:val="00DF4B22"/>
    <w:rPr>
      <w:i/>
      <w:iCs/>
      <w:color w:val="0F4761" w:themeColor="accent1" w:themeShade="BF"/>
    </w:rPr>
  </w:style>
  <w:style w:type="paragraph" w:styleId="a8">
    <w:name w:val="Intense Quote"/>
    <w:basedOn w:val="a"/>
    <w:next w:val="a"/>
    <w:link w:val="Char2"/>
    <w:uiPriority w:val="30"/>
    <w:qFormat/>
    <w:rsid w:val="00DF4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F4B22"/>
    <w:rPr>
      <w:i/>
      <w:iCs/>
      <w:color w:val="0F4761" w:themeColor="accent1" w:themeShade="BF"/>
    </w:rPr>
  </w:style>
  <w:style w:type="character" w:styleId="a9">
    <w:name w:val="Intense Reference"/>
    <w:basedOn w:val="a0"/>
    <w:uiPriority w:val="32"/>
    <w:qFormat/>
    <w:rsid w:val="00DF4B22"/>
    <w:rPr>
      <w:b/>
      <w:bCs/>
      <w:smallCaps/>
      <w:color w:val="0F4761" w:themeColor="accent1" w:themeShade="BF"/>
      <w:spacing w:val="5"/>
    </w:rPr>
  </w:style>
  <w:style w:type="character" w:styleId="aa">
    <w:name w:val="Hyperlink"/>
    <w:basedOn w:val="a0"/>
    <w:uiPriority w:val="99"/>
    <w:unhideWhenUsed/>
    <w:rsid w:val="00DF4B22"/>
    <w:rPr>
      <w:color w:val="467886" w:themeColor="hyperlink"/>
      <w:u w:val="single"/>
    </w:rPr>
  </w:style>
  <w:style w:type="character" w:styleId="ab">
    <w:name w:val="Unresolved Mention"/>
    <w:basedOn w:val="a0"/>
    <w:uiPriority w:val="99"/>
    <w:semiHidden/>
    <w:unhideWhenUsed/>
    <w:rsid w:val="00DF4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069378">
      <w:bodyDiv w:val="1"/>
      <w:marLeft w:val="0"/>
      <w:marRight w:val="0"/>
      <w:marTop w:val="0"/>
      <w:marBottom w:val="0"/>
      <w:divBdr>
        <w:top w:val="none" w:sz="0" w:space="0" w:color="auto"/>
        <w:left w:val="none" w:sz="0" w:space="0" w:color="auto"/>
        <w:bottom w:val="none" w:sz="0" w:space="0" w:color="auto"/>
        <w:right w:val="none" w:sz="0" w:space="0" w:color="auto"/>
      </w:divBdr>
    </w:div>
    <w:div w:id="91458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dedata.go.kr" TargetMode="External"/><Relationship Id="rId13" Type="http://schemas.openxmlformats.org/officeDocument/2006/relationships/image" Target="C://Users/rnrgh/AppData/Roaming/PolarisOffice/Favorite/18144_19118456/poclip1/06/imagea.png" TargetMode="External"/><Relationship Id="rId3" Type="http://schemas.openxmlformats.org/officeDocument/2006/relationships/webSettings" Target="webSettings.xml"/><Relationship Id="rId7" Type="http://schemas.openxmlformats.org/officeDocument/2006/relationships/image" Target="C://Users/rnrgh/AppData/Roaming/PolarisOffice/Favorite/18144_19118456/poclip1/06/image4.png" TargetMode="External"/><Relationship Id="rId12" Type="http://schemas.openxmlformats.org/officeDocument/2006/relationships/hyperlink" Target="http://www.tradedata.go.kr"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C://Users/rnrgh/AppData/Roaming/PolarisOffice/Favorite/18144_19118456/poclip1/06/image2.png" TargetMode="External"/><Relationship Id="rId11" Type="http://schemas.openxmlformats.org/officeDocument/2006/relationships/image" Target="C://Users/rnrgh/AppData/Roaming/PolarisOffice/Favorite/18144_19118456/poclip1/06/image8.png" TargetMode="External"/><Relationship Id="rId5" Type="http://schemas.openxmlformats.org/officeDocument/2006/relationships/hyperlink" Target="http://www.tradedata.go.kr" TargetMode="External"/><Relationship Id="rId15" Type="http://schemas.openxmlformats.org/officeDocument/2006/relationships/fontTable" Target="fontTable.xml"/><Relationship Id="rId10" Type="http://schemas.openxmlformats.org/officeDocument/2006/relationships/hyperlink" Target="http://www.tradedata.go.kr" TargetMode="External"/><Relationship Id="rId4" Type="http://schemas.openxmlformats.org/officeDocument/2006/relationships/image" Target="C://Users/rnrgh/AppData/Roaming/PolarisOffice/Favorite/18144_19118456/poclip1/06/image0.png" TargetMode="External"/><Relationship Id="rId9" Type="http://schemas.openxmlformats.org/officeDocument/2006/relationships/image" Target="C://Users/rnrgh/AppData/Roaming/PolarisOffice/Favorite/18144_19118456/poclip1/06/image6.png" TargetMode="External"/><Relationship Id="rId14" Type="http://schemas.openxmlformats.org/officeDocument/2006/relationships/hyperlink" Target="http://www.tradedata.go.k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정국호</dc:creator>
  <cp:keywords/>
  <dc:description/>
  <cp:lastModifiedBy>정국호</cp:lastModifiedBy>
  <cp:revision>1</cp:revision>
  <dcterms:created xsi:type="dcterms:W3CDTF">2025-04-13T01:32:00Z</dcterms:created>
  <dcterms:modified xsi:type="dcterms:W3CDTF">2025-04-13T01:32:00Z</dcterms:modified>
</cp:coreProperties>
</file>