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1.6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2026-08-29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메일 발송 설정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8.8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메일 발송 설정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설정」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여덟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여덟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pStyle w:val="Heading3"/>
      </w:pPr>
      <w:r>
        <w:t>정산 확정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확정은 </w:t>
      </w:r>
      <w:r>
        <w:rPr>
          <w:rFonts w:ascii="맑은 고딕" w:hAnsi="맑은 고딕" w:eastAsia="맑은 고딕" w:cs="맑은 고딕"/>
          <w:b/>
          <w:sz w:val="21"/>
        </w:rPr>
        <w:t>대표이사 계정만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있습니다. 확정하면 그달 금액이 그 시점 값으로 남고 실적을 고칠 수 없게 잠깁니다.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잠긴 뒤 고쳐야 하면 대표이사가 </w:t>
      </w:r>
      <w:r>
        <w:rPr>
          <w:rFonts w:ascii="맑은 고딕" w:hAnsi="맑은 고딕" w:eastAsia="맑은 고딕" w:cs="맑은 고딕"/>
          <w:b/>
          <w:sz w:val="21"/>
        </w:rPr>
        <w:t>잠금을 풀고 → 고치고 → 다시 확정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단가나 연비가 나중에 바뀌어도 이미 확정한 금액은 흔들리지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3065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3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종류(연차·병가 등)를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9.2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탭 「차량 예약 알림 메일」 카드가 「꺼짐」이면 서버 설정이 빠진 것입니다.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