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54B29" w14:textId="43F97DDB" w:rsidR="0056353A" w:rsidRDefault="0078004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Site: indrive.com</w:t>
      </w:r>
    </w:p>
    <w:p w14:paraId="777A43EC" w14:textId="60A821E7" w:rsidR="0078004F" w:rsidRDefault="0078004F" w:rsidP="0078004F">
      <w:pPr>
        <w:rPr>
          <w:sz w:val="32"/>
          <w:szCs w:val="32"/>
          <w:lang w:val="en-US"/>
        </w:rPr>
      </w:pPr>
      <w:r w:rsidRPr="0078004F">
        <w:rPr>
          <w:sz w:val="32"/>
          <w:szCs w:val="32"/>
          <w:lang w:val="en-US"/>
        </w:rPr>
        <w:t>1)</w:t>
      </w:r>
      <w:r>
        <w:rPr>
          <w:sz w:val="32"/>
          <w:szCs w:val="32"/>
          <w:lang w:val="en-US"/>
        </w:rPr>
        <w:t xml:space="preserve"> </w:t>
      </w:r>
      <w:r w:rsidR="004E724C">
        <w:rPr>
          <w:sz w:val="32"/>
          <w:szCs w:val="32"/>
          <w:lang w:val="en-US"/>
        </w:rPr>
        <w:t>Forwarding</w:t>
      </w:r>
      <w:r>
        <w:rPr>
          <w:sz w:val="32"/>
          <w:szCs w:val="32"/>
          <w:lang w:val="en-US"/>
        </w:rPr>
        <w:t xml:space="preserve"> requests using Burpsuite:</w:t>
      </w:r>
    </w:p>
    <w:p w14:paraId="0F55FD51" w14:textId="663429E4" w:rsidR="0078004F" w:rsidRDefault="0078004F" w:rsidP="0078004F">
      <w:pPr>
        <w:rPr>
          <w:sz w:val="32"/>
          <w:szCs w:val="32"/>
          <w:lang w:val="en-US"/>
        </w:rPr>
      </w:pPr>
      <w:r w:rsidRPr="0078004F">
        <w:rPr>
          <w:sz w:val="32"/>
          <w:szCs w:val="32"/>
          <w:lang w:val="en-US"/>
        </w:rPr>
        <w:drawing>
          <wp:inline distT="0" distB="0" distL="0" distR="0" wp14:anchorId="7A37F820" wp14:editId="5036DDD5">
            <wp:extent cx="4892464" cy="3391194"/>
            <wp:effectExtent l="0" t="0" r="3810" b="0"/>
            <wp:docPr id="137200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09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BAF3" w14:textId="299BF9CE" w:rsidR="0078004F" w:rsidRDefault="0078004F" w:rsidP="0078004F">
      <w:pPr>
        <w:rPr>
          <w:sz w:val="32"/>
          <w:szCs w:val="32"/>
          <w:lang w:val="en-US"/>
        </w:rPr>
      </w:pPr>
      <w:r w:rsidRPr="0078004F">
        <w:rPr>
          <w:sz w:val="32"/>
          <w:szCs w:val="32"/>
          <w:lang w:val="en-US"/>
        </w:rPr>
        <w:drawing>
          <wp:inline distT="0" distB="0" distL="0" distR="0" wp14:anchorId="5FCB22CF" wp14:editId="0F034A46">
            <wp:extent cx="4785775" cy="2591025"/>
            <wp:effectExtent l="0" t="0" r="0" b="0"/>
            <wp:docPr id="200441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10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DA94" w14:textId="41BEDF72" w:rsidR="0078004F" w:rsidRDefault="0078004F" w:rsidP="0078004F">
      <w:pPr>
        <w:rPr>
          <w:sz w:val="32"/>
          <w:szCs w:val="32"/>
          <w:lang w:val="en-US"/>
        </w:rPr>
      </w:pPr>
      <w:r w:rsidRPr="0078004F">
        <w:rPr>
          <w:sz w:val="32"/>
          <w:szCs w:val="32"/>
          <w:lang w:val="en-US"/>
        </w:rPr>
        <w:lastRenderedPageBreak/>
        <w:drawing>
          <wp:inline distT="0" distB="0" distL="0" distR="0" wp14:anchorId="528EE657" wp14:editId="4F276DD9">
            <wp:extent cx="4648603" cy="3368332"/>
            <wp:effectExtent l="0" t="0" r="0" b="3810"/>
            <wp:docPr id="152374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49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EEA1" w14:textId="13967294" w:rsidR="0078004F" w:rsidRDefault="0078004F" w:rsidP="0078004F">
      <w:pPr>
        <w:rPr>
          <w:sz w:val="32"/>
          <w:szCs w:val="32"/>
          <w:lang w:val="en-US"/>
        </w:rPr>
      </w:pPr>
      <w:r w:rsidRPr="0078004F">
        <w:rPr>
          <w:sz w:val="32"/>
          <w:szCs w:val="32"/>
          <w:lang w:val="en-US"/>
        </w:rPr>
        <w:drawing>
          <wp:inline distT="0" distB="0" distL="0" distR="0" wp14:anchorId="0DB652AA" wp14:editId="268DEE65">
            <wp:extent cx="4785775" cy="3063505"/>
            <wp:effectExtent l="0" t="0" r="0" b="3810"/>
            <wp:docPr id="163573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33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F27B" w14:textId="77777777" w:rsidR="004E724C" w:rsidRDefault="004E724C" w:rsidP="0078004F">
      <w:pPr>
        <w:rPr>
          <w:sz w:val="32"/>
          <w:szCs w:val="32"/>
          <w:lang w:val="en-US"/>
        </w:rPr>
      </w:pPr>
    </w:p>
    <w:p w14:paraId="47D0178A" w14:textId="77777777" w:rsidR="004E724C" w:rsidRDefault="004E724C" w:rsidP="0078004F">
      <w:pPr>
        <w:rPr>
          <w:sz w:val="32"/>
          <w:szCs w:val="32"/>
          <w:lang w:val="en-US"/>
        </w:rPr>
      </w:pPr>
    </w:p>
    <w:p w14:paraId="1A1DFAC8" w14:textId="77777777" w:rsidR="004E724C" w:rsidRDefault="004E724C" w:rsidP="0078004F">
      <w:pPr>
        <w:rPr>
          <w:sz w:val="32"/>
          <w:szCs w:val="32"/>
          <w:lang w:val="en-US"/>
        </w:rPr>
      </w:pPr>
    </w:p>
    <w:p w14:paraId="7AC7F268" w14:textId="77777777" w:rsidR="004E724C" w:rsidRDefault="004E724C" w:rsidP="0078004F">
      <w:pPr>
        <w:rPr>
          <w:sz w:val="32"/>
          <w:szCs w:val="32"/>
          <w:lang w:val="en-US"/>
        </w:rPr>
      </w:pPr>
    </w:p>
    <w:p w14:paraId="41D600D9" w14:textId="77777777" w:rsidR="004E724C" w:rsidRDefault="004E724C" w:rsidP="0078004F">
      <w:pPr>
        <w:rPr>
          <w:sz w:val="32"/>
          <w:szCs w:val="32"/>
          <w:lang w:val="en-US"/>
        </w:rPr>
      </w:pPr>
    </w:p>
    <w:p w14:paraId="65765FD6" w14:textId="77777777" w:rsidR="004E724C" w:rsidRDefault="004E724C" w:rsidP="0078004F">
      <w:pPr>
        <w:rPr>
          <w:sz w:val="32"/>
          <w:szCs w:val="32"/>
          <w:lang w:val="en-US"/>
        </w:rPr>
      </w:pPr>
    </w:p>
    <w:p w14:paraId="16A06254" w14:textId="5046C70E" w:rsidR="004E724C" w:rsidRDefault="004E724C" w:rsidP="007800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2) Comparing requests and responses</w:t>
      </w:r>
      <w:r w:rsidR="0003157B">
        <w:rPr>
          <w:sz w:val="32"/>
          <w:szCs w:val="32"/>
          <w:lang w:val="en-US"/>
        </w:rPr>
        <w:t xml:space="preserve"> using repeater:</w:t>
      </w:r>
    </w:p>
    <w:p w14:paraId="72F7F503" w14:textId="0FE4E455" w:rsidR="00FE4F2B" w:rsidRDefault="00FE4F2B" w:rsidP="0078004F">
      <w:pPr>
        <w:rPr>
          <w:sz w:val="32"/>
          <w:szCs w:val="32"/>
          <w:lang w:val="en-US"/>
        </w:rPr>
      </w:pPr>
      <w:r w:rsidRPr="00FE4F2B">
        <w:rPr>
          <w:sz w:val="32"/>
          <w:szCs w:val="32"/>
          <w:lang w:val="en-US"/>
        </w:rPr>
        <w:drawing>
          <wp:inline distT="0" distB="0" distL="0" distR="0" wp14:anchorId="5B184481" wp14:editId="10C668BB">
            <wp:extent cx="5731510" cy="2555875"/>
            <wp:effectExtent l="0" t="0" r="2540" b="0"/>
            <wp:docPr id="52454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8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2571" w14:textId="0CD0EE93" w:rsidR="00FE4F2B" w:rsidRDefault="00FE4F2B" w:rsidP="0078004F">
      <w:pPr>
        <w:rPr>
          <w:sz w:val="32"/>
          <w:szCs w:val="32"/>
          <w:lang w:val="en-US"/>
        </w:rPr>
      </w:pPr>
      <w:r w:rsidRPr="00FE4F2B">
        <w:rPr>
          <w:sz w:val="32"/>
          <w:szCs w:val="32"/>
          <w:lang w:val="en-US"/>
        </w:rPr>
        <w:drawing>
          <wp:inline distT="0" distB="0" distL="0" distR="0" wp14:anchorId="465D366C" wp14:editId="20320A33">
            <wp:extent cx="5731510" cy="2054860"/>
            <wp:effectExtent l="0" t="0" r="2540" b="2540"/>
            <wp:docPr id="17950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6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17CD" w14:textId="02D28E45" w:rsidR="00FE4F2B" w:rsidRDefault="00FE4F2B" w:rsidP="0078004F">
      <w:pPr>
        <w:rPr>
          <w:sz w:val="32"/>
          <w:szCs w:val="32"/>
          <w:lang w:val="en-US"/>
        </w:rPr>
      </w:pPr>
      <w:r w:rsidRPr="00FE4F2B">
        <w:rPr>
          <w:sz w:val="32"/>
          <w:szCs w:val="32"/>
          <w:lang w:val="en-US"/>
        </w:rPr>
        <w:drawing>
          <wp:inline distT="0" distB="0" distL="0" distR="0" wp14:anchorId="62A8AF27" wp14:editId="2E6F3670">
            <wp:extent cx="5731510" cy="2442210"/>
            <wp:effectExtent l="0" t="0" r="2540" b="0"/>
            <wp:docPr id="211650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096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0DD3" w14:textId="57D946FB" w:rsidR="0003157B" w:rsidRDefault="0003157B" w:rsidP="007800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 can observe that there are multiple redirections before we reach the actual site.</w:t>
      </w:r>
    </w:p>
    <w:p w14:paraId="1589B1E8" w14:textId="77777777" w:rsidR="0003157B" w:rsidRDefault="0003157B" w:rsidP="0078004F">
      <w:pPr>
        <w:rPr>
          <w:sz w:val="32"/>
          <w:szCs w:val="32"/>
          <w:lang w:val="en-US"/>
        </w:rPr>
      </w:pPr>
    </w:p>
    <w:p w14:paraId="29C67686" w14:textId="19C5FFDC" w:rsidR="0003157B" w:rsidRDefault="0003157B" w:rsidP="007800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3) Checking the log info using logger:</w:t>
      </w:r>
    </w:p>
    <w:p w14:paraId="560987B4" w14:textId="00CB5C48" w:rsidR="004E724C" w:rsidRDefault="004E724C" w:rsidP="0078004F">
      <w:pPr>
        <w:rPr>
          <w:sz w:val="32"/>
          <w:szCs w:val="32"/>
          <w:lang w:val="en-US"/>
        </w:rPr>
      </w:pPr>
      <w:r w:rsidRPr="004E724C">
        <w:rPr>
          <w:sz w:val="32"/>
          <w:szCs w:val="32"/>
          <w:lang w:val="en-US"/>
        </w:rPr>
        <w:drawing>
          <wp:inline distT="0" distB="0" distL="0" distR="0" wp14:anchorId="149FDA93" wp14:editId="6E102F37">
            <wp:extent cx="5731510" cy="1347470"/>
            <wp:effectExtent l="0" t="0" r="2540" b="5080"/>
            <wp:docPr id="85045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58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20F2" w14:textId="77777777" w:rsidR="0003157B" w:rsidRDefault="0003157B" w:rsidP="0078004F">
      <w:pPr>
        <w:rPr>
          <w:sz w:val="32"/>
          <w:szCs w:val="32"/>
          <w:lang w:val="en-US"/>
        </w:rPr>
      </w:pPr>
    </w:p>
    <w:p w14:paraId="3FA7AC68" w14:textId="749F9643" w:rsidR="0003157B" w:rsidRDefault="0003157B" w:rsidP="0078004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Conclusion:</w:t>
      </w:r>
    </w:p>
    <w:p w14:paraId="28A5A9A9" w14:textId="39A052E9" w:rsidR="0003157B" w:rsidRPr="0003157B" w:rsidRDefault="0003157B" w:rsidP="007800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Using Burpsuite on the site indrive.com, we can observe that they are 5 redirections before we reach the site (common feature of vulnerable website). We can also observe that requests use “GET” instead of “POST” and request also uses HTTP instead of HTTPS.</w:t>
      </w:r>
    </w:p>
    <w:sectPr w:rsidR="0003157B" w:rsidRPr="00031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0DBA"/>
    <w:multiLevelType w:val="hybridMultilevel"/>
    <w:tmpl w:val="9850CA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955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04F"/>
    <w:rsid w:val="0003157B"/>
    <w:rsid w:val="004E724C"/>
    <w:rsid w:val="0056353A"/>
    <w:rsid w:val="0078004F"/>
    <w:rsid w:val="00B25EDE"/>
    <w:rsid w:val="00FE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00C12"/>
  <w15:chartTrackingRefBased/>
  <w15:docId w15:val="{06FC6DF5-86D8-442D-9DFB-852F8DD38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Manikandhan</dc:creator>
  <cp:keywords/>
  <dc:description/>
  <cp:lastModifiedBy>Kiran Manikandhan</cp:lastModifiedBy>
  <cp:revision>1</cp:revision>
  <dcterms:created xsi:type="dcterms:W3CDTF">2023-06-30T10:06:00Z</dcterms:created>
  <dcterms:modified xsi:type="dcterms:W3CDTF">2023-06-30T10:43:00Z</dcterms:modified>
</cp:coreProperties>
</file>