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4"/>
        </w:rPr>
        <w:t>深度学习实训报告</w:t>
      </w:r>
    </w:p>
    <w:p>
      <w:pPr>
        <w:jc w:val="center"/>
      </w:pPr>
      <w:r>
        <w:rPr>
          <w:rFonts w:ascii="Times New Roman" w:hAnsi="Times New Roman" w:eastAsia="黑体"/>
          <w:b/>
          <w:sz w:val="28"/>
        </w:rPr>
        <w:t>——基于 Keras 的 Faster R-CNN 目标检测项目实践</w:t>
      </w:r>
    </w:p>
    <w:p/>
    <w:p/>
    <w:p>
      <w:pPr>
        <w:jc w:val="center"/>
      </w:pPr>
      <w:r>
        <w:rPr>
          <w:rFonts w:ascii="Times New Roman" w:hAnsi="Times New Roman" w:eastAsia="宋体"/>
          <w:b/>
          <w:sz w:val="24"/>
        </w:rPr>
        <w:t>实训项目：</w:t>
      </w:r>
      <w:r>
        <w:rPr>
          <w:rFonts w:ascii="Times New Roman" w:hAnsi="Times New Roman" w:eastAsia="宋体"/>
          <w:b w:val="0"/>
          <w:sz w:val="24"/>
        </w:rPr>
        <w:t>3_keras_frcnn 目标检测项目</w:t>
      </w:r>
    </w:p>
    <w:p>
      <w:pPr>
        <w:jc w:val="center"/>
      </w:pPr>
      <w:r>
        <w:rPr>
          <w:rFonts w:ascii="Times New Roman" w:hAnsi="Times New Roman" w:eastAsia="宋体"/>
          <w:b/>
          <w:sz w:val="24"/>
        </w:rPr>
        <w:t>项目来源：</w:t>
      </w:r>
      <w:r>
        <w:rPr>
          <w:rFonts w:ascii="Times New Roman" w:hAnsi="Times New Roman" w:eastAsia="宋体"/>
          <w:b w:val="0"/>
          <w:sz w:val="24"/>
        </w:rPr>
        <w:t>https://github.com/yhenon/keras-frcnn</w:t>
      </w:r>
    </w:p>
    <w:p>
      <w:pPr>
        <w:jc w:val="center"/>
      </w:pPr>
      <w:r>
        <w:rPr>
          <w:rFonts w:ascii="Times New Roman" w:hAnsi="Times New Roman" w:eastAsia="宋体"/>
          <w:b/>
          <w:sz w:val="24"/>
        </w:rPr>
        <w:t>基础框架：</w:t>
      </w:r>
      <w:r>
        <w:rPr>
          <w:rFonts w:ascii="Times New Roman" w:hAnsi="Times New Roman" w:eastAsia="宋体"/>
          <w:b w:val="0"/>
          <w:sz w:val="24"/>
        </w:rPr>
        <w:t>Keras 2.2.4 + TensorFlow 1.14.0（CPU）</w:t>
      </w:r>
    </w:p>
    <w:p>
      <w:pPr>
        <w:jc w:val="center"/>
      </w:pPr>
      <w:r>
        <w:rPr>
          <w:rFonts w:ascii="Times New Roman" w:hAnsi="Times New Roman" w:eastAsia="宋体"/>
          <w:b/>
          <w:sz w:val="24"/>
        </w:rPr>
        <w:t>骨干网络：</w:t>
      </w:r>
      <w:r>
        <w:rPr>
          <w:rFonts w:ascii="Times New Roman" w:hAnsi="Times New Roman" w:eastAsia="宋体"/>
          <w:b w:val="0"/>
          <w:sz w:val="24"/>
        </w:rPr>
        <w:t>ResNet50</w:t>
      </w:r>
    </w:p>
    <w:p>
      <w:pPr>
        <w:jc w:val="center"/>
      </w:pPr>
      <w:r>
        <w:rPr>
          <w:rFonts w:ascii="Times New Roman" w:hAnsi="Times New Roman" w:eastAsia="宋体"/>
          <w:b/>
          <w:sz w:val="24"/>
        </w:rPr>
        <w:t>数据集：</w:t>
      </w:r>
      <w:r>
        <w:rPr>
          <w:rFonts w:ascii="Times New Roman" w:hAnsi="Times New Roman" w:eastAsia="宋体"/>
          <w:b w:val="0"/>
          <w:sz w:val="24"/>
        </w:rPr>
        <w:t>PASCAL VOC 2007（20 类 + 背景）</w:t>
      </w:r>
    </w:p>
    <w:p>
      <w:pPr>
        <w:jc w:val="center"/>
      </w:pPr>
      <w:r>
        <w:rPr>
          <w:rFonts w:ascii="Times New Roman" w:hAnsi="Times New Roman" w:eastAsia="宋体"/>
          <w:b/>
          <w:sz w:val="24"/>
        </w:rPr>
        <w:t>实训日期：</w:t>
      </w:r>
      <w:r>
        <w:rPr>
          <w:rFonts w:ascii="Times New Roman" w:hAnsi="Times New Roman" w:eastAsia="宋体"/>
          <w:b w:val="0"/>
          <w:sz w:val="24"/>
        </w:rPr>
        <w:t>2026 年 10 月 13 日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一、实训目的</w:t>
      </w:r>
    </w:p>
    <w:p>
      <w:pPr>
        <w:spacing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本次实训以开源项目 keras-frcnn 为载体，围绕 Faster R-CNN 这一两阶段目标检测经典算法，完成以下目标：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2"/>
        </w:rPr>
        <w:t>1. 读懂 Faster R-CNN 论文思想与工程实现，理解 RPN（Region Proposal Network）、ROI Pooling、分类与回归分支的协作关系；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2"/>
        </w:rPr>
        <w:t>2. 在 PyCharm 中打开并配置 Python 项目，完成解释器选择与运行参数设置；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2"/>
        </w:rPr>
        <w:t>3. 独立搭建 Python 3.7 + TensorFlow 1.14 + Keras 2.2.4 深度学习运行环境，解决版本冲突与依赖兼容问题；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2"/>
        </w:rPr>
        <w:t>4. 利用项目自带的预训练权重 model/model_frcnn.hdf5，对 PASCAL VOC 测试图片执行推理，输出带检测框的结果图；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2"/>
        </w:rPr>
        <w:t>5. 总结训练脚本 train_frcnn.py、推理脚本 test_frcnn.py、评估脚本 measure_map.py 的入口参数与数据流，形成可复现的实训记录。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二、Faster R-CNN 算法原理简述</w:t>
      </w:r>
    </w:p>
    <w:p>
      <w:pPr>
        <w:spacing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Faster R-CNN 由 Shaoqing Ren 等于 2015 年提出，将候选区域提取、特征提取、区域分类与位置回归统一到一个端到端卷积网络中，主要由四个模块构成：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2"/>
        </w:rPr>
        <w:t>（1）卷积骨干网络（Backbone）：本项目使用 ResNet50 的前 4 个 stage（输出 stride=16 的特征图），作为整张图片共享的特征提取器；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2"/>
        </w:rPr>
        <w:t>（2）区域提议网络 RPN：在共享特征图上滑动 3×3 窗口，对每个位置预测 k=3×3=9 个 anchor（尺寸 [128,256,512]，比例 [1:1, 1:√2, √2:1]），同时输出前后景分类得分与边界框偏移量；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2"/>
        </w:rPr>
        <w:t>（3）ROI Pooling：把 RPN 输出的候选框坐标映射到特征图，再统一池化成 7×7 的固定尺寸特征；本项目在 TensorFlow 后端采用 tf.image.resize 实现，比原版 max-pooling 更快；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2"/>
        </w:rPr>
        <w:t>（4）分类与回归头：对每个 ROI 先做类别 softmax（21 类，含背景），再做类别条件的边界框精修回归。</w:t>
      </w:r>
    </w:p>
    <w:p>
      <w:pPr>
        <w:spacing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损失函数由四部分加权组成：RPN 分类损失（二分类交叉熵）、RPN 回归损失（smooth L1）、检测器分类损失（多类交叉熵）、检测器回归损失（smooth L1）。详见 keras_frcnn/losses.py。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三、项目代码结构分析</w:t>
      </w:r>
    </w:p>
    <w:p>
      <w:pPr>
        <w:spacing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项目根目录结构如下：</w:t>
      </w:r>
    </w:p>
    <w:p>
      <w:pPr>
        <w:ind w:left="283"/>
      </w:pPr>
      <w:r>
        <w:rPr>
          <w:rFonts w:ascii="Consolas" w:hAnsi="Consolas" w:eastAsia="Consolas"/>
          <w:sz w:val="19"/>
        </w:rPr>
        <w:t>3_keras_frcnn/</w:t>
        <w:br/>
        <w:t>├── keras_frcnn/                # 核心算法包</w:t>
        <w:br/>
        <w:t>│   ├── config.py                # 全局超参：anchor、im_size、stride、std 等</w:t>
        <w:br/>
        <w:t>│   ├── resnet.py                # ResNet50 骨干 + RPN + 分类头</w:t>
        <w:br/>
        <w:t>│   ├── vgg.py                   # VGG16 备选骨干</w:t>
        <w:br/>
        <w:t>│   ├── losses.py                # rpn/cls/regr 四类损失</w:t>
        <w:br/>
        <w:t>│   ├── roi_helpers.py           # RPN→ROI 转换、IoU 采样、NMS</w:t>
        <w:br/>
        <w:t>│   ├── RoiPoolingConv.py        # 自定义 ROI Pooling 层</w:t>
        <w:br/>
        <w:t>│   ├── FixedBatchNormalization.py  # 固定均值方差的 BN</w:t>
        <w:br/>
        <w:t>│   ├── data_generators.py       # 锚框真值生成器</w:t>
        <w:br/>
        <w:t>│   ├── data_augment.py          # 水平/垂直翻转、90° 旋转</w:t>
        <w:br/>
        <w:t>│   ├── pascal_voc_parser.py     # VOC XML 标注解析</w:t>
        <w:br/>
        <w:t>│   └── simple_parser.py         # 自定义 txt 标注解析</w:t>
        <w:br/>
        <w:t>├── model/</w:t>
        <w:br/>
        <w:t>│   └── model_frcnn.hdf5         # 预训练权重（VOC 训练后）</w:t>
        <w:br/>
        <w:t>├── testimg/                     # 待推理图片（2 张 VOC 测试图）</w:t>
        <w:br/>
        <w:t>├── results_imgs-fp-mappen-test/ # 推理输出目录</w:t>
        <w:br/>
        <w:t>├── train_frcnn.py               # 训练入口</w:t>
        <w:br/>
        <w:t>├── test_frcnn.py                # 推理入口</w:t>
        <w:br/>
        <w:t>├── measure_map.py               # mAP/IoU 评估入口</w:t>
        <w:br/>
        <w:t>├── config.pickle                # 训练时序列化的配置</w:t>
        <w:br/>
        <w:t>└── environment.yml              # conda 环境声明</w:t>
      </w:r>
    </w:p>
    <w:p>
      <w:pPr>
        <w:spacing w:before="120"/>
      </w:pPr>
      <w:r>
        <w:rPr>
          <w:rFonts w:ascii="Times New Roman" w:hAnsi="Times New Roman" w:eastAsia="黑体"/>
          <w:b/>
          <w:sz w:val="24"/>
        </w:rPr>
        <w:t>3.1 训练入口 train_frcnn.py</w:t>
      </w:r>
    </w:p>
    <w:p>
      <w:pPr>
        <w:spacing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通过 OptionParser 解析命令行参数，关键参数包括：-p 训练数据路径、-o 解析器类型（pascal_voc / simple）、-n 每批 ROI 数（默认 32）、--network 骨干网络（resnet50/vgg）、--num_epochs、--input_weight_path。</w:t>
      </w:r>
    </w:p>
    <w:p>
      <w:pPr>
        <w:spacing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主流程：解析数据 → 写入 config.pickle → 构建 model_rpn、model_classifier、model_all 三个 Keras 模型 → 加载预训练权重 → 交替训练 RPN 与分类器（每个 epoch 固定 1000 次迭代）→ 按 epoch 保存 hdf5 权重。</w:t>
      </w:r>
    </w:p>
    <w:p>
      <w:pPr>
        <w:spacing w:before="120"/>
      </w:pPr>
      <w:r>
        <w:rPr>
          <w:rFonts w:ascii="Times New Roman" w:hAnsi="Times New Roman" w:eastAsia="黑体"/>
          <w:b/>
          <w:sz w:val="24"/>
        </w:rPr>
        <w:t>3.2 推理入口 test_frcnn.py</w:t>
      </w:r>
    </w:p>
    <w:p>
      <w:pPr>
        <w:spacing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加载 config.pickle 与 model_frcnn.hdf5，对 testimg/ 下每张图片：缩放到短边 416 像素 → 减 BGR 均值 → 送入 RPN 得到候选框 → NMS 过滤 → 分类头逐批预测（每批 num_rois=32）→ 概率阈值 0.7 过滤 → 类别条件 NMS（IoU 0.5）→ 还原到原图坐标并画框写类名+置信度。</w:t>
      </w:r>
    </w:p>
    <w:p>
      <w:pPr>
        <w:spacing w:before="120"/>
      </w:pPr>
      <w:r>
        <w:rPr>
          <w:rFonts w:ascii="Times New Roman" w:hAnsi="Times New Roman" w:eastAsia="黑体"/>
          <w:b/>
          <w:sz w:val="24"/>
        </w:rPr>
        <w:t>3.3 评估入口 measure_map.py</w:t>
      </w:r>
    </w:p>
    <w:p>
      <w:pPr>
        <w:spacing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在有 GT 标注的测试集上跑推理，按 IoU≥0.5 判定 TP，逐类用 sklearn.metrics.average_precision_score 计算 AP，再对所有类取平均得到 mAP，并累计 IoU@0.50。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四、运行环境搭建</w:t>
      </w:r>
    </w:p>
    <w:p>
      <w:pPr>
        <w:spacing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项目 environment.yml 声明的是 Python 3.6 + tensorflow-gpu 1.14.0 + keras-gpu 2.2.4。本次实训机器无可用 CUDA，采用 CPU 版本复现，实际安装清单如下：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包名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版本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Python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3.7.16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TF1.14 官方 wheel 支持的最高版本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tensorflow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1.14.0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CPU 版（windows amd64 wheel）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keras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2.2.4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与论文时代一致的 API（K.common.image_dim_ordering 等）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numpy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1.18.5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TF1.14 兼容上限，避免 FutureWarning 报错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protobuf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3.19.6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降级后修复 _pb2.py 描述符创建错误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h5py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2.10.0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读取 .hdf5 权重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opencv-python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4.5.5.64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图像读取、缩放、画框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scikit-learn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1.0.2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measure_map.py 计算 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scipy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1.7.3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科学计算依赖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宋体"/>
          <w:b w:val="0"/>
          <w:sz w:val="22"/>
        </w:rPr>
        <w:t>环境创建命令：</w:t>
      </w:r>
    </w:p>
    <w:p>
      <w:pPr>
        <w:ind w:left="283"/>
      </w:pPr>
      <w:r>
        <w:rPr>
          <w:rFonts w:ascii="Consolas" w:hAnsi="Consolas" w:eastAsia="Consolas"/>
          <w:sz w:val="19"/>
        </w:rPr>
        <w:t>conda create -n keras-frcnn python=3.7 -y</w:t>
        <w:br/>
        <w:t>conda activate keras-frcnn</w:t>
        <w:br/>
        <w:t>pip install tensorflow==1.14.0 keras==2.2.4 numpy==1.18.5 \</w:t>
        <w:br/>
        <w:t xml:space="preserve">    h5py==2.10.0 opencv-python==4.5.5.64 scikit-learn==1.0.2 scipy==1.7.3</w:t>
        <w:br/>
        <w:t>pip install protobuf==3.19.6   # 关键降级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五、PyCharm 项目创建与解释器配置</w:t>
      </w:r>
    </w:p>
    <w:p>
      <w:pPr>
        <w:spacing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1. 启动 PyCharm Community Edition 2023.2.5，选择 Open，打开目录 C:\Users\Administrator\Desktop\新学期-26-27-1\代码\3_keras_frcnn；</w:t>
      </w:r>
    </w:p>
    <w:p>
      <w:pPr>
        <w:spacing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2. File → Settings → Project: 3_keras_frcnn → Python Interpreter → Add Interpreter → Add Local Interpreter → Conda Environment → Existing environment，选择 F:\Anaconda3\envs\keras-frcnn\python.exe；</w:t>
      </w:r>
    </w:p>
    <w:p>
      <w:pPr>
        <w:spacing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3. 配置运行参数：Run → Edit Configurations → + Python，Script path 选择 test_frcnn.py，Working directory 设为项目根目录，Parameters 填 -p ./testimg/；</w:t>
      </w:r>
    </w:p>
    <w:p>
      <w:pPr>
        <w:spacing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4. 由于环境是手工 conda 创建，需要把 F:\Anaconda3\envs\keras-frcnn\Library\bin 加入系统 PATH，否则 cv2 / protobuf / _ssl 等 DLL 加载失败。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六、运行过程与结果</w:t>
      </w:r>
    </w:p>
    <w:p>
      <w:pPr>
        <w:spacing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执行命令：</w:t>
      </w:r>
    </w:p>
    <w:p>
      <w:pPr>
        <w:ind w:left="283"/>
      </w:pPr>
      <w:r>
        <w:rPr>
          <w:rFonts w:ascii="Consolas" w:hAnsi="Consolas" w:eastAsia="Consolas"/>
          <w:sz w:val="19"/>
        </w:rPr>
        <w:t>python test_frcnn.py -p ./testimg/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2"/>
        </w:rPr>
        <w:t>脚本加载 config.pickle 后输出 PASCAL VOC 21 个类别映射：</w:t>
      </w:r>
    </w:p>
    <w:p>
      <w:pPr>
        <w:ind w:left="283"/>
      </w:pPr>
      <w:r>
        <w:rPr>
          <w:rFonts w:ascii="Consolas" w:hAnsi="Consolas" w:eastAsia="Consolas"/>
          <w:sz w:val="19"/>
        </w:rPr>
        <w:t>{0: 'bus', 1: 'person', 2: 'sofa', 3: 'sheep', 4: 'bottle', 5: 'cow',</w:t>
        <w:br/>
        <w:t xml:space="preserve"> 6: 'chair', 7: 'horse', 8: 'motorbike', 9: 'cat', 10: 'dog',</w:t>
        <w:br/>
        <w:t xml:space="preserve"> 11: 'train', 12: 'diningtable', 13: 'pottedplant', 14: 'bird', 15: 'aeroplane',</w:t>
        <w:br/>
        <w:t xml:space="preserve"> 16: 'bicycle', 17: 'car', 18: 'tvmonitor', 19: 'boat', 20: 'bg'}</w:t>
      </w:r>
    </w:p>
    <w:p>
      <w:pPr>
        <w:spacing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两张测试图片的检测结果：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图片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检测类别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置信度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是否正确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2007_000027.jpg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person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94.2%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正确（单人站立于路面）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2007_000925.jpg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sheep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98.6% / 96.0%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正确（两只绵羊均被检出）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370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7_0000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70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图 1  2007_000027.jpg 检测结果（person, 94%）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54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7_0009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图 2  2007_000925.jpg 检测结果（两只 sheep，98% / 96%）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七、遇到的问题与解决方案</w:t>
      </w:r>
    </w:p>
    <w:p>
      <w:pPr>
        <w:spacing w:before="120"/>
      </w:pPr>
      <w:r>
        <w:rPr>
          <w:rFonts w:ascii="Times New Roman" w:hAnsi="Times New Roman" w:eastAsia="黑体"/>
          <w:b/>
          <w:sz w:val="24"/>
        </w:rPr>
        <w:t>问题 1：新建 conda 环境后 pip 报 "ssl module is not available"</w:t>
      </w:r>
    </w:p>
    <w:p>
      <w:pPr>
        <w:spacing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原因：Python 3.7 缺少 OpenSSL DLL。解决：在命令前把 F:\Anaconda3\envs\keras-frcnn\Library\bin 等目录加入 PATH，使 _ssl.pyd 能找到 libcrypto / libssl。</w:t>
      </w:r>
    </w:p>
    <w:p>
      <w:pPr>
        <w:spacing w:before="120"/>
      </w:pPr>
      <w:r>
        <w:rPr>
          <w:rFonts w:ascii="Times New Roman" w:hAnsi="Times New Roman" w:eastAsia="黑体"/>
          <w:b/>
          <w:sz w:val="24"/>
        </w:rPr>
        <w:t>问题 2：import tensorflow 时报 "Descriptors cannot not be created directly"</w:t>
      </w:r>
    </w:p>
    <w:p>
      <w:pPr>
        <w:spacing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原因：pip 默认装了 protobuf 4.x，与 TF 1.14 的 _pb2.py 不兼容。解决：pip install protobuf==3.19.6 降级。</w:t>
      </w:r>
    </w:p>
    <w:p>
      <w:pPr>
        <w:spacing w:before="120"/>
      </w:pPr>
      <w:r>
        <w:rPr>
          <w:rFonts w:ascii="Times New Roman" w:hAnsi="Times New Roman" w:eastAsia="黑体"/>
          <w:b/>
          <w:sz w:val="24"/>
        </w:rPr>
        <w:t>问题 3：构建 ResNet 时第一层 BN 报 "Shape must be rank 1 but is rank 0 for bn_conv1/Reshape_4"</w:t>
      </w:r>
    </w:p>
    <w:p>
      <w:pPr>
        <w:spacing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原因：FixedBatchNormalization.call 中 sorted(reduction_axes) == range(K.ndim(x))[:-1] 在 Python 3 下 list 与 range 对象比较恒为 False，错误走进广播分支；随后 K.batch_normalization 内部 tf.reshape(mean, (-1)) 在 TF1.14 下被解析为标量 shape。解决：改写 FixedBatchNormalization.call，直接用 (x-mean)/sqrt(var+eps)*gamma+beta 手动实现固定 BN，绕开 fused_batch_norm 路径。</w:t>
      </w:r>
    </w:p>
    <w:p>
      <w:pPr>
        <w:spacing w:before="120"/>
      </w:pPr>
      <w:r>
        <w:rPr>
          <w:rFonts w:ascii="Times New Roman" w:hAnsi="Times New Roman" w:eastAsia="黑体"/>
          <w:b/>
          <w:sz w:val="24"/>
        </w:rPr>
        <w:t>问题 4：运行日志巨大（每一步 op 都打印 CPU:0）</w:t>
      </w:r>
    </w:p>
    <w:p>
      <w:pPr>
        <w:spacing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原因：test_frcnn.py 第 21 行 config.log_device_placement = True。解决：正式推理时可改为 False 减少日志噪声。</w:t>
      </w:r>
    </w:p>
    <w:p>
      <w:pPr>
        <w:spacing w:before="120"/>
      </w:pPr>
      <w:r>
        <w:rPr>
          <w:rFonts w:ascii="Times New Roman" w:hAnsi="Times New Roman" w:eastAsia="黑体"/>
          <w:b/>
          <w:sz w:val="24"/>
        </w:rPr>
        <w:t>问题 5：CPU 推理慢</w:t>
      </w:r>
    </w:p>
    <w:p>
      <w:pPr>
        <w:spacing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原因：TF1.14 wheel 未编译 AVX2，且无 GPU。两张 416 短边图片总耗时约 30~60 秒。解决：如要批量评估，建议在带 CUDA 10.0 的机器上安装 tensorflow-gpu==1.14.0。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八、实训总结</w:t>
      </w:r>
    </w:p>
    <w:p>
      <w:pPr>
        <w:spacing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通过本次实训，完整走通了一次"老版本深度学习项目"的复现流程：从阅读源码梳理 RPN + ROI Pooling + 分类头三段式结构，到搭建 Python 3.7 / TF 1.14 / Keras 2.2.4 环境，再到 PyCharm 中配置解释器、调通 test_frcnn.py 推理管线，最终在两张 PASCAL VOC 测试图上得到 person 94%、sheep 98%/96% 的正确检测结果。</w:t>
      </w:r>
    </w:p>
    <w:p>
      <w:pPr>
        <w:spacing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实训中最有价值的部分是与历史版本兼容问题的对抗：protobuf 版本回退、OpenSSL DLL 路径、FixedBatchNormalization 的手算改写，每一步都让我们更具体地理解了 Keras 2.x 的后端抽象层在 TF 1.x 上的实现细节，以及"老项目复现"中环境锁定（environment.yml + requirements）的重要性。后续若要进一步训练，需要下载 PASCAL VOC 2007/2012 数据集，按 python train_frcnn.py -p &lt;VOCdevkit路径&gt; --network resnet50 --hf --vf 启动，并配合 measure_map.py 在测试集上跟踪 mAP。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