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69255DA9" w:rsidR="0064351C" w:rsidRPr="000027D4" w:rsidRDefault="00DE7904" w:rsidP="00525107">
      <w:pPr>
        <w:pStyle w:val="Ttulo"/>
        <w:rPr>
          <w:rFonts w:ascii="Arial" w:hAnsi="Arial"/>
          <w:bCs/>
          <w:i/>
          <w:sz w:val="44"/>
          <w:szCs w:val="44"/>
        </w:rPr>
      </w:pPr>
      <w:r>
        <w:rPr>
          <w:rFonts w:ascii="Arial" w:hAnsi="Arial" w:cs="Arial"/>
          <w:i/>
          <w:color w:val="3C4043"/>
          <w:spacing w:val="3"/>
          <w:sz w:val="44"/>
          <w:szCs w:val="44"/>
        </w:rPr>
        <w:t>Bancos de Dados Relacionais e Não Relacionais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3288F586" w:rsidR="00D55FA2" w:rsidRPr="005356C0" w:rsidRDefault="000027D4" w:rsidP="00924A1B">
      <w:pPr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</w:t>
      </w:r>
      <w:r w:rsidR="00924A1B">
        <w:rPr>
          <w:rFonts w:ascii="Arial" w:hAnsi="Arial"/>
          <w:bCs/>
          <w:caps/>
          <w:sz w:val="32"/>
        </w:rPr>
        <w:t>: Gustavo garcia nunes de souza</w:t>
      </w:r>
    </w:p>
    <w:p w14:paraId="3C31C64E" w14:textId="0F1FBF1A" w:rsidR="00DE4E35" w:rsidRPr="005356C0" w:rsidRDefault="000027D4" w:rsidP="00924A1B">
      <w:pPr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</w:t>
      </w:r>
      <w:r w:rsidR="00560FE7">
        <w:rPr>
          <w:rFonts w:ascii="Arial" w:hAnsi="Arial"/>
          <w:bCs/>
          <w:caps/>
          <w:sz w:val="32"/>
        </w:rPr>
        <w:t>s Professores</w:t>
      </w:r>
      <w:r w:rsidR="00924A1B">
        <w:rPr>
          <w:rFonts w:ascii="Arial" w:hAnsi="Arial"/>
          <w:bCs/>
          <w:caps/>
          <w:sz w:val="32"/>
        </w:rPr>
        <w:t>:</w:t>
      </w:r>
      <w:r w:rsidRPr="005356C0">
        <w:rPr>
          <w:rFonts w:ascii="Arial" w:hAnsi="Arial"/>
          <w:bCs/>
          <w:caps/>
          <w:sz w:val="32"/>
        </w:rPr>
        <w:t xml:space="preserve"> </w:t>
      </w:r>
      <w:r w:rsidR="00924A1B">
        <w:rPr>
          <w:rFonts w:ascii="Arial" w:hAnsi="Arial"/>
          <w:bCs/>
          <w:caps/>
          <w:sz w:val="32"/>
        </w:rPr>
        <w:t>Vedilson prado e leandro gaudio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lastRenderedPageBreak/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6ADBF578" w:rsidR="006709B3" w:rsidRPr="00DE7904" w:rsidRDefault="00DE7904" w:rsidP="00DE7904">
      <w:pPr>
        <w:pStyle w:val="PargrafodaLista"/>
        <w:numPr>
          <w:ilvl w:val="0"/>
          <w:numId w:val="17"/>
        </w:numPr>
        <w:spacing w:after="120"/>
        <w:jc w:val="both"/>
        <w:rPr>
          <w:rFonts w:ascii="Arial" w:hAnsi="Arial" w:cs="Arial"/>
          <w:sz w:val="28"/>
          <w:szCs w:val="28"/>
        </w:rPr>
      </w:pPr>
      <w:r w:rsidRPr="00DE7904">
        <w:rPr>
          <w:rFonts w:ascii="Arial" w:hAnsi="Arial" w:cs="Arial"/>
          <w:color w:val="3C4043"/>
          <w:spacing w:val="3"/>
          <w:sz w:val="28"/>
          <w:szCs w:val="28"/>
        </w:rPr>
        <w:lastRenderedPageBreak/>
        <w:t>O</w:t>
      </w:r>
      <w:r w:rsidRPr="00DE7904">
        <w:rPr>
          <w:rFonts w:ascii="Arial" w:hAnsi="Arial" w:cs="Arial"/>
          <w:color w:val="3C4043"/>
          <w:spacing w:val="3"/>
          <w:sz w:val="28"/>
          <w:szCs w:val="28"/>
        </w:rPr>
        <w:t xml:space="preserve"> QUE SÃO BANCOS DE DADOS RELACIONAIS</w:t>
      </w:r>
      <w:r w:rsidR="00924A1B" w:rsidRPr="00DE7904">
        <w:rPr>
          <w:rFonts w:ascii="Arial" w:hAnsi="Arial" w:cs="Arial"/>
          <w:sz w:val="28"/>
          <w:szCs w:val="28"/>
        </w:rPr>
        <w:t>:</w:t>
      </w:r>
    </w:p>
    <w:p w14:paraId="3394C6E6" w14:textId="4D480488" w:rsidR="00EC58E3" w:rsidRDefault="00EC58E3" w:rsidP="00EC58E3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 xml:space="preserve">Um banco de dados relacional é uma forma para organizar dados em </w:t>
      </w:r>
      <w:r w:rsidR="00911316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relações já definidas, em formas de tabelas, colunas, linhas, assim beneficiando com que seja mais fácil compreender os dados. </w:t>
      </w:r>
    </w:p>
    <w:p w14:paraId="5E857077" w14:textId="41E443E1" w:rsidR="00DE7904" w:rsidRPr="00EC58E3" w:rsidRDefault="00DE7904" w:rsidP="00EC58E3">
      <w:pPr>
        <w:pStyle w:val="PargrafodaLista"/>
        <w:numPr>
          <w:ilvl w:val="0"/>
          <w:numId w:val="17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 w:rsidRPr="00EC58E3">
        <w:rPr>
          <w:rFonts w:ascii="Arial" w:hAnsi="Arial" w:cs="Arial"/>
          <w:sz w:val="28"/>
          <w:szCs w:val="28"/>
        </w:rPr>
        <w:t>O QUE SÃO BANCOS DE DADOS NÃO RELACIONAIS:</w:t>
      </w:r>
    </w:p>
    <w:p w14:paraId="32F08EB6" w14:textId="33497581" w:rsidR="00236F1B" w:rsidRDefault="00236F1B" w:rsidP="00236F1B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EC58E3">
        <w:rPr>
          <w:rFonts w:ascii="Arial" w:hAnsi="Arial" w:cs="Arial"/>
        </w:rPr>
        <w:t xml:space="preserve">s bancos de dados não relacionais </w:t>
      </w:r>
      <w:r w:rsidR="00D94143">
        <w:rPr>
          <w:rFonts w:ascii="Arial" w:hAnsi="Arial" w:cs="Arial"/>
        </w:rPr>
        <w:t xml:space="preserve">são diferentes dos relacionais pelo fato de usarem maneiras não tabulares de organizar os dados. Com objetivo de ter um esquema flexível pra organizar dados não relacionais, e como exemplos destes bancos temos os gráficos, documentos, entre outros. </w:t>
      </w:r>
    </w:p>
    <w:p w14:paraId="72DA2FC5" w14:textId="77777777" w:rsidR="00DE7904" w:rsidRDefault="00DE7904" w:rsidP="00E12FBD">
      <w:pPr>
        <w:spacing w:after="120"/>
        <w:ind w:left="360"/>
        <w:rPr>
          <w:rFonts w:ascii="Arial" w:hAnsi="Arial" w:cs="Arial"/>
          <w:sz w:val="28"/>
          <w:szCs w:val="28"/>
        </w:rPr>
      </w:pPr>
    </w:p>
    <w:p w14:paraId="62685ADD" w14:textId="28A3E067" w:rsidR="00DE7904" w:rsidRPr="00911316" w:rsidRDefault="00DE7904" w:rsidP="00911316">
      <w:pPr>
        <w:pStyle w:val="PargrafodaLista"/>
        <w:numPr>
          <w:ilvl w:val="0"/>
          <w:numId w:val="17"/>
        </w:numPr>
        <w:spacing w:after="120"/>
        <w:rPr>
          <w:rFonts w:ascii="Arial" w:hAnsi="Arial" w:cs="Arial"/>
          <w:color w:val="3C4043"/>
          <w:spacing w:val="3"/>
          <w:sz w:val="28"/>
          <w:szCs w:val="28"/>
        </w:rPr>
      </w:pPr>
      <w:r w:rsidRPr="00911316">
        <w:rPr>
          <w:rFonts w:ascii="Arial" w:hAnsi="Arial" w:cs="Arial"/>
          <w:color w:val="3C4043"/>
          <w:spacing w:val="3"/>
          <w:sz w:val="28"/>
          <w:szCs w:val="28"/>
        </w:rPr>
        <w:t>Q</w:t>
      </w:r>
      <w:r w:rsidRPr="00911316">
        <w:rPr>
          <w:rFonts w:ascii="Arial" w:hAnsi="Arial" w:cs="Arial"/>
          <w:color w:val="3C4043"/>
          <w:spacing w:val="3"/>
          <w:sz w:val="28"/>
          <w:szCs w:val="28"/>
        </w:rPr>
        <w:t>UAIS AS PRINCIPAIS DIFERENÇAS ENTRE OS DOIS BANCOS DE DADOS:</w:t>
      </w:r>
    </w:p>
    <w:p w14:paraId="18C99147" w14:textId="7614AF1C" w:rsidR="00EC58E3" w:rsidRPr="00EC58E3" w:rsidRDefault="00D94143" w:rsidP="00911316">
      <w:pPr>
        <w:spacing w:after="120"/>
        <w:ind w:left="720"/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</w:rPr>
        <w:t>As principais diferenças estão em como organizar e realizar as estruturas dos dados, no banco de dados relacional tem um modelo de tabela com princípio em linhas e colunas, enquanto os não relacionais tem modelo não tabular com uma maior variedade de como estruturar os dados.</w:t>
      </w:r>
    </w:p>
    <w:p w14:paraId="1E5B0990" w14:textId="3A2C8A27" w:rsidR="00DE7904" w:rsidRPr="00EC58E3" w:rsidRDefault="00E12FBD" w:rsidP="00EC58E3">
      <w:pPr>
        <w:pStyle w:val="PargrafodaLista"/>
        <w:numPr>
          <w:ilvl w:val="0"/>
          <w:numId w:val="17"/>
        </w:numPr>
        <w:spacing w:after="120"/>
        <w:rPr>
          <w:rFonts w:ascii="Arial" w:hAnsi="Arial" w:cs="Arial"/>
          <w:color w:val="3C4043"/>
          <w:spacing w:val="3"/>
          <w:sz w:val="28"/>
          <w:szCs w:val="28"/>
        </w:rPr>
      </w:pPr>
      <w:r w:rsidRPr="00EC58E3">
        <w:rPr>
          <w:rFonts w:ascii="Arial" w:hAnsi="Arial" w:cs="Arial"/>
          <w:sz w:val="28"/>
          <w:szCs w:val="28"/>
        </w:rPr>
        <w:t xml:space="preserve"> </w:t>
      </w:r>
      <w:r w:rsidR="00DE7904" w:rsidRPr="00EC58E3">
        <w:rPr>
          <w:rFonts w:ascii="Arial" w:hAnsi="Arial" w:cs="Arial"/>
          <w:color w:val="3C4043"/>
          <w:spacing w:val="3"/>
          <w:sz w:val="28"/>
          <w:szCs w:val="28"/>
        </w:rPr>
        <w:t>C</w:t>
      </w:r>
      <w:r w:rsidR="00601B85">
        <w:rPr>
          <w:rFonts w:ascii="Arial" w:hAnsi="Arial" w:cs="Arial"/>
          <w:color w:val="3C4043"/>
          <w:spacing w:val="3"/>
          <w:sz w:val="28"/>
          <w:szCs w:val="28"/>
        </w:rPr>
        <w:t>ITE SITUAÇÕES ONDE SERIA MAIS VANTAJOSO USAR UM BANCO DE DADOS RELACIONAL E</w:t>
      </w:r>
      <w:r w:rsidR="00DE7904" w:rsidRPr="00EC58E3">
        <w:rPr>
          <w:rFonts w:ascii="Arial" w:hAnsi="Arial" w:cs="Arial"/>
          <w:color w:val="3C4043"/>
          <w:spacing w:val="3"/>
          <w:sz w:val="28"/>
          <w:szCs w:val="28"/>
        </w:rPr>
        <w:t xml:space="preserve"> </w:t>
      </w:r>
      <w:r w:rsidR="00601B85">
        <w:rPr>
          <w:rFonts w:ascii="Arial" w:hAnsi="Arial" w:cs="Arial"/>
          <w:color w:val="3C4043"/>
          <w:spacing w:val="3"/>
          <w:sz w:val="28"/>
          <w:szCs w:val="28"/>
        </w:rPr>
        <w:t>SITUAÇÕES ONDE UM BANCO DE DADOS NÃO RELACIONAL</w:t>
      </w:r>
      <w:r w:rsidR="00DE7904" w:rsidRPr="00EC58E3">
        <w:rPr>
          <w:rFonts w:ascii="Arial" w:hAnsi="Arial" w:cs="Arial"/>
          <w:color w:val="3C4043"/>
          <w:spacing w:val="3"/>
          <w:sz w:val="28"/>
          <w:szCs w:val="28"/>
        </w:rPr>
        <w:t xml:space="preserve"> </w:t>
      </w:r>
      <w:r w:rsidR="00601B85">
        <w:rPr>
          <w:rFonts w:ascii="Arial" w:hAnsi="Arial" w:cs="Arial"/>
          <w:color w:val="3C4043"/>
          <w:spacing w:val="3"/>
          <w:sz w:val="28"/>
          <w:szCs w:val="28"/>
        </w:rPr>
        <w:t>SERIA MAIS ADEQUADO</w:t>
      </w:r>
      <w:r w:rsidR="00DE7904" w:rsidRPr="00EC58E3">
        <w:rPr>
          <w:rFonts w:ascii="Arial" w:hAnsi="Arial" w:cs="Arial"/>
          <w:color w:val="3C4043"/>
          <w:spacing w:val="3"/>
          <w:sz w:val="28"/>
          <w:szCs w:val="28"/>
        </w:rPr>
        <w:t>:</w:t>
      </w:r>
    </w:p>
    <w:p w14:paraId="3A0ACE51" w14:textId="315B8E0D" w:rsidR="00911316" w:rsidRPr="00EC58E3" w:rsidRDefault="00601B85" w:rsidP="00EC58E3">
      <w:pPr>
        <w:spacing w:before="100" w:beforeAutospacing="1" w:after="100" w:afterAutospacing="1"/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 xml:space="preserve">Para um banco de dados relacional seria interessante para listar uma determinada quantidade de dados em colunas e listas como Excel, enquanto no banco de dados não relacional seria interessante como o da </w:t>
      </w:r>
      <w:proofErr w:type="spellStart"/>
      <w:r>
        <w:rPr>
          <w:rFonts w:ascii="Arial" w:hAnsi="Arial" w:cs="Arial"/>
          <w:color w:val="3C4043"/>
          <w:spacing w:val="3"/>
          <w:sz w:val="28"/>
          <w:szCs w:val="28"/>
        </w:rPr>
        <w:t>Amazon</w:t>
      </w:r>
      <w:proofErr w:type="spellEnd"/>
      <w:r>
        <w:rPr>
          <w:rFonts w:ascii="Arial" w:hAnsi="Arial" w:cs="Arial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8"/>
          <w:szCs w:val="28"/>
        </w:rPr>
        <w:t>DynamoDB</w:t>
      </w:r>
      <w:proofErr w:type="spellEnd"/>
      <w:r>
        <w:rPr>
          <w:rFonts w:ascii="Arial" w:hAnsi="Arial" w:cs="Arial"/>
          <w:color w:val="3C4043"/>
          <w:spacing w:val="3"/>
          <w:sz w:val="28"/>
          <w:szCs w:val="28"/>
        </w:rPr>
        <w:t xml:space="preserve"> que trabalha em nuvem, sendo flexível para estruturar os dados.</w:t>
      </w:r>
    </w:p>
    <w:p w14:paraId="6B4C30BE" w14:textId="772198F9" w:rsidR="00924A1B" w:rsidRPr="00911316" w:rsidRDefault="00DE7904" w:rsidP="00EC58E3">
      <w:pPr>
        <w:pStyle w:val="PargrafodaLista"/>
        <w:numPr>
          <w:ilvl w:val="0"/>
          <w:numId w:val="17"/>
        </w:numPr>
        <w:spacing w:after="120"/>
        <w:rPr>
          <w:rFonts w:ascii="Arial" w:hAnsi="Arial" w:cs="Arial"/>
          <w:sz w:val="28"/>
          <w:szCs w:val="28"/>
        </w:rPr>
      </w:pPr>
      <w:r w:rsidRPr="00EC58E3">
        <w:rPr>
          <w:rFonts w:ascii="Arial" w:hAnsi="Arial" w:cs="Arial"/>
          <w:color w:val="3C4043"/>
          <w:spacing w:val="3"/>
          <w:sz w:val="28"/>
          <w:szCs w:val="28"/>
        </w:rPr>
        <w:t>C</w:t>
      </w:r>
      <w:r w:rsidRPr="00EC58E3">
        <w:rPr>
          <w:rFonts w:ascii="Arial" w:hAnsi="Arial" w:cs="Arial"/>
          <w:color w:val="3C4043"/>
          <w:spacing w:val="3"/>
          <w:sz w:val="28"/>
          <w:szCs w:val="28"/>
        </w:rPr>
        <w:t>OMO A INFORMAÇÃO É ORGANIZADA EM CADA TIPO DE BANCO</w:t>
      </w:r>
      <w:r w:rsidR="002F3760">
        <w:rPr>
          <w:rFonts w:ascii="Arial" w:hAnsi="Arial" w:cs="Arial"/>
          <w:color w:val="3C4043"/>
          <w:spacing w:val="3"/>
          <w:sz w:val="28"/>
          <w:szCs w:val="28"/>
        </w:rPr>
        <w:t>:</w:t>
      </w:r>
    </w:p>
    <w:p w14:paraId="61AC5458" w14:textId="735D52D4" w:rsidR="00911316" w:rsidRDefault="00601B85" w:rsidP="00911316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banco de dados relacional se organizam em tabelas de colunas e linhas para facilitar a compreensão da informação, entretanto o não relacional escolhe fazer por um modo sem tabelas, permitindo assim uma maior flexibilidade em como estruturar as informações.</w:t>
      </w:r>
    </w:p>
    <w:p w14:paraId="6A9EC976" w14:textId="77777777" w:rsidR="00911316" w:rsidRPr="00911316" w:rsidRDefault="00911316" w:rsidP="00911316">
      <w:pPr>
        <w:spacing w:after="120"/>
        <w:rPr>
          <w:rFonts w:ascii="Arial" w:hAnsi="Arial" w:cs="Arial"/>
          <w:sz w:val="28"/>
          <w:szCs w:val="28"/>
        </w:rPr>
      </w:pPr>
    </w:p>
    <w:p w14:paraId="689E1DFB" w14:textId="3C9C5196" w:rsidR="00EC58E3" w:rsidRPr="002F3760" w:rsidRDefault="00DE7904" w:rsidP="002F3760">
      <w:pPr>
        <w:pStyle w:val="PargrafodaLista"/>
        <w:numPr>
          <w:ilvl w:val="0"/>
          <w:numId w:val="17"/>
        </w:numPr>
        <w:spacing w:after="120"/>
        <w:rPr>
          <w:rFonts w:ascii="Arial" w:hAnsi="Arial" w:cs="Arial"/>
          <w:color w:val="3C4043"/>
          <w:spacing w:val="3"/>
          <w:sz w:val="28"/>
          <w:szCs w:val="28"/>
        </w:rPr>
      </w:pPr>
      <w:r w:rsidRPr="002F3760">
        <w:rPr>
          <w:rFonts w:ascii="Arial" w:hAnsi="Arial" w:cs="Arial"/>
          <w:color w:val="3C4043"/>
          <w:spacing w:val="3"/>
          <w:sz w:val="28"/>
          <w:szCs w:val="28"/>
        </w:rPr>
        <w:t>Q</w:t>
      </w:r>
      <w:r w:rsidRPr="002F3760">
        <w:rPr>
          <w:rFonts w:ascii="Arial" w:hAnsi="Arial" w:cs="Arial"/>
          <w:color w:val="3C4043"/>
          <w:spacing w:val="3"/>
          <w:sz w:val="28"/>
          <w:szCs w:val="28"/>
        </w:rPr>
        <w:t xml:space="preserve">UAL TIPO DE BANCO OFERECE MAIOR FLEXIBILIDADE </w:t>
      </w:r>
      <w:r w:rsidR="00EC58E3" w:rsidRPr="002F3760">
        <w:rPr>
          <w:rFonts w:ascii="Arial" w:hAnsi="Arial" w:cs="Arial"/>
          <w:color w:val="3C4043"/>
          <w:spacing w:val="3"/>
          <w:sz w:val="28"/>
          <w:szCs w:val="28"/>
        </w:rPr>
        <w:t xml:space="preserve">    </w:t>
      </w:r>
      <w:r w:rsidRPr="002F3760">
        <w:rPr>
          <w:rFonts w:ascii="Arial" w:hAnsi="Arial" w:cs="Arial"/>
          <w:color w:val="3C4043"/>
          <w:spacing w:val="3"/>
          <w:sz w:val="28"/>
          <w:szCs w:val="28"/>
        </w:rPr>
        <w:t>PARA LIDAR COM DIFERENTES TIPOS DE DADOS</w:t>
      </w:r>
      <w:r w:rsidR="002F3760" w:rsidRPr="002F3760">
        <w:rPr>
          <w:rFonts w:ascii="Arial" w:hAnsi="Arial" w:cs="Arial"/>
          <w:color w:val="3C4043"/>
          <w:spacing w:val="3"/>
          <w:sz w:val="28"/>
          <w:szCs w:val="28"/>
        </w:rPr>
        <w:t>:</w:t>
      </w:r>
    </w:p>
    <w:p w14:paraId="00830ADA" w14:textId="7576C269" w:rsidR="00EC58E3" w:rsidRDefault="002F3760" w:rsidP="002F3760">
      <w:pPr>
        <w:spacing w:after="12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 banco de dados não relacional por organizar numa variedade maior de estruturar, como dito antes que foi utilizado pela </w:t>
      </w:r>
      <w:proofErr w:type="spellStart"/>
      <w:r>
        <w:rPr>
          <w:rFonts w:ascii="Arial" w:hAnsi="Arial" w:cs="Arial"/>
          <w:sz w:val="28"/>
          <w:szCs w:val="28"/>
        </w:rPr>
        <w:t>Amazon</w:t>
      </w:r>
      <w:proofErr w:type="spellEnd"/>
      <w:r>
        <w:rPr>
          <w:rFonts w:ascii="Arial" w:hAnsi="Arial" w:cs="Arial"/>
          <w:sz w:val="28"/>
          <w:szCs w:val="28"/>
        </w:rPr>
        <w:t xml:space="preserve"> em uma nuvem para beneficiar esta flexibilidade.</w:t>
      </w:r>
    </w:p>
    <w:p w14:paraId="70D511F9" w14:textId="77777777" w:rsidR="00D94143" w:rsidRDefault="00D94143" w:rsidP="00D94143">
      <w:pPr>
        <w:spacing w:after="120"/>
        <w:ind w:left="360"/>
        <w:rPr>
          <w:rFonts w:ascii="Arial" w:hAnsi="Arial" w:cs="Arial"/>
          <w:color w:val="3C4043"/>
          <w:spacing w:val="3"/>
          <w:sz w:val="28"/>
          <w:szCs w:val="28"/>
        </w:rPr>
      </w:pPr>
    </w:p>
    <w:p w14:paraId="3BE654B2" w14:textId="35704F8E" w:rsidR="00DE7904" w:rsidRDefault="00DE7904" w:rsidP="00D94143">
      <w:pPr>
        <w:pStyle w:val="PargrafodaLista"/>
        <w:numPr>
          <w:ilvl w:val="0"/>
          <w:numId w:val="24"/>
        </w:numPr>
        <w:spacing w:after="120"/>
        <w:rPr>
          <w:rFonts w:ascii="Arial" w:hAnsi="Arial" w:cs="Arial"/>
          <w:color w:val="3C4043"/>
          <w:spacing w:val="3"/>
          <w:sz w:val="28"/>
          <w:szCs w:val="28"/>
        </w:rPr>
      </w:pPr>
      <w:r w:rsidRPr="00D94143">
        <w:rPr>
          <w:rFonts w:ascii="Arial" w:hAnsi="Arial" w:cs="Arial"/>
          <w:color w:val="3C4043"/>
          <w:spacing w:val="3"/>
          <w:sz w:val="28"/>
          <w:szCs w:val="28"/>
        </w:rPr>
        <w:t>Q</w:t>
      </w:r>
      <w:r w:rsidRPr="00D94143">
        <w:rPr>
          <w:rFonts w:ascii="Arial" w:hAnsi="Arial" w:cs="Arial"/>
          <w:color w:val="3C4043"/>
          <w:spacing w:val="3"/>
          <w:sz w:val="28"/>
          <w:szCs w:val="28"/>
        </w:rPr>
        <w:t>UAL TIPO DE BANCO É MAIS ADEQUADO PARA LIDAR COM GRANDES VOLUMES DE DADOS (BIG DATA)</w:t>
      </w:r>
      <w:r w:rsidR="002F3760">
        <w:rPr>
          <w:rFonts w:ascii="Arial" w:hAnsi="Arial" w:cs="Arial"/>
          <w:color w:val="3C4043"/>
          <w:spacing w:val="3"/>
          <w:sz w:val="28"/>
          <w:szCs w:val="28"/>
        </w:rPr>
        <w:t>:</w:t>
      </w:r>
    </w:p>
    <w:p w14:paraId="31B3DC46" w14:textId="4914AE57" w:rsidR="00D94143" w:rsidRDefault="00D94143" w:rsidP="00D94143">
      <w:pPr>
        <w:pStyle w:val="PargrafodaLista"/>
        <w:spacing w:after="120"/>
        <w:rPr>
          <w:rFonts w:ascii="Arial" w:hAnsi="Arial" w:cs="Arial"/>
          <w:color w:val="3C4043"/>
          <w:spacing w:val="3"/>
          <w:sz w:val="28"/>
          <w:szCs w:val="28"/>
        </w:rPr>
      </w:pPr>
    </w:p>
    <w:p w14:paraId="39712908" w14:textId="401D068E" w:rsidR="00D94143" w:rsidRPr="00911316" w:rsidRDefault="00D94143" w:rsidP="00D94143">
      <w:pPr>
        <w:pStyle w:val="PargrafodaLista"/>
        <w:spacing w:after="120"/>
        <w:rPr>
          <w:rFonts w:ascii="Arial" w:hAnsi="Arial" w:cs="Arial"/>
          <w:color w:val="3C4043"/>
          <w:spacing w:val="3"/>
        </w:rPr>
      </w:pPr>
      <w:r w:rsidRPr="00911316">
        <w:rPr>
          <w:rFonts w:ascii="Arial" w:hAnsi="Arial" w:cs="Arial"/>
          <w:color w:val="3C4043"/>
          <w:spacing w:val="3"/>
        </w:rPr>
        <w:t>A melhor opção para uma big data seria um banco de dados não relacional pelo fato de poder lidar com uma maior diversidade de dados</w:t>
      </w:r>
      <w:r w:rsidR="00911316" w:rsidRPr="00911316">
        <w:rPr>
          <w:rFonts w:ascii="Arial" w:hAnsi="Arial" w:cs="Arial"/>
          <w:color w:val="3C4043"/>
          <w:spacing w:val="3"/>
        </w:rPr>
        <w:t xml:space="preserve"> numa variedade de estruturas para organizá-los de forma transparente e simples.</w:t>
      </w:r>
    </w:p>
    <w:p w14:paraId="139952AE" w14:textId="7C36457C" w:rsidR="00D94143" w:rsidRPr="00D94143" w:rsidRDefault="00D94143" w:rsidP="00D94143">
      <w:pPr>
        <w:pStyle w:val="PargrafodaLista"/>
        <w:spacing w:after="120"/>
        <w:rPr>
          <w:rFonts w:ascii="Arial" w:hAnsi="Arial" w:cs="Arial"/>
          <w:color w:val="3C4043"/>
          <w:spacing w:val="3"/>
          <w:sz w:val="28"/>
          <w:szCs w:val="28"/>
        </w:rPr>
      </w:pPr>
    </w:p>
    <w:p w14:paraId="1F0E3251" w14:textId="6CFA34E4" w:rsidR="00D94143" w:rsidRPr="00D94143" w:rsidRDefault="00D94143" w:rsidP="00D94143">
      <w:pPr>
        <w:spacing w:after="120"/>
        <w:ind w:left="360"/>
        <w:rPr>
          <w:rFonts w:ascii="Arial" w:hAnsi="Arial" w:cs="Arial"/>
          <w:sz w:val="28"/>
          <w:szCs w:val="28"/>
        </w:rPr>
      </w:pPr>
    </w:p>
    <w:p w14:paraId="64F6C8C8" w14:textId="7B1AC7E6" w:rsidR="00924A1B" w:rsidRPr="00DE7904" w:rsidRDefault="00924A1B" w:rsidP="00DE7904">
      <w:pPr>
        <w:spacing w:after="120"/>
        <w:ind w:left="1701"/>
        <w:rPr>
          <w:rFonts w:ascii="Arial" w:hAnsi="Arial" w:cs="Arial"/>
          <w:sz w:val="28"/>
          <w:szCs w:val="28"/>
        </w:rPr>
      </w:pPr>
    </w:p>
    <w:p w14:paraId="2F3182E7" w14:textId="4E8050B8" w:rsidR="00924A1B" w:rsidRPr="00EC58E3" w:rsidRDefault="00EC58E3" w:rsidP="00EC58E3">
      <w:pPr>
        <w:pStyle w:val="PargrafodaLista"/>
        <w:numPr>
          <w:ilvl w:val="0"/>
          <w:numId w:val="23"/>
        </w:numPr>
        <w:spacing w:after="120"/>
        <w:rPr>
          <w:rFonts w:ascii="Arial" w:hAnsi="Arial" w:cs="Arial"/>
          <w:sz w:val="28"/>
          <w:szCs w:val="28"/>
        </w:rPr>
      </w:pPr>
      <w:r w:rsidRPr="00EC58E3">
        <w:rPr>
          <w:rFonts w:ascii="Arial" w:hAnsi="Arial" w:cs="Arial"/>
          <w:color w:val="3C4043"/>
          <w:spacing w:val="3"/>
          <w:sz w:val="28"/>
          <w:szCs w:val="28"/>
        </w:rPr>
        <w:t>Q</w:t>
      </w:r>
      <w:r w:rsidRPr="00EC58E3">
        <w:rPr>
          <w:rFonts w:ascii="Arial" w:hAnsi="Arial" w:cs="Arial"/>
          <w:color w:val="3C4043"/>
          <w:spacing w:val="3"/>
          <w:sz w:val="28"/>
          <w:szCs w:val="28"/>
        </w:rPr>
        <w:t>UE TIPOS DE APLICAÇÕES UTILIZAM CADA TIPO DE BANCO DE DADOS</w:t>
      </w:r>
      <w:r w:rsidR="002F3760">
        <w:rPr>
          <w:rFonts w:ascii="Arial" w:hAnsi="Arial" w:cs="Arial"/>
          <w:color w:val="3C4043"/>
          <w:spacing w:val="3"/>
          <w:sz w:val="28"/>
          <w:szCs w:val="28"/>
        </w:rPr>
        <w:t>:</w:t>
      </w:r>
    </w:p>
    <w:p w14:paraId="28A852B1" w14:textId="62A60728" w:rsidR="000027D4" w:rsidRDefault="002F3760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>O banco de dados relacional é utilizado em trabalhos de organização de tabelas como o Excel, enquanto o banco de dados não relacional foca na flexibilidade, por isso é mais indicado em projetos como trabalho de nuvem.</w:t>
      </w:r>
      <w:bookmarkStart w:id="0" w:name="_GoBack"/>
      <w:bookmarkEnd w:id="0"/>
      <w:r w:rsidR="000027D4">
        <w:rPr>
          <w:rFonts w:ascii="Arial" w:hAnsi="Arial" w:cs="Arial"/>
        </w:rPr>
        <w:br w:type="page"/>
      </w: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1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1"/>
    </w:p>
    <w:p w14:paraId="70E620CF" w14:textId="58C3F69C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</w:p>
    <w:p w14:paraId="36F638EA" w14:textId="1E46EEE2" w:rsidR="00C631BE" w:rsidRDefault="00C631B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Disponível:</w:t>
      </w:r>
      <w:r w:rsidR="002F3760">
        <w:rPr>
          <w:rFonts w:ascii="Arial" w:hAnsi="Arial" w:cs="Arial"/>
        </w:rPr>
        <w:t xml:space="preserve"> </w:t>
      </w:r>
      <w:r w:rsidR="00EC58E3" w:rsidRPr="00EC58E3">
        <w:rPr>
          <w:rFonts w:ascii="Arial" w:hAnsi="Arial" w:cs="Arial"/>
        </w:rPr>
        <w:t>https://cloud.google.com/learn/what-is-a-relational-database?hl=pt-br</w:t>
      </w:r>
    </w:p>
    <w:p w14:paraId="4784AC19" w14:textId="731C4766" w:rsidR="00D56389" w:rsidRDefault="00D56389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Disponível em: </w:t>
      </w:r>
      <w:r w:rsidR="00EC58E3" w:rsidRPr="00EC58E3">
        <w:rPr>
          <w:rFonts w:ascii="Arial" w:hAnsi="Arial" w:cs="Arial"/>
        </w:rPr>
        <w:t>https://cloud.google.com/discover/what-is-nosql?hl=pt-br</w:t>
      </w:r>
    </w:p>
    <w:p w14:paraId="776D5681" w14:textId="5773672F" w:rsidR="002F3760" w:rsidRPr="00C631BE" w:rsidRDefault="002F376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Disponível em:</w:t>
      </w:r>
      <w:r>
        <w:rPr>
          <w:rFonts w:ascii="Arial" w:hAnsi="Arial" w:cs="Arial"/>
        </w:rPr>
        <w:t xml:space="preserve"> </w:t>
      </w:r>
      <w:r w:rsidRPr="002F3760">
        <w:rPr>
          <w:rFonts w:ascii="Arial" w:hAnsi="Arial" w:cs="Arial"/>
        </w:rPr>
        <w:t>https://kondado.com.br/blog/blog/2022/11/10/o-que-e-um-banco-de-dados-nao-relacional/</w:t>
      </w:r>
    </w:p>
    <w:sectPr w:rsidR="002F3760" w:rsidRPr="00C631BE" w:rsidSect="00D75734">
      <w:footerReference w:type="default" r:id="rId9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A9579" w14:textId="77777777" w:rsidR="003F3C03" w:rsidRDefault="003F3C03">
      <w:r>
        <w:separator/>
      </w:r>
    </w:p>
  </w:endnote>
  <w:endnote w:type="continuationSeparator" w:id="0">
    <w:p w14:paraId="32A1B1DE" w14:textId="77777777" w:rsidR="003F3C03" w:rsidRDefault="003F3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B2444" w14:textId="77777777" w:rsidR="003F3C03" w:rsidRDefault="003F3C03">
      <w:r>
        <w:separator/>
      </w:r>
    </w:p>
  </w:footnote>
  <w:footnote w:type="continuationSeparator" w:id="0">
    <w:p w14:paraId="5FF063E4" w14:textId="77777777" w:rsidR="003F3C03" w:rsidRDefault="003F3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9B6"/>
    <w:multiLevelType w:val="hybridMultilevel"/>
    <w:tmpl w:val="A0626736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64241A"/>
    <w:multiLevelType w:val="hybridMultilevel"/>
    <w:tmpl w:val="22AA1AEA"/>
    <w:lvl w:ilvl="0" w:tplc="BAF85660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8733B8"/>
    <w:multiLevelType w:val="hybridMultilevel"/>
    <w:tmpl w:val="24BC89A0"/>
    <w:lvl w:ilvl="0" w:tplc="ED16EF84">
      <w:start w:val="5"/>
      <w:numFmt w:val="decimal"/>
      <w:lvlText w:val="%1."/>
      <w:lvlJc w:val="left"/>
      <w:pPr>
        <w:ind w:left="1080" w:hanging="360"/>
      </w:pPr>
      <w:rPr>
        <w:rFonts w:hint="default"/>
        <w:color w:val="3C4043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176DCB"/>
    <w:multiLevelType w:val="multilevel"/>
    <w:tmpl w:val="A106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305346"/>
    <w:multiLevelType w:val="multilevel"/>
    <w:tmpl w:val="F664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5FF80686"/>
    <w:multiLevelType w:val="multilevel"/>
    <w:tmpl w:val="0190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520800"/>
    <w:multiLevelType w:val="hybridMultilevel"/>
    <w:tmpl w:val="2B96A1C2"/>
    <w:lvl w:ilvl="0" w:tplc="D3F4EE08">
      <w:start w:val="8"/>
      <w:numFmt w:val="decimal"/>
      <w:lvlText w:val="%1."/>
      <w:lvlJc w:val="left"/>
      <w:pPr>
        <w:ind w:left="720" w:hanging="360"/>
      </w:pPr>
      <w:rPr>
        <w:rFonts w:hint="default"/>
        <w:color w:val="3C404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0" w15:restartNumberingAfterBreak="0">
    <w:nsid w:val="781C0C48"/>
    <w:multiLevelType w:val="hybridMultilevel"/>
    <w:tmpl w:val="DF76739E"/>
    <w:lvl w:ilvl="0" w:tplc="1DD24D4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7"/>
  </w:num>
  <w:num w:numId="2">
    <w:abstractNumId w:val="14"/>
  </w:num>
  <w:num w:numId="3">
    <w:abstractNumId w:val="22"/>
  </w:num>
  <w:num w:numId="4">
    <w:abstractNumId w:val="1"/>
  </w:num>
  <w:num w:numId="5">
    <w:abstractNumId w:val="4"/>
  </w:num>
  <w:num w:numId="6">
    <w:abstractNumId w:val="21"/>
  </w:num>
  <w:num w:numId="7">
    <w:abstractNumId w:val="7"/>
  </w:num>
  <w:num w:numId="8">
    <w:abstractNumId w:val="11"/>
  </w:num>
  <w:num w:numId="9">
    <w:abstractNumId w:val="12"/>
  </w:num>
  <w:num w:numId="10">
    <w:abstractNumId w:val="5"/>
  </w:num>
  <w:num w:numId="11">
    <w:abstractNumId w:val="13"/>
  </w:num>
  <w:num w:numId="12">
    <w:abstractNumId w:val="2"/>
  </w:num>
  <w:num w:numId="13">
    <w:abstractNumId w:val="18"/>
  </w:num>
  <w:num w:numId="14">
    <w:abstractNumId w:val="9"/>
  </w:num>
  <w:num w:numId="15">
    <w:abstractNumId w:val="22"/>
    <w:lvlOverride w:ilvl="0">
      <w:startOverride w:val="1"/>
    </w:lvlOverride>
  </w:num>
  <w:num w:numId="16">
    <w:abstractNumId w:val="19"/>
  </w:num>
  <w:num w:numId="17">
    <w:abstractNumId w:val="3"/>
  </w:num>
  <w:num w:numId="18">
    <w:abstractNumId w:val="15"/>
  </w:num>
  <w:num w:numId="19">
    <w:abstractNumId w:val="8"/>
  </w:num>
  <w:num w:numId="20">
    <w:abstractNumId w:val="6"/>
  </w:num>
  <w:num w:numId="21">
    <w:abstractNumId w:val="10"/>
  </w:num>
  <w:num w:numId="22">
    <w:abstractNumId w:val="20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31A9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36F1B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2F3760"/>
    <w:rsid w:val="003152CA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3E0811"/>
    <w:rsid w:val="003F3C03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0FE7"/>
    <w:rsid w:val="00562159"/>
    <w:rsid w:val="00571D6F"/>
    <w:rsid w:val="0059056C"/>
    <w:rsid w:val="005A2A07"/>
    <w:rsid w:val="005B57FB"/>
    <w:rsid w:val="005D1CBA"/>
    <w:rsid w:val="00601B85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43DDF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B12A7"/>
    <w:rsid w:val="008C2BC9"/>
    <w:rsid w:val="008F4A5A"/>
    <w:rsid w:val="00911316"/>
    <w:rsid w:val="00923581"/>
    <w:rsid w:val="00924A1B"/>
    <w:rsid w:val="00935853"/>
    <w:rsid w:val="00950F3D"/>
    <w:rsid w:val="0096668A"/>
    <w:rsid w:val="00985AD0"/>
    <w:rsid w:val="009A79C8"/>
    <w:rsid w:val="009B1136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631BE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56389"/>
    <w:rsid w:val="00D62AC9"/>
    <w:rsid w:val="00D62F46"/>
    <w:rsid w:val="00D7107C"/>
    <w:rsid w:val="00D75734"/>
    <w:rsid w:val="00D94143"/>
    <w:rsid w:val="00D969CA"/>
    <w:rsid w:val="00DA5594"/>
    <w:rsid w:val="00DB31FE"/>
    <w:rsid w:val="00DC0760"/>
    <w:rsid w:val="00DE4E35"/>
    <w:rsid w:val="00DE7904"/>
    <w:rsid w:val="00DF5916"/>
    <w:rsid w:val="00E00D7D"/>
    <w:rsid w:val="00E04523"/>
    <w:rsid w:val="00E04E4C"/>
    <w:rsid w:val="00E12FBD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C58E3"/>
    <w:rsid w:val="00ED4C6D"/>
    <w:rsid w:val="00ED6884"/>
    <w:rsid w:val="00ED7B77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FA41C-CD76-4D63-BEB2-B66BCB973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480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3071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10</cp:revision>
  <cp:lastPrinted>2015-05-15T23:01:00Z</cp:lastPrinted>
  <dcterms:created xsi:type="dcterms:W3CDTF">2024-04-29T18:06:00Z</dcterms:created>
  <dcterms:modified xsi:type="dcterms:W3CDTF">2024-08-01T12:31:00Z</dcterms:modified>
</cp:coreProperties>
</file>