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</w:t>
      </w:r>
      <w:r>
        <w:rPr/>
        <w:t>UBUNTU 24.04</w:t>
      </w:r>
    </w:p>
    <w:p>
      <w:pPr>
        <w:pStyle w:val="Normal"/>
        <w:bidi w:val="0"/>
        <w:jc w:val="left"/>
        <w:rPr/>
      </w:pPr>
      <w:r>
        <w:rPr/>
        <w:t>O Ubuntu 24.04 LTS está previsto para ser lançado neste dia 25 de abril e traz algumas novidades como: Suporte de longo prazo (12 anos), Novo ambiente para desktop Gnome 46 e um instalador mais inteligente.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38</Words>
  <Characters>182</Characters>
  <CharactersWithSpaces>271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2024-04-25T07:54:42Z</dcterms:created>
  <dc:creator/>
  <dc:description/>
  <dc:language>pt-BR</dc:language>
  <cp:lastModifiedBy/>
  <dcterms:modified xsi:type="dcterms:W3CDTF">2024-04-25T08:01:30Z</dcterms:modified>
  <cp:revision>1</cp:revision>
  <dc:subject/>
  <dc:title/>
</cp:coreProperties>
</file>