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INSTITUTO POLITECNICO NACIONAL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4761865</wp:posOffset>
            </wp:positionH>
            <wp:positionV relativeFrom="paragraph">
              <wp:posOffset>-324272</wp:posOffset>
            </wp:positionV>
            <wp:extent cx="638175" cy="880110"/>
            <wp:effectExtent b="0" l="0" r="0" t="0"/>
            <wp:wrapNone/>
            <wp:docPr descr="Expo ESCOM 2022" id="2088244920" name="image3.png"/>
            <a:graphic>
              <a:graphicData uri="http://schemas.openxmlformats.org/drawingml/2006/picture">
                <pic:pic>
                  <pic:nvPicPr>
                    <pic:cNvPr descr="Expo ESCOM 2022" id="0" name="image3.png"/>
                    <pic:cNvPicPr preferRelativeResize="0"/>
                  </pic:nvPicPr>
                  <pic:blipFill>
                    <a:blip r:embed="rId7"/>
                    <a:srcRect b="0" l="29881" r="295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880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5040841</wp:posOffset>
            </wp:positionH>
            <wp:positionV relativeFrom="paragraph">
              <wp:posOffset>-273473</wp:posOffset>
            </wp:positionV>
            <wp:extent cx="984885" cy="753110"/>
            <wp:effectExtent b="0" l="0" r="0" t="0"/>
            <wp:wrapNone/>
            <wp:docPr descr="Historia e Identidad Gráfica - ESCOM" id="2088244922" name="image6.png"/>
            <a:graphic>
              <a:graphicData uri="http://schemas.openxmlformats.org/drawingml/2006/picture">
                <pic:pic>
                  <pic:nvPicPr>
                    <pic:cNvPr descr="Historia e Identidad Gráfica - ESCOM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753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ESCUELA SUPERIOR DE COMPUTO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Práctica 4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“Piano con Mux y Decodificador”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Diseño de Sistemas Digitales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Rene Baltazar Jiménez Ruiz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Equipo 7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Hernández Hernández Roberto Issac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Navarrete Piña Arath Antonio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Yescas García Ulysses Aarón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4CV2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48"/>
          <w:szCs w:val="48"/>
        </w:rPr>
        <w:sectPr>
          <w:pgSz w:h="16838" w:w="11906" w:orient="portrait"/>
          <w:pgMar w:bottom="1418" w:top="1418" w:left="1701" w:right="1701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DIAGRAMA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48"/>
          <w:szCs w:val="48"/>
        </w:rPr>
        <w:sectPr>
          <w:type w:val="nextPage"/>
          <w:pgSz w:h="11906" w:w="16838" w:orient="landscape"/>
          <w:pgMar w:bottom="1701" w:top="1701" w:left="1418" w:right="1418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CODIGO VHDL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12700</wp:posOffset>
                </wp:positionV>
                <wp:extent cx="441614" cy="1556905"/>
                <wp:effectExtent b="0" l="0" r="0" t="0"/>
                <wp:wrapNone/>
                <wp:docPr id="208824491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34718" y="3011073"/>
                          <a:ext cx="422564" cy="1537855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12700</wp:posOffset>
                </wp:positionV>
                <wp:extent cx="441614" cy="1556905"/>
                <wp:effectExtent b="0" l="0" r="0" t="0"/>
                <wp:wrapNone/>
                <wp:docPr id="20882449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614" cy="1556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414020</wp:posOffset>
                </wp:positionV>
                <wp:extent cx="2489489" cy="1414145"/>
                <wp:effectExtent b="0" l="0" r="0" t="0"/>
                <wp:wrapNone/>
                <wp:docPr id="20882449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06018" y="3077690"/>
                          <a:ext cx="24799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 establecen las librerías y la entidad (las entradas y salidas que se utilizaran para el Código).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414020</wp:posOffset>
                </wp:positionV>
                <wp:extent cx="2489489" cy="1414145"/>
                <wp:effectExtent b="0" l="0" r="0" t="0"/>
                <wp:wrapNone/>
                <wp:docPr id="20882449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9489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296025" cy="5200650"/>
            <wp:effectExtent b="0" l="0" r="0" t="0"/>
            <wp:docPr id="20882449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6086475</wp:posOffset>
                </wp:positionH>
                <wp:positionV relativeFrom="paragraph">
                  <wp:posOffset>1947656</wp:posOffset>
                </wp:positionV>
                <wp:extent cx="441614" cy="2755323"/>
                <wp:effectExtent b="0" l="0" r="0" t="0"/>
                <wp:wrapNone/>
                <wp:docPr id="208824491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34718" y="2411864"/>
                          <a:ext cx="422564" cy="2736273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6086475</wp:posOffset>
                </wp:positionH>
                <wp:positionV relativeFrom="paragraph">
                  <wp:posOffset>1947656</wp:posOffset>
                </wp:positionV>
                <wp:extent cx="441614" cy="2755323"/>
                <wp:effectExtent b="0" l="0" r="0" t="0"/>
                <wp:wrapNone/>
                <wp:docPr id="20882449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614" cy="27553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6988500</wp:posOffset>
                </wp:positionH>
                <wp:positionV relativeFrom="paragraph">
                  <wp:posOffset>2741295</wp:posOffset>
                </wp:positionV>
                <wp:extent cx="2818040" cy="1414145"/>
                <wp:effectExtent b="0" l="0" r="0" t="0"/>
                <wp:wrapNone/>
                <wp:docPr id="20882449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41743" y="3077690"/>
                          <a:ext cx="2808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 la primera parte de la arquitectura se establece la frecuencia de cada una de las notas musicales, generamos una señal en cada una y determinamos el tamaño de su vector al conseguir el valor de la frecuencia que debe utilizare.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Sabemos que obtenemos dicho valor…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Frecuencia de la nota = Frecuencia del CLK de la FPGA ÷ frecuencia octava 4 de la nota musical.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50,000,000,000   ÷   440,000 = 113,636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113,636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bscript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= 11011101111100100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Dicho valor nos ayudara para establecer el el valor máximo que llegara cada nota en el divisor de frecuencia.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6988500</wp:posOffset>
                </wp:positionH>
                <wp:positionV relativeFrom="paragraph">
                  <wp:posOffset>2741295</wp:posOffset>
                </wp:positionV>
                <wp:extent cx="2818040" cy="1414145"/>
                <wp:effectExtent b="0" l="0" r="0" t="0"/>
                <wp:wrapNone/>
                <wp:docPr id="20882449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804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1988820</wp:posOffset>
                </wp:positionV>
                <wp:extent cx="2489489" cy="1414145"/>
                <wp:effectExtent b="0" l="0" r="0" t="0"/>
                <wp:wrapNone/>
                <wp:docPr id="20882449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06018" y="3077690"/>
                          <a:ext cx="24799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 esta parte se genera el divisor de frecuencia para cada uno de los “CLK” correspondiente a su nota musical en donde oscilaran constantemente cuando el CLK = ‘0’(dada las características de la FPGA esta invertido por eso se muestra que CLK = 1) hasta llegar a su valor máximo, después de llegar a su valor máximo se reiniciara en “0”(dependiendo del tamaño del vector) y volverán a ejecutarse de la misma manera.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1988820</wp:posOffset>
                </wp:positionV>
                <wp:extent cx="2489489" cy="1414145"/>
                <wp:effectExtent b="0" l="0" r="0" t="0"/>
                <wp:wrapNone/>
                <wp:docPr id="20882449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9489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133725" cy="3719513"/>
            <wp:effectExtent b="0" l="0" r="0" t="0"/>
            <wp:docPr id="20882449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3638550</wp:posOffset>
            </wp:positionV>
            <wp:extent cx="4815718" cy="3007050"/>
            <wp:effectExtent b="0" l="0" r="0" t="0"/>
            <wp:wrapNone/>
            <wp:docPr id="20882449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718" cy="300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4895850</wp:posOffset>
                </wp:positionH>
                <wp:positionV relativeFrom="paragraph">
                  <wp:posOffset>197044</wp:posOffset>
                </wp:positionV>
                <wp:extent cx="438150" cy="6405563"/>
                <wp:effectExtent b="0" l="0" r="0" t="0"/>
                <wp:wrapNone/>
                <wp:docPr id="20882449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34718" y="2411864"/>
                          <a:ext cx="422564" cy="2736273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4895850</wp:posOffset>
                </wp:positionH>
                <wp:positionV relativeFrom="paragraph">
                  <wp:posOffset>197044</wp:posOffset>
                </wp:positionV>
                <wp:extent cx="438150" cy="6405563"/>
                <wp:effectExtent b="0" l="0" r="0" t="0"/>
                <wp:wrapNone/>
                <wp:docPr id="20882449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64055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5495925</wp:posOffset>
                </wp:positionH>
                <wp:positionV relativeFrom="paragraph">
                  <wp:posOffset>2698433</wp:posOffset>
                </wp:positionV>
                <wp:extent cx="2489489" cy="1414145"/>
                <wp:effectExtent b="0" l="0" r="0" t="0"/>
                <wp:wrapNone/>
                <wp:docPr id="20882449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06018" y="3077690"/>
                          <a:ext cx="24799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Finalmente se establece el selector “S” y dada la combinación del selector da como salida cada una de las frecuencias de las notas musicales y su letra correspondiente mostrado en el display.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 cada una de las opciones del selector se tiene también la cadena de bits del display de 7 segmentos de cada una de las notas para poder mostrar la letra correspondiente de cada nota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5495925</wp:posOffset>
                </wp:positionH>
                <wp:positionV relativeFrom="paragraph">
                  <wp:posOffset>2698433</wp:posOffset>
                </wp:positionV>
                <wp:extent cx="2489489" cy="1414145"/>
                <wp:effectExtent b="0" l="0" r="0" t="0"/>
                <wp:wrapNone/>
                <wp:docPr id="20882449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9489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5991225</wp:posOffset>
                </wp:positionH>
                <wp:positionV relativeFrom="paragraph">
                  <wp:posOffset>219075</wp:posOffset>
                </wp:positionV>
                <wp:extent cx="438150" cy="5529263"/>
                <wp:effectExtent b="0" l="0" r="0" t="0"/>
                <wp:wrapNone/>
                <wp:docPr id="20882449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34718" y="2411864"/>
                          <a:ext cx="422564" cy="2736273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5991225</wp:posOffset>
                </wp:positionH>
                <wp:positionV relativeFrom="paragraph">
                  <wp:posOffset>219075</wp:posOffset>
                </wp:positionV>
                <wp:extent cx="438150" cy="5529263"/>
                <wp:effectExtent b="0" l="0" r="0" t="0"/>
                <wp:wrapNone/>
                <wp:docPr id="208824491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5529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81675" cy="5314950"/>
            <wp:effectExtent b="0" l="0" r="0" t="0"/>
            <wp:docPr id="20882449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6591300</wp:posOffset>
                </wp:positionH>
                <wp:positionV relativeFrom="paragraph">
                  <wp:posOffset>1988614</wp:posOffset>
                </wp:positionV>
                <wp:extent cx="2489489" cy="1539302"/>
                <wp:effectExtent b="0" l="0" r="0" t="0"/>
                <wp:wrapNone/>
                <wp:docPr id="20882449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06018" y="3077690"/>
                          <a:ext cx="24799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acuerdo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al excel realizado nos pudimos dar cuenta de la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secuencia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acorde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 las partituras de la canción y tomar en cuenta la numeración donde se va a repetir cada una de las notas de la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melodía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6591300</wp:posOffset>
                </wp:positionH>
                <wp:positionV relativeFrom="paragraph">
                  <wp:posOffset>1988614</wp:posOffset>
                </wp:positionV>
                <wp:extent cx="2489489" cy="1539302"/>
                <wp:effectExtent b="0" l="0" r="0" t="0"/>
                <wp:wrapNone/>
                <wp:docPr id="20882449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9489" cy="15393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1906" w:w="16838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67ACE"/>
    <w:rPr>
      <w:kern w:val="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21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bQ6UEjGWlXrctvmjM7hzPjYQQ==">CgMxLjA4AHIhMXh3c05rclFZNjlLeWxCalAyaE9Pa2dPUElsQ3F1RHEy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2023-10-09T07:18:00Z</dcterms:created>
  <dc:creator>Ulysses Aaron Yescas Garcia</dc:creator>
</cp:coreProperties>
</file>