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F8DA" w14:textId="20BDF909" w:rsidR="00E324E1" w:rsidRDefault="00B164AA">
      <w:pPr>
        <w:rPr>
          <w:b/>
          <w:bCs/>
          <w:color w:val="990000"/>
          <w:sz w:val="36"/>
          <w:szCs w:val="36"/>
        </w:rPr>
      </w:pPr>
      <w:r w:rsidRPr="00B164AA">
        <w:rPr>
          <w:b/>
          <w:bCs/>
          <w:color w:val="990000"/>
          <w:sz w:val="36"/>
          <w:szCs w:val="36"/>
        </w:rPr>
        <w:t>Cálculo de la Cantidad de Subredes y Hosts por Subred.</w:t>
      </w:r>
    </w:p>
    <w:p w14:paraId="33079BAC" w14:textId="0DCFF1E2" w:rsidR="00B164AA" w:rsidRDefault="00B164AA">
      <w:pPr>
        <w:rPr>
          <w:b/>
          <w:bCs/>
          <w:color w:val="990000"/>
          <w:sz w:val="36"/>
          <w:szCs w:val="36"/>
        </w:rPr>
      </w:pPr>
    </w:p>
    <w:p w14:paraId="7D7F2D8F" w14:textId="7C4CAA5B" w:rsidR="00B164AA" w:rsidRPr="00B164AA" w:rsidRDefault="00B164AA">
      <w:pPr>
        <w:rPr>
          <w:b/>
          <w:bCs/>
          <w:color w:val="990000"/>
          <w:sz w:val="36"/>
          <w:szCs w:val="36"/>
        </w:rPr>
      </w:pPr>
      <w:r w:rsidRPr="00B164AA">
        <w:rPr>
          <w:b/>
          <w:bCs/>
          <w:sz w:val="28"/>
          <w:szCs w:val="28"/>
        </w:rPr>
        <w:t>Ejercicio 1</w:t>
      </w:r>
    </w:p>
    <w:p w14:paraId="052F8D03" w14:textId="0BBEC0F0" w:rsidR="00B164AA" w:rsidRPr="00B164AA" w:rsidRDefault="00B164AA">
      <w:pPr>
        <w:rPr>
          <w:sz w:val="28"/>
          <w:szCs w:val="28"/>
        </w:rPr>
      </w:pPr>
      <w:r w:rsidRPr="00B164AA">
        <w:rPr>
          <w:sz w:val="28"/>
          <w:szCs w:val="28"/>
        </w:rPr>
        <w:t xml:space="preserve">Dada la red Clase B </w:t>
      </w:r>
      <w:r w:rsidRPr="00B164AA">
        <w:rPr>
          <w:sz w:val="28"/>
          <w:szCs w:val="28"/>
        </w:rPr>
        <w:t>148.204</w:t>
      </w:r>
      <w:r w:rsidRPr="00B164AA">
        <w:rPr>
          <w:sz w:val="28"/>
          <w:szCs w:val="28"/>
        </w:rPr>
        <w:t xml:space="preserve">.0.0/16 se solicita que mediante </w:t>
      </w:r>
      <w:proofErr w:type="spellStart"/>
      <w:r w:rsidRPr="00B164AA">
        <w:rPr>
          <w:sz w:val="28"/>
          <w:szCs w:val="28"/>
        </w:rPr>
        <w:t>subneteo</w:t>
      </w:r>
      <w:proofErr w:type="spellEnd"/>
      <w:r w:rsidRPr="00B164AA">
        <w:rPr>
          <w:sz w:val="28"/>
          <w:szCs w:val="28"/>
        </w:rPr>
        <w:t xml:space="preserve"> se obtenga un mínimo de </w:t>
      </w:r>
      <w:r w:rsidRPr="00B164AA">
        <w:rPr>
          <w:sz w:val="28"/>
          <w:szCs w:val="28"/>
        </w:rPr>
        <w:t>254</w:t>
      </w:r>
      <w:r w:rsidRPr="00B164AA">
        <w:rPr>
          <w:sz w:val="28"/>
          <w:szCs w:val="28"/>
        </w:rPr>
        <w:t xml:space="preserve"> subredes y </w:t>
      </w:r>
      <w:r w:rsidRPr="00B164AA">
        <w:rPr>
          <w:sz w:val="28"/>
          <w:szCs w:val="28"/>
        </w:rPr>
        <w:t>254</w:t>
      </w:r>
      <w:r w:rsidRPr="00B164AA">
        <w:rPr>
          <w:sz w:val="28"/>
          <w:szCs w:val="28"/>
        </w:rPr>
        <w:t xml:space="preserve"> hosts por subred.</w:t>
      </w:r>
    </w:p>
    <w:p w14:paraId="2FFC645F" w14:textId="50071507" w:rsidR="00B164AA" w:rsidRDefault="00B164AA">
      <w:pPr>
        <w:rPr>
          <w:sz w:val="28"/>
          <w:szCs w:val="28"/>
        </w:rPr>
      </w:pPr>
    </w:p>
    <w:p w14:paraId="3D3C6B2B" w14:textId="4FC0A46C" w:rsidR="00B164AA" w:rsidRPr="00B164AA" w:rsidRDefault="00B164AA" w:rsidP="00B164AA">
      <w:pPr>
        <w:rPr>
          <w:b/>
          <w:bCs/>
          <w:color w:val="990000"/>
          <w:sz w:val="36"/>
          <w:szCs w:val="36"/>
        </w:rPr>
      </w:pPr>
      <w:r w:rsidRPr="00B164AA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2</w:t>
      </w:r>
    </w:p>
    <w:p w14:paraId="4683CFE4" w14:textId="0BB62952" w:rsidR="00B164AA" w:rsidRPr="00B164AA" w:rsidRDefault="00B164AA" w:rsidP="00B164AA">
      <w:pPr>
        <w:rPr>
          <w:sz w:val="2"/>
          <w:szCs w:val="2"/>
        </w:rPr>
      </w:pPr>
      <w:r w:rsidRPr="00B164AA">
        <w:rPr>
          <w:sz w:val="28"/>
          <w:szCs w:val="28"/>
        </w:rPr>
        <w:t xml:space="preserve">Dada la red Clase </w:t>
      </w:r>
      <w:r>
        <w:rPr>
          <w:sz w:val="28"/>
          <w:szCs w:val="28"/>
        </w:rPr>
        <w:t>C</w:t>
      </w:r>
      <w:r w:rsidRPr="00B164AA">
        <w:rPr>
          <w:sz w:val="28"/>
          <w:szCs w:val="28"/>
        </w:rPr>
        <w:t xml:space="preserve"> </w:t>
      </w:r>
      <w:r>
        <w:rPr>
          <w:sz w:val="28"/>
          <w:szCs w:val="28"/>
        </w:rPr>
        <w:t>192.168</w:t>
      </w:r>
      <w:r w:rsidRPr="00B164A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164AA">
        <w:rPr>
          <w:sz w:val="28"/>
          <w:szCs w:val="28"/>
        </w:rPr>
        <w:t>.0/</w:t>
      </w:r>
      <w:r>
        <w:rPr>
          <w:sz w:val="28"/>
          <w:szCs w:val="28"/>
        </w:rPr>
        <w:t>24</w:t>
      </w:r>
      <w:r w:rsidRPr="00B164AA">
        <w:rPr>
          <w:sz w:val="28"/>
          <w:szCs w:val="28"/>
        </w:rPr>
        <w:t xml:space="preserve"> se solicita que mediante </w:t>
      </w:r>
      <w:proofErr w:type="spellStart"/>
      <w:r w:rsidRPr="00B164AA">
        <w:rPr>
          <w:sz w:val="28"/>
          <w:szCs w:val="28"/>
        </w:rPr>
        <w:t>subneteo</w:t>
      </w:r>
      <w:proofErr w:type="spellEnd"/>
      <w:r w:rsidRPr="00B164AA">
        <w:rPr>
          <w:sz w:val="28"/>
          <w:szCs w:val="28"/>
        </w:rPr>
        <w:t xml:space="preserve"> se obtenga un mínimo de </w:t>
      </w:r>
      <w:r>
        <w:rPr>
          <w:sz w:val="28"/>
          <w:szCs w:val="28"/>
        </w:rPr>
        <w:t>6</w:t>
      </w:r>
      <w:r w:rsidRPr="00B164AA">
        <w:rPr>
          <w:sz w:val="28"/>
          <w:szCs w:val="28"/>
        </w:rPr>
        <w:t xml:space="preserve"> subredes y </w:t>
      </w:r>
      <w:r>
        <w:rPr>
          <w:sz w:val="28"/>
          <w:szCs w:val="28"/>
        </w:rPr>
        <w:t>30</w:t>
      </w:r>
      <w:r w:rsidRPr="00B164AA">
        <w:rPr>
          <w:sz w:val="28"/>
          <w:szCs w:val="28"/>
        </w:rPr>
        <w:t xml:space="preserve"> hosts por subred.</w:t>
      </w:r>
    </w:p>
    <w:p w14:paraId="157F0F8A" w14:textId="0E94D266" w:rsidR="00B164AA" w:rsidRDefault="00B164AA">
      <w:pPr>
        <w:rPr>
          <w:sz w:val="2"/>
          <w:szCs w:val="2"/>
        </w:rPr>
      </w:pPr>
    </w:p>
    <w:p w14:paraId="7E584D0C" w14:textId="1C90B5D4" w:rsidR="00B164AA" w:rsidRDefault="00B164AA">
      <w:pPr>
        <w:rPr>
          <w:sz w:val="2"/>
          <w:szCs w:val="2"/>
        </w:rPr>
      </w:pPr>
    </w:p>
    <w:p w14:paraId="660AFDC4" w14:textId="4BABF5C7" w:rsidR="00B164AA" w:rsidRPr="00B164AA" w:rsidRDefault="00B164AA" w:rsidP="00B164AA">
      <w:pPr>
        <w:rPr>
          <w:b/>
          <w:bCs/>
          <w:color w:val="990000"/>
          <w:sz w:val="36"/>
          <w:szCs w:val="36"/>
        </w:rPr>
      </w:pPr>
      <w:r w:rsidRPr="00B164AA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3</w:t>
      </w:r>
    </w:p>
    <w:p w14:paraId="4EB636B9" w14:textId="3CBDEFCC" w:rsidR="00B164AA" w:rsidRPr="00B164AA" w:rsidRDefault="00B164AA" w:rsidP="00B164AA">
      <w:pPr>
        <w:rPr>
          <w:sz w:val="2"/>
          <w:szCs w:val="2"/>
        </w:rPr>
      </w:pPr>
      <w:r w:rsidRPr="00B164AA">
        <w:rPr>
          <w:sz w:val="28"/>
          <w:szCs w:val="28"/>
        </w:rPr>
        <w:t xml:space="preserve">Dada la red Clase </w:t>
      </w:r>
      <w:r>
        <w:rPr>
          <w:sz w:val="28"/>
          <w:szCs w:val="28"/>
        </w:rPr>
        <w:t>A</w:t>
      </w:r>
      <w:r w:rsidRPr="00B164AA">
        <w:rPr>
          <w:sz w:val="28"/>
          <w:szCs w:val="28"/>
        </w:rPr>
        <w:t xml:space="preserve"> </w:t>
      </w:r>
      <w:r>
        <w:rPr>
          <w:sz w:val="28"/>
          <w:szCs w:val="28"/>
        </w:rPr>
        <w:t>10.0.0.0</w:t>
      </w:r>
      <w:r w:rsidRPr="00B164AA">
        <w:rPr>
          <w:sz w:val="28"/>
          <w:szCs w:val="28"/>
        </w:rPr>
        <w:t>/</w:t>
      </w:r>
      <w:r>
        <w:rPr>
          <w:sz w:val="28"/>
          <w:szCs w:val="28"/>
        </w:rPr>
        <w:t>8</w:t>
      </w:r>
      <w:r w:rsidRPr="00B164AA">
        <w:rPr>
          <w:sz w:val="28"/>
          <w:szCs w:val="28"/>
        </w:rPr>
        <w:t xml:space="preserve"> se solicita que mediante </w:t>
      </w:r>
      <w:proofErr w:type="spellStart"/>
      <w:r w:rsidRPr="00B164AA">
        <w:rPr>
          <w:sz w:val="28"/>
          <w:szCs w:val="28"/>
        </w:rPr>
        <w:t>subneteo</w:t>
      </w:r>
      <w:proofErr w:type="spellEnd"/>
      <w:r w:rsidRPr="00B164AA">
        <w:rPr>
          <w:sz w:val="28"/>
          <w:szCs w:val="28"/>
        </w:rPr>
        <w:t xml:space="preserve"> se obtenga un mínimo de </w:t>
      </w:r>
      <w:r>
        <w:rPr>
          <w:sz w:val="28"/>
          <w:szCs w:val="28"/>
        </w:rPr>
        <w:t>14</w:t>
      </w:r>
      <w:r w:rsidRPr="00B164AA">
        <w:rPr>
          <w:sz w:val="28"/>
          <w:szCs w:val="28"/>
        </w:rPr>
        <w:t xml:space="preserve"> subredes y 1</w:t>
      </w:r>
      <w:r>
        <w:rPr>
          <w:sz w:val="28"/>
          <w:szCs w:val="28"/>
        </w:rPr>
        <w:t>,</w:t>
      </w:r>
      <w:r w:rsidRPr="00B164AA">
        <w:rPr>
          <w:sz w:val="28"/>
          <w:szCs w:val="28"/>
        </w:rPr>
        <w:t>048</w:t>
      </w:r>
      <w:r>
        <w:rPr>
          <w:sz w:val="28"/>
          <w:szCs w:val="28"/>
        </w:rPr>
        <w:t>,</w:t>
      </w:r>
      <w:r w:rsidRPr="00B164AA">
        <w:rPr>
          <w:sz w:val="28"/>
          <w:szCs w:val="28"/>
        </w:rPr>
        <w:t>574 hosts por subred.</w:t>
      </w:r>
    </w:p>
    <w:p w14:paraId="3F5E2DF9" w14:textId="77777777" w:rsidR="00B164AA" w:rsidRPr="00B164AA" w:rsidRDefault="00B164AA" w:rsidP="00B164AA">
      <w:pPr>
        <w:rPr>
          <w:sz w:val="2"/>
          <w:szCs w:val="2"/>
        </w:rPr>
      </w:pPr>
    </w:p>
    <w:p w14:paraId="769C5237" w14:textId="77777777" w:rsidR="00B164AA" w:rsidRPr="00B164AA" w:rsidRDefault="00B164AA">
      <w:pPr>
        <w:rPr>
          <w:sz w:val="2"/>
          <w:szCs w:val="2"/>
        </w:rPr>
      </w:pPr>
    </w:p>
    <w:sectPr w:rsidR="00B164AA" w:rsidRPr="00B16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AA"/>
    <w:rsid w:val="00B164AA"/>
    <w:rsid w:val="00E3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036"/>
  <w15:chartTrackingRefBased/>
  <w15:docId w15:val="{413352ED-D2D3-4849-B129-2CAF619C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9F548AA1DF843B19823AFCC4F33AA" ma:contentTypeVersion="11" ma:contentTypeDescription="Create a new document." ma:contentTypeScope="" ma:versionID="f78d123f0a11c723fc0b13bad4d2d32f">
  <xsd:schema xmlns:xsd="http://www.w3.org/2001/XMLSchema" xmlns:xs="http://www.w3.org/2001/XMLSchema" xmlns:p="http://schemas.microsoft.com/office/2006/metadata/properties" xmlns:ns2="286db3e8-2379-4d6f-ac77-ed2eda3e69af" xmlns:ns3="dfc0fa3e-40e5-4b21-819a-f17df79ad723" targetNamespace="http://schemas.microsoft.com/office/2006/metadata/properties" ma:root="true" ma:fieldsID="21c16a4df707eaf48cc0d865a846aca4" ns2:_="" ns3:_="">
    <xsd:import namespace="286db3e8-2379-4d6f-ac77-ed2eda3e69af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db3e8-2379-4d6f-ac77-ed2eda3e6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6db3e8-2379-4d6f-ac77-ed2eda3e69af">
      <Terms xmlns="http://schemas.microsoft.com/office/infopath/2007/PartnerControls"/>
    </lcf76f155ced4ddcb4097134ff3c332f>
    <TaxCatchAll xmlns="dfc0fa3e-40e5-4b21-819a-f17df79ad723" xsi:nil="true"/>
    <ReferenceId xmlns="286db3e8-2379-4d6f-ac77-ed2eda3e69af" xsi:nil="true"/>
  </documentManagement>
</p:properties>
</file>

<file path=customXml/itemProps1.xml><?xml version="1.0" encoding="utf-8"?>
<ds:datastoreItem xmlns:ds="http://schemas.openxmlformats.org/officeDocument/2006/customXml" ds:itemID="{5423DB89-C4BA-46C9-A505-50E4D7FB207C}"/>
</file>

<file path=customXml/itemProps2.xml><?xml version="1.0" encoding="utf-8"?>
<ds:datastoreItem xmlns:ds="http://schemas.openxmlformats.org/officeDocument/2006/customXml" ds:itemID="{00B50A6F-2A94-416B-95F1-488BB8ED5EF2}"/>
</file>

<file path=customXml/itemProps3.xml><?xml version="1.0" encoding="utf-8"?>
<ds:datastoreItem xmlns:ds="http://schemas.openxmlformats.org/officeDocument/2006/customXml" ds:itemID="{7F1CC9FE-57B5-4958-BF2C-16366E3D2F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Alcaraz Torres</dc:creator>
  <cp:keywords/>
  <dc:description/>
  <cp:lastModifiedBy>Juan Jesus Alcaraz Torres</cp:lastModifiedBy>
  <cp:revision>1</cp:revision>
  <dcterms:created xsi:type="dcterms:W3CDTF">2022-11-23T18:26:00Z</dcterms:created>
  <dcterms:modified xsi:type="dcterms:W3CDTF">2022-11-23T18:35:00Z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0x010100B4F9F548AA1DF843B19823AFCC4F33AA</vt:lpwstr>
  </property>
</Properties>
</file>