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C9" w:rsidRDefault="003046C9" w:rsidP="003046C9">
      <w:pPr>
        <w:pStyle w:val="Title"/>
        <w:rPr>
          <w:rFonts w:eastAsia="Times New Roman"/>
          <w:kern w:val="36"/>
        </w:rPr>
      </w:pPr>
      <w:r>
        <w:rPr>
          <w:rFonts w:eastAsia="Times New Roman"/>
          <w:kern w:val="36"/>
        </w:rPr>
        <w:t>Queue Using Array</w:t>
      </w:r>
    </w:p>
    <w:p w:rsidR="003046C9" w:rsidRPr="003046C9" w:rsidRDefault="003046C9" w:rsidP="003046C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</w:pPr>
      <w:r w:rsidRPr="003046C9"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  <w:t>Implement a queue using an array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 this notebook, we'll look at one way to implement a queue by using an array. First, check out the walkthrough for an overview of the concepts, and then we'll take a look at the code.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eople waiting in line." style="width:24pt;height:24pt"/>
        </w:pic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OK, so those are the characteristics of a queue, but how would we implement those characteristics using an array?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What happens when we run out of space in the array? This is one of the trickier things we'll need to handle with our code.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Functionality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Once implemented, our queue will need to have the following functionality: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enqueue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adds data to the back of the queue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dequeue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removes data from the front of the queue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front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returns the element at the front of the queue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size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returns the number of elements present in the queue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is_empty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returns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True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if there are no elements in the queue, and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False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otherwise</w:t>
      </w:r>
    </w:p>
    <w:p w:rsidR="003046C9" w:rsidRPr="003046C9" w:rsidRDefault="003046C9" w:rsidP="00304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</w:rPr>
        <w:t>_handle_full_capacity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- increases the capacity of the array, for cases in which the queue would otherwise overflow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Also, if the queue is empty,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dequeue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and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operations should return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None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.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1. Create the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queue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class and its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__init__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method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First, have a look at the walkthrough: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[1]: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9" type="#_x0000_t75" style="width:132.6pt;height:59.4pt" o:ole="">
            <v:imagedata r:id="rId5" o:title=""/>
          </v:shape>
          <w:control r:id="rId6" w:name="DefaultOcxName" w:shapeid="_x0000_i1059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.next_index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Now give it a try for yourself. In the cell below:</w:t>
      </w:r>
    </w:p>
    <w:p w:rsidR="003046C9" w:rsidRPr="003046C9" w:rsidRDefault="003046C9" w:rsidP="0030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Define a class named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and add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__init__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</w:t>
      </w:r>
    </w:p>
    <w:p w:rsidR="003046C9" w:rsidRPr="003046C9" w:rsidRDefault="003046C9" w:rsidP="0030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Initialize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arr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 with an array containing 10 elements, like this: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[0, 0, 0, 0, 0, 0, 0, 0, 0, 0]</w:t>
      </w:r>
    </w:p>
    <w:p w:rsidR="003046C9" w:rsidRPr="003046C9" w:rsidRDefault="003046C9" w:rsidP="0030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Initialize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next_index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</w:t>
      </w:r>
    </w:p>
    <w:p w:rsidR="003046C9" w:rsidRPr="003046C9" w:rsidRDefault="003046C9" w:rsidP="0030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Initialize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</w:t>
      </w:r>
    </w:p>
    <w:p w:rsidR="003046C9" w:rsidRPr="003046C9" w:rsidRDefault="003046C9" w:rsidP="00304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Initialize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queue_size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lastRenderedPageBreak/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8" type="#_x0000_t75" style="width:132.6pt;height:59.4pt" o:ole="">
            <v:imagedata r:id="rId5" o:title=""/>
          </v:shape>
          <w:control r:id="rId7" w:name="DefaultOcxName1" w:shapeid="_x0000_i1058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Show Solution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Let's check that the array is being initialized correctly. We can create a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object and access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arr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attribute, and we should see our ten-element array: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[2]: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7" type="#_x0000_t75" style="width:132.6pt;height:59.4pt" o:ole="">
            <v:imagedata r:id="rId5" o:title=""/>
          </v:shape>
          <w:control r:id="rId8" w:name="DefaultOcxName2" w:shapeid="_x0000_i1057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q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Queue()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(q.arr)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q.arr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[0, 0, 0, 0, 0, 0, 0, 0, 0, 0]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2. Add the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enqueue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method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6" type="#_x0000_t75" style="width:132.6pt;height:59.4pt" o:ole="">
            <v:imagedata r:id="rId5" o:title=""/>
          </v:shape>
          <w:control r:id="rId9" w:name="DefaultOcxName3" w:shapeid="_x0000_i1056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 the cell below, add the code for the enqueue method.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The method should:</w:t>
      </w:r>
    </w:p>
    <w:p w:rsidR="003046C9" w:rsidRPr="003046C9" w:rsidRDefault="003046C9" w:rsidP="00304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Take a value as input and assign this value to the next free slot in the array</w:t>
      </w:r>
    </w:p>
    <w:p w:rsidR="003046C9" w:rsidRPr="003046C9" w:rsidRDefault="003046C9" w:rsidP="00304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Increment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queue_size</w:t>
      </w:r>
    </w:p>
    <w:p w:rsidR="003046C9" w:rsidRPr="003046C9" w:rsidRDefault="003046C9" w:rsidP="00304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Increment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next_index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(this is where you'll need to use the modulo operator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%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)</w:t>
      </w:r>
    </w:p>
    <w:p w:rsidR="003046C9" w:rsidRPr="003046C9" w:rsidRDefault="003046C9" w:rsidP="00304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If the front index is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-1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(because the queue was empty), it should set the front index to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0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5" type="#_x0000_t75" style="width:132.6pt;height:59.4pt" o:ole="">
            <v:imagedata r:id="rId5" o:title=""/>
          </v:shape>
          <w:control r:id="rId10" w:name="DefaultOcxName4" w:shapeid="_x0000_i1055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initial_size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(initial_size)]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,data):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.next_index]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data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Show Solution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3. Add the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size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,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is_empty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, and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front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methods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Just like with stacks, we need methods to keep track of the size of the queue and whether it is empty. We can also add a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 that returns the value of the front element.</w:t>
      </w:r>
    </w:p>
    <w:p w:rsidR="003046C9" w:rsidRPr="003046C9" w:rsidRDefault="003046C9" w:rsidP="00304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Add a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size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 that returns the current size of the queue</w:t>
      </w:r>
    </w:p>
    <w:p w:rsidR="003046C9" w:rsidRPr="003046C9" w:rsidRDefault="003046C9" w:rsidP="00304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Add an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is_empty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 that returns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True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if the queue is empty and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False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otherwise</w:t>
      </w:r>
    </w:p>
    <w:p w:rsidR="003046C9" w:rsidRPr="003046C9" w:rsidRDefault="003046C9" w:rsidP="00304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Add a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 that returns the value for the front element (whatever item is located at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position). If the queue is empty,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 should return None.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4" type="#_x0000_t75" style="width:132.6pt;height:59.4pt" o:ole="">
            <v:imagedata r:id="rId5" o:title=""/>
          </v:shape>
          <w:control r:id="rId11" w:name="DefaultOcxName5" w:shapeid="_x0000_i1054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initial_size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(initial_size)]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value):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enqueue new element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.next_index]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is_empty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front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.is_empty():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.front_index]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Show Solution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4. Add the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dequeue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method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3" type="#_x0000_t75" style="width:132.6pt;height:59.4pt" o:ole="">
            <v:imagedata r:id="rId5" o:title=""/>
          </v:shape>
          <w:control r:id="rId12" w:name="DefaultOcxName6" w:shapeid="_x0000_i1053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In the cell below, see if you can add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deqeueue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method.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Here's what it should do:</w:t>
      </w:r>
    </w:p>
    <w:p w:rsidR="003046C9" w:rsidRPr="003046C9" w:rsidRDefault="003046C9" w:rsidP="00304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If the queue is empty, reset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front_index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and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next_index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and then simply return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None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. Otherwise...</w:t>
      </w:r>
    </w:p>
    <w:p w:rsidR="003046C9" w:rsidRPr="003046C9" w:rsidRDefault="003046C9" w:rsidP="00304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Get the value from the front of the queue and store this in a local variable (to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return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later)</w:t>
      </w:r>
    </w:p>
    <w:p w:rsidR="003046C9" w:rsidRPr="003046C9" w:rsidRDefault="003046C9" w:rsidP="00304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Shift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head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over so that it refers to the next index</w:t>
      </w:r>
    </w:p>
    <w:p w:rsidR="003046C9" w:rsidRPr="003046C9" w:rsidRDefault="003046C9" w:rsidP="00304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Update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queue_size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attribute</w:t>
      </w:r>
    </w:p>
    <w:p w:rsidR="003046C9" w:rsidRPr="003046C9" w:rsidRDefault="003046C9" w:rsidP="00304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Return the value that was dequeued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2" type="#_x0000_t75" style="width:132.6pt;height:59.4pt" o:ole="">
            <v:imagedata r:id="rId5" o:title=""/>
          </v:shape>
          <w:control r:id="rId13" w:name="DefaultOcxName7" w:shapeid="_x0000_i1052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initial_size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(initial_size)]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value):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enqueue new element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.next_index]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    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dequeue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.is_empty():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resetting pointers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dequeue front element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value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is_empty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.size()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front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check if queue is empty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.is_empty():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.front_index]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Show Solution</w:t>
      </w:r>
    </w:p>
    <w:p w:rsidR="003046C9" w:rsidRPr="003046C9" w:rsidRDefault="003046C9" w:rsidP="003046C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</w:rPr>
      </w:pP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5. Add the </w:t>
      </w:r>
      <w:r w:rsidRPr="003046C9">
        <w:rPr>
          <w:rFonts w:ascii="Courier New" w:eastAsia="Times New Roman" w:hAnsi="Courier New" w:cs="Courier New"/>
          <w:b/>
          <w:bCs/>
          <w:color w:val="000000"/>
          <w:sz w:val="26"/>
        </w:rPr>
        <w:t>_handle_queue_capacity_full</w:t>
      </w:r>
      <w:r w:rsidRPr="003046C9">
        <w:rPr>
          <w:rFonts w:ascii="inherit" w:eastAsia="Times New Roman" w:hAnsi="inherit" w:cs="Helvetica"/>
          <w:b/>
          <w:bCs/>
          <w:color w:val="000000"/>
          <w:sz w:val="26"/>
          <w:szCs w:val="26"/>
        </w:rPr>
        <w:t> method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Walkthrough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51" type="#_x0000_t75" style="width:132.6pt;height:59.4pt" o:ole="">
            <v:imagedata r:id="rId5" o:title=""/>
          </v:shape>
          <w:control r:id="rId14" w:name="DefaultOcxName8" w:shapeid="_x0000_i1051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First, define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_handle_queue_capacity_full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method:</w:t>
      </w:r>
    </w:p>
    <w:p w:rsidR="003046C9" w:rsidRPr="003046C9" w:rsidRDefault="003046C9" w:rsidP="00304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Define an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old_arr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variable and assign the the current (full) array so that we have a copy of it</w:t>
      </w:r>
    </w:p>
    <w:p w:rsidR="003046C9" w:rsidRPr="003046C9" w:rsidRDefault="003046C9" w:rsidP="00304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Create a new (larger) array and assign it to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arr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.</w:t>
      </w:r>
    </w:p>
    <w:p w:rsidR="003046C9" w:rsidRPr="003046C9" w:rsidRDefault="003046C9" w:rsidP="00304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Iterate over the values in the old array and copy them to the new array. Remember that you'll need two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for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loops for this.</w:t>
      </w:r>
    </w:p>
    <w:p w:rsidR="003046C9" w:rsidRPr="003046C9" w:rsidRDefault="003046C9" w:rsidP="003046C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Then, in the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enqueue</w:t>
      </w: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 method:</w:t>
      </w:r>
    </w:p>
    <w:p w:rsidR="003046C9" w:rsidRPr="003046C9" w:rsidRDefault="003046C9" w:rsidP="00304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  <w:szCs w:val="17"/>
        </w:rPr>
        <w:t>Add a conditional to check if the queue is full; if it is, call </w:t>
      </w:r>
      <w:r w:rsidRPr="003046C9">
        <w:rPr>
          <w:rFonts w:ascii="Courier New" w:eastAsia="Times New Roman" w:hAnsi="Courier New" w:cs="Courier New"/>
          <w:color w:val="000000"/>
          <w:sz w:val="17"/>
        </w:rPr>
        <w:t>_handle_queue_capacity_full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[3]: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object w:dxaOrig="1440" w:dyaOrig="1440">
          <v:shape id="_x0000_i1050" type="#_x0000_t75" style="width:132.6pt;height:59.4pt" o:ole="">
            <v:imagedata r:id="rId5" o:title=""/>
          </v:shape>
          <w:control r:id="rId15" w:name="DefaultOcxName9" w:shapeid="_x0000_i1050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initial_size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(initial_size)]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, value):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TODO: Check if the queue is full; if it is, call the _handle_queue_capacity_full method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enqueue new element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.next_index]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dequeue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check if queue is empty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.is_empty():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resetting pointers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dequeue front element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value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.queue_size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value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.queue_size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is_empty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.size()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front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check if queue is empty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.is_empty():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.arr[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00FF"/>
          <w:sz w:val="20"/>
          <w:szCs w:val="20"/>
        </w:rPr>
        <w:t>_handle_queue_capacity_full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old_arr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.arr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(old_arr))]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copy all elements from front of queue (front-index) until end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i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.front_index,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(old_arr)):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.arr[index]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old_arr[i]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case: when front-index is ahead of next index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i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.front_index):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.arr[index]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old_arr[i]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reset pointers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.front_index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3046C9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.next_index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index</w:t>
      </w:r>
    </w:p>
    <w:p w:rsidR="003046C9" w:rsidRPr="003046C9" w:rsidRDefault="003046C9" w:rsidP="003046C9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3046C9">
        <w:rPr>
          <w:rFonts w:ascii="Helvetica" w:eastAsia="Times New Roman" w:hAnsi="Helvetica" w:cs="Helvetica"/>
          <w:color w:val="000000"/>
          <w:sz w:val="17"/>
        </w:rPr>
        <w:t>Show Solution</w:t>
      </w:r>
    </w:p>
    <w:p w:rsidR="003046C9" w:rsidRPr="003046C9" w:rsidRDefault="003046C9" w:rsidP="003046C9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</w:rPr>
      </w:pPr>
      <w:r w:rsidRPr="003046C9">
        <w:rPr>
          <w:rFonts w:ascii="inherit" w:eastAsia="Times New Roman" w:hAnsi="inherit" w:cs="Helvetica"/>
          <w:b/>
          <w:bCs/>
          <w:color w:val="000000"/>
        </w:rPr>
        <w:t>Test your queue</w:t>
      </w:r>
    </w:p>
    <w:p w:rsidR="003046C9" w:rsidRPr="003046C9" w:rsidRDefault="003046C9" w:rsidP="003046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303F9F"/>
          <w:sz w:val="17"/>
          <w:szCs w:val="17"/>
        </w:rPr>
        <w:t>In [4]:</w:t>
      </w:r>
    </w:p>
    <w:p w:rsidR="003046C9" w:rsidRPr="003046C9" w:rsidRDefault="003046C9" w:rsidP="003046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046C9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49" type="#_x0000_t75" style="width:132.6pt;height:59.4pt" o:ole="">
            <v:imagedata r:id="rId5" o:title=""/>
          </v:shape>
          <w:control r:id="rId16" w:name="DefaultOcxName10" w:shapeid="_x0000_i1049"/>
        </w:objec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Setup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q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Queue()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q.enqueue(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q.enqueue(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q.enqueue(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Test size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(q.size()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Test dequeue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(q.dequeue()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Test enqueue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q.enqueue(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(q.dequeue()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(q.dequeue()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(q.dequeue()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q.enqueue(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046C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(q.size() </w:t>
      </w:r>
      <w:r w:rsidRPr="003046C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3046C9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3046C9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3046C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3046C9" w:rsidRPr="003046C9" w:rsidRDefault="003046C9" w:rsidP="0030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6C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CD4D82" w:rsidRDefault="00CD4D82"/>
    <w:sectPr w:rsidR="00CD4D82" w:rsidSect="00CD4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0D58"/>
    <w:multiLevelType w:val="multilevel"/>
    <w:tmpl w:val="57D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F4E16"/>
    <w:multiLevelType w:val="multilevel"/>
    <w:tmpl w:val="E65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621D0C"/>
    <w:multiLevelType w:val="multilevel"/>
    <w:tmpl w:val="007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CE4326"/>
    <w:multiLevelType w:val="multilevel"/>
    <w:tmpl w:val="AED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FC1DEE"/>
    <w:multiLevelType w:val="multilevel"/>
    <w:tmpl w:val="F96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1B6F4C"/>
    <w:multiLevelType w:val="multilevel"/>
    <w:tmpl w:val="E96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CF374D"/>
    <w:multiLevelType w:val="multilevel"/>
    <w:tmpl w:val="7A1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46C9"/>
    <w:rsid w:val="003046C9"/>
    <w:rsid w:val="00C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82"/>
  </w:style>
  <w:style w:type="paragraph" w:styleId="Heading1">
    <w:name w:val="heading 1"/>
    <w:basedOn w:val="Normal"/>
    <w:link w:val="Heading1Char"/>
    <w:uiPriority w:val="9"/>
    <w:qFormat/>
    <w:rsid w:val="00304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4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4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46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6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46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6C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0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fiti-highlight">
    <w:name w:val="graffiti-highlight"/>
    <w:basedOn w:val="DefaultParagraphFont"/>
    <w:rsid w:val="003046C9"/>
  </w:style>
  <w:style w:type="character" w:styleId="HTMLCode">
    <w:name w:val="HTML Code"/>
    <w:basedOn w:val="DefaultParagraphFont"/>
    <w:uiPriority w:val="99"/>
    <w:semiHidden/>
    <w:unhideWhenUsed/>
    <w:rsid w:val="00304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C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046C9"/>
  </w:style>
  <w:style w:type="character" w:customStyle="1" w:styleId="cm-def">
    <w:name w:val="cm-def"/>
    <w:basedOn w:val="DefaultParagraphFont"/>
    <w:rsid w:val="003046C9"/>
  </w:style>
  <w:style w:type="character" w:customStyle="1" w:styleId="cm-variable-2">
    <w:name w:val="cm-variable-2"/>
    <w:basedOn w:val="DefaultParagraphFont"/>
    <w:rsid w:val="003046C9"/>
  </w:style>
  <w:style w:type="character" w:customStyle="1" w:styleId="cm-property">
    <w:name w:val="cm-property"/>
    <w:basedOn w:val="DefaultParagraphFont"/>
    <w:rsid w:val="003046C9"/>
  </w:style>
  <w:style w:type="character" w:customStyle="1" w:styleId="cm-operator">
    <w:name w:val="cm-operator"/>
    <w:basedOn w:val="DefaultParagraphFont"/>
    <w:rsid w:val="003046C9"/>
  </w:style>
  <w:style w:type="character" w:customStyle="1" w:styleId="cm-number">
    <w:name w:val="cm-number"/>
    <w:basedOn w:val="DefaultParagraphFont"/>
    <w:rsid w:val="003046C9"/>
  </w:style>
  <w:style w:type="character" w:customStyle="1" w:styleId="cm-variable">
    <w:name w:val="cm-variable"/>
    <w:basedOn w:val="DefaultParagraphFont"/>
    <w:rsid w:val="003046C9"/>
  </w:style>
  <w:style w:type="character" w:customStyle="1" w:styleId="cm-builtin">
    <w:name w:val="cm-builtin"/>
    <w:basedOn w:val="DefaultParagraphFont"/>
    <w:rsid w:val="003046C9"/>
  </w:style>
  <w:style w:type="character" w:customStyle="1" w:styleId="cm-string">
    <w:name w:val="cm-string"/>
    <w:basedOn w:val="DefaultParagraphFont"/>
    <w:rsid w:val="003046C9"/>
  </w:style>
  <w:style w:type="character" w:customStyle="1" w:styleId="cm-comment">
    <w:name w:val="cm-comment"/>
    <w:basedOn w:val="DefaultParagraphFont"/>
    <w:rsid w:val="003046C9"/>
  </w:style>
  <w:style w:type="paragraph" w:styleId="Title">
    <w:name w:val="Title"/>
    <w:basedOn w:val="Normal"/>
    <w:next w:val="Normal"/>
    <w:link w:val="TitleChar"/>
    <w:uiPriority w:val="10"/>
    <w:qFormat/>
    <w:rsid w:val="00304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878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07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45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7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9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10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8750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9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229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71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369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27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670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45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9389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2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9723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4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194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06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79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40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812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91191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7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941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6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63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0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5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475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1671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50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5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82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6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91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14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47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90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9084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893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9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9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17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237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9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776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91373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7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663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4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58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3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65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073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8464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9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259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19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1946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1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09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1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6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611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81948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8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7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5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19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98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63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38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6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869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30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0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750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7317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2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661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3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504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185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54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9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23739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44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712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1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077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4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305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55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9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23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268454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2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48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95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80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3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64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314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5238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3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7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13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6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312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26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97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17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018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2248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2020-05-04T09:57:00Z</dcterms:created>
  <dcterms:modified xsi:type="dcterms:W3CDTF">2020-05-04T09:58:00Z</dcterms:modified>
</cp:coreProperties>
</file>