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53kpo4mqm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METHOD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greet(name)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println "Hello, $name"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greet("Groovy")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greet("Groovy Learner")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ne99v3dm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 WITH RETURN VALUE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add(a, b)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result = add(5, 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 result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yn60f97e9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PARAMETERS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welcome(name = "Guest")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println "Welcome $name"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welcome()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welcome("Groovyname")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v8skaqjwf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TRY-CATCH ERROR HANDLING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def x = 10 /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println 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 catch (Exception 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println "Error occurred: ${e.message}"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2n1v9an8ljj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2ajtc1acgow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REUSABLE METHOD WITH ERROR HANDLING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def divide(a, b) {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  <w:t xml:space="preserve">        return a / b</w:t>
      </w:r>
    </w:p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  <w:t xml:space="preserve">    } catch (Exception e) {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        return "Cannot divide by zero"</w:t>
      </w:r>
    </w:p>
    <w:p w:rsidR="00000000" w:rsidDel="00000000" w:rsidP="00000000" w:rsidRDefault="00000000" w:rsidRPr="00000000" w14:paraId="00000028">
      <w:pPr>
        <w:spacing w:line="36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  <w:t xml:space="preserve">println divide(10, 2)</w:t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println divide(10, 0)</w:t>
      </w:r>
    </w:p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