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dgbfetqjsm2v" w:id="0"/>
      <w:bookmarkEnd w:id="0"/>
      <w:r w:rsidDel="00000000" w:rsidR="00000000" w:rsidRPr="00000000">
        <w:rPr>
          <w:b w:val="1"/>
          <w:bCs w:val="1"/>
          <w:rtl w:val="0"/>
        </w:rPr>
        <w:t xml:space="preserve">CREATING A SIMPLE CLOSURE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greet =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println "hello from from Closure"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apz1y57tmuyy" w:id="1"/>
      <w:bookmarkEnd w:id="1"/>
      <w:r w:rsidDel="00000000" w:rsidR="00000000" w:rsidRPr="00000000">
        <w:rPr>
          <w:b w:val="1"/>
          <w:bCs w:val="1"/>
          <w:rtl w:val="0"/>
        </w:rPr>
        <w:t xml:space="preserve">CLOSURES WITH PARAMETERS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welcome = { name 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println "Welcome $name"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welcome("Groovy")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welcome("Groovy Learner")</w:t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gg53nypsospy" w:id="2"/>
      <w:bookmarkEnd w:id="2"/>
      <w:r w:rsidDel="00000000" w:rsidR="00000000" w:rsidRPr="00000000">
        <w:rPr>
          <w:b w:val="1"/>
          <w:bCs w:val="1"/>
          <w:rtl w:val="0"/>
        </w:rPr>
        <w:t xml:space="preserve">THE IMPLICIT `it` PARAMETER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printValue =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println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printValue("Using implicit it")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sry0gj9h2q0p" w:id="3"/>
      <w:bookmarkEnd w:id="3"/>
      <w:r w:rsidDel="00000000" w:rsidR="00000000" w:rsidRPr="00000000">
        <w:rPr>
          <w:b w:val="1"/>
          <w:bCs w:val="1"/>
          <w:rtl w:val="0"/>
        </w:rPr>
        <w:t xml:space="preserve">PASSING CLOSURES TO METHODS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calculate(a, b, operation)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operation(a, b)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add = { x, y -&gt; x + y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multiply = { x, y -&gt; x * y 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println calculate(5, 3, add)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println calculate(5, 3, multiply)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