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ACD8" w14:textId="77777777" w:rsidR="002A17FC" w:rsidRDefault="00000000">
      <w:pPr>
        <w:jc w:val="center"/>
      </w:pPr>
      <w:r>
        <w:rPr>
          <w:b/>
          <w:bCs/>
        </w:rPr>
        <w:t>CURSO DE ANÁLISE E DESENVOLVIMENTO DE SISTEMAS</w:t>
      </w:r>
    </w:p>
    <w:p w14:paraId="4B5EBF06" w14:textId="77777777" w:rsidR="002A17FC" w:rsidRDefault="002A17FC">
      <w:pPr>
        <w:spacing w:line="360" w:lineRule="auto"/>
      </w:pPr>
    </w:p>
    <w:p w14:paraId="0CD319E2" w14:textId="77777777" w:rsidR="002A17FC" w:rsidRDefault="002A17FC">
      <w:pPr>
        <w:spacing w:line="360" w:lineRule="auto"/>
      </w:pPr>
    </w:p>
    <w:p w14:paraId="19949845" w14:textId="77777777" w:rsidR="002A17FC" w:rsidRDefault="002A17FC">
      <w:pPr>
        <w:spacing w:line="360" w:lineRule="auto"/>
      </w:pPr>
    </w:p>
    <w:p w14:paraId="74A24623" w14:textId="264945E1" w:rsidR="002A17FC" w:rsidRPr="00881FE3" w:rsidRDefault="00881FE3">
      <w:pPr>
        <w:jc w:val="center"/>
        <w:rPr>
          <w:b/>
          <w:bCs/>
        </w:rPr>
      </w:pPr>
      <w:r w:rsidRPr="00881FE3">
        <w:rPr>
          <w:b/>
          <w:bCs/>
        </w:rPr>
        <w:t>GUSTAVO ZELLA</w:t>
      </w:r>
    </w:p>
    <w:p w14:paraId="106999F7" w14:textId="77777777" w:rsidR="002A17FC" w:rsidRDefault="002A17FC">
      <w:pPr>
        <w:spacing w:line="360" w:lineRule="auto"/>
      </w:pPr>
    </w:p>
    <w:p w14:paraId="3E4445EA" w14:textId="77777777" w:rsidR="002A17FC" w:rsidRDefault="002A17FC">
      <w:pPr>
        <w:spacing w:line="360" w:lineRule="auto"/>
      </w:pPr>
    </w:p>
    <w:p w14:paraId="5C3AE9CA" w14:textId="77777777" w:rsidR="002A17FC" w:rsidRDefault="002A17FC">
      <w:pPr>
        <w:spacing w:line="360" w:lineRule="auto"/>
      </w:pPr>
    </w:p>
    <w:p w14:paraId="5B27C4AC" w14:textId="77777777" w:rsidR="002A17FC" w:rsidRDefault="00000000">
      <w:pPr>
        <w:spacing w:line="360" w:lineRule="auto"/>
        <w:jc w:val="center"/>
      </w:pPr>
      <w:r>
        <w:rPr>
          <w:b/>
          <w:bCs/>
        </w:rPr>
        <w:t>TRIGGERS EM SQL:</w:t>
      </w:r>
    </w:p>
    <w:p w14:paraId="1FB0CF9B" w14:textId="77777777" w:rsidR="002A17FC" w:rsidRDefault="00000000">
      <w:pPr>
        <w:spacing w:line="360" w:lineRule="auto"/>
        <w:jc w:val="center"/>
      </w:pPr>
      <w:r>
        <w:rPr>
          <w:b/>
          <w:bCs/>
        </w:rPr>
        <w:t>CONCEITOS, ESTRUTURA E APLICAÇÕES PRÁTICAS</w:t>
      </w:r>
    </w:p>
    <w:p w14:paraId="5D192DF8" w14:textId="77777777" w:rsidR="002A17FC" w:rsidRDefault="002A17FC">
      <w:pPr>
        <w:spacing w:line="360" w:lineRule="auto"/>
      </w:pPr>
    </w:p>
    <w:p w14:paraId="2A0579EF" w14:textId="77777777" w:rsidR="002A17FC" w:rsidRDefault="00000000">
      <w:pPr>
        <w:jc w:val="center"/>
      </w:pPr>
      <w:r>
        <w:rPr>
          <w:i/>
          <w:iCs/>
        </w:rPr>
        <w:t>Fichamento</w:t>
      </w:r>
    </w:p>
    <w:p w14:paraId="2F237C73" w14:textId="77777777" w:rsidR="002A17FC" w:rsidRDefault="002A17FC">
      <w:pPr>
        <w:spacing w:line="360" w:lineRule="auto"/>
      </w:pPr>
    </w:p>
    <w:p w14:paraId="04EF71C1" w14:textId="77777777" w:rsidR="00881FE3" w:rsidRDefault="00881FE3">
      <w:pPr>
        <w:spacing w:line="360" w:lineRule="auto"/>
      </w:pPr>
    </w:p>
    <w:p w14:paraId="1D572260" w14:textId="77777777" w:rsidR="00881FE3" w:rsidRDefault="00881FE3">
      <w:pPr>
        <w:spacing w:line="360" w:lineRule="auto"/>
      </w:pPr>
    </w:p>
    <w:p w14:paraId="3418059C" w14:textId="77777777" w:rsidR="00881FE3" w:rsidRDefault="00881FE3">
      <w:pPr>
        <w:spacing w:line="360" w:lineRule="auto"/>
      </w:pPr>
    </w:p>
    <w:p w14:paraId="35783201" w14:textId="77777777" w:rsidR="00881FE3" w:rsidRDefault="00881FE3">
      <w:pPr>
        <w:spacing w:line="360" w:lineRule="auto"/>
      </w:pPr>
    </w:p>
    <w:p w14:paraId="61C96D90" w14:textId="77777777" w:rsidR="00881FE3" w:rsidRDefault="00881FE3">
      <w:pPr>
        <w:spacing w:line="360" w:lineRule="auto"/>
      </w:pPr>
    </w:p>
    <w:p w14:paraId="651D5718" w14:textId="77777777" w:rsidR="00881FE3" w:rsidRDefault="00881FE3">
      <w:pPr>
        <w:spacing w:line="360" w:lineRule="auto"/>
      </w:pPr>
    </w:p>
    <w:p w14:paraId="58E9E5FF" w14:textId="77777777" w:rsidR="00881FE3" w:rsidRDefault="00881FE3">
      <w:pPr>
        <w:spacing w:line="360" w:lineRule="auto"/>
      </w:pPr>
    </w:p>
    <w:p w14:paraId="6CBE5497" w14:textId="77777777" w:rsidR="00881FE3" w:rsidRDefault="00881FE3">
      <w:pPr>
        <w:spacing w:line="360" w:lineRule="auto"/>
      </w:pPr>
    </w:p>
    <w:p w14:paraId="4EFC28FE" w14:textId="77777777" w:rsidR="00881FE3" w:rsidRDefault="00881FE3">
      <w:pPr>
        <w:spacing w:line="360" w:lineRule="auto"/>
      </w:pPr>
    </w:p>
    <w:p w14:paraId="131719F5" w14:textId="77777777" w:rsidR="00881FE3" w:rsidRDefault="00881FE3">
      <w:pPr>
        <w:spacing w:line="360" w:lineRule="auto"/>
      </w:pPr>
    </w:p>
    <w:p w14:paraId="0471B755" w14:textId="77777777" w:rsidR="00881FE3" w:rsidRDefault="00881FE3">
      <w:pPr>
        <w:spacing w:line="360" w:lineRule="auto"/>
      </w:pPr>
    </w:p>
    <w:p w14:paraId="345BD3BB" w14:textId="77777777" w:rsidR="00881FE3" w:rsidRDefault="00881FE3">
      <w:pPr>
        <w:spacing w:line="360" w:lineRule="auto"/>
      </w:pPr>
    </w:p>
    <w:p w14:paraId="5DEBEC60" w14:textId="77777777" w:rsidR="00881FE3" w:rsidRDefault="00881FE3">
      <w:pPr>
        <w:spacing w:line="360" w:lineRule="auto"/>
      </w:pPr>
    </w:p>
    <w:p w14:paraId="0210AC41" w14:textId="77777777" w:rsidR="00881FE3" w:rsidRDefault="00881FE3">
      <w:pPr>
        <w:spacing w:line="360" w:lineRule="auto"/>
      </w:pPr>
    </w:p>
    <w:p w14:paraId="0A1E90E0" w14:textId="77777777" w:rsidR="00881FE3" w:rsidRDefault="00881FE3">
      <w:pPr>
        <w:spacing w:line="360" w:lineRule="auto"/>
      </w:pPr>
    </w:p>
    <w:p w14:paraId="4E34C068" w14:textId="77777777" w:rsidR="00881FE3" w:rsidRDefault="00881FE3">
      <w:pPr>
        <w:spacing w:line="360" w:lineRule="auto"/>
      </w:pPr>
    </w:p>
    <w:p w14:paraId="464316C1" w14:textId="77777777" w:rsidR="00881FE3" w:rsidRDefault="00881FE3">
      <w:pPr>
        <w:spacing w:line="360" w:lineRule="auto"/>
      </w:pPr>
    </w:p>
    <w:p w14:paraId="021234FE" w14:textId="77777777" w:rsidR="00881FE3" w:rsidRDefault="00881FE3">
      <w:pPr>
        <w:spacing w:line="360" w:lineRule="auto"/>
      </w:pPr>
    </w:p>
    <w:p w14:paraId="7F6A0B36" w14:textId="77777777" w:rsidR="002A17FC" w:rsidRDefault="002A17FC">
      <w:pPr>
        <w:spacing w:line="360" w:lineRule="auto"/>
      </w:pPr>
    </w:p>
    <w:p w14:paraId="223D02BE" w14:textId="77777777" w:rsidR="002A17FC" w:rsidRDefault="002A17FC">
      <w:pPr>
        <w:spacing w:line="360" w:lineRule="auto"/>
      </w:pPr>
    </w:p>
    <w:p w14:paraId="199EEAB3" w14:textId="77777777" w:rsidR="002A17FC" w:rsidRDefault="00000000">
      <w:pPr>
        <w:jc w:val="center"/>
      </w:pPr>
      <w:r>
        <w:rPr>
          <w:b/>
          <w:bCs/>
        </w:rPr>
        <w:t>JOINVILLE/SC</w:t>
      </w:r>
    </w:p>
    <w:p w14:paraId="009E86EF" w14:textId="77777777" w:rsidR="002A17FC" w:rsidRDefault="00000000">
      <w:pPr>
        <w:jc w:val="center"/>
      </w:pPr>
      <w:r>
        <w:rPr>
          <w:b/>
          <w:bCs/>
        </w:rPr>
        <w:t>2026</w:t>
      </w:r>
    </w:p>
    <w:p w14:paraId="5CAB3140" w14:textId="77777777" w:rsidR="002A17FC" w:rsidRDefault="002A17FC">
      <w:pPr>
        <w:sectPr w:rsidR="002A17F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E8D4775" w14:textId="7A3402C5" w:rsidR="002A17FC" w:rsidRDefault="00881FE3">
      <w:pPr>
        <w:jc w:val="center"/>
      </w:pPr>
      <w:r>
        <w:lastRenderedPageBreak/>
        <w:t>GUSTAVO ZELLA</w:t>
      </w:r>
    </w:p>
    <w:p w14:paraId="7CFB2552" w14:textId="77777777" w:rsidR="002A17FC" w:rsidRDefault="002A17FC">
      <w:pPr>
        <w:spacing w:line="360" w:lineRule="auto"/>
      </w:pPr>
    </w:p>
    <w:p w14:paraId="49D3C87A" w14:textId="77777777" w:rsidR="002A17FC" w:rsidRDefault="002A17FC">
      <w:pPr>
        <w:spacing w:line="360" w:lineRule="auto"/>
      </w:pPr>
    </w:p>
    <w:p w14:paraId="5CBEDCBD" w14:textId="77777777" w:rsidR="002A17FC" w:rsidRDefault="002A17FC">
      <w:pPr>
        <w:spacing w:line="360" w:lineRule="auto"/>
      </w:pPr>
    </w:p>
    <w:p w14:paraId="2127387F" w14:textId="77777777" w:rsidR="002A17FC" w:rsidRDefault="00000000">
      <w:pPr>
        <w:spacing w:line="360" w:lineRule="auto"/>
        <w:jc w:val="center"/>
      </w:pPr>
      <w:r>
        <w:rPr>
          <w:b/>
          <w:bCs/>
        </w:rPr>
        <w:t>TRIGGERS EM SQL:</w:t>
      </w:r>
    </w:p>
    <w:p w14:paraId="78AF20F2" w14:textId="77777777" w:rsidR="002A17FC" w:rsidRDefault="00000000">
      <w:pPr>
        <w:spacing w:line="360" w:lineRule="auto"/>
        <w:jc w:val="center"/>
      </w:pPr>
      <w:r>
        <w:rPr>
          <w:b/>
          <w:bCs/>
        </w:rPr>
        <w:t>CONCEITOS, ESTRUTURA E APLICAÇÕES PRÁTICAS</w:t>
      </w:r>
    </w:p>
    <w:p w14:paraId="718FE8AF" w14:textId="77777777" w:rsidR="002A17FC" w:rsidRDefault="002A17FC">
      <w:pPr>
        <w:spacing w:line="360" w:lineRule="auto"/>
      </w:pPr>
    </w:p>
    <w:p w14:paraId="38DE7CAF" w14:textId="77777777" w:rsidR="002A17FC" w:rsidRDefault="00000000">
      <w:pPr>
        <w:ind w:left="5103"/>
        <w:jc w:val="right"/>
      </w:pPr>
      <w:r>
        <w:t xml:space="preserve">Fichamento apresentado ao Curso de Análise e Desenvolvimento de Sistemas da </w:t>
      </w:r>
      <w:proofErr w:type="spellStart"/>
      <w:r>
        <w:t>UniSENAI</w:t>
      </w:r>
      <w:proofErr w:type="spellEnd"/>
      <w:r>
        <w:t xml:space="preserve"> de Joinville/SC, como atividade avaliativa da Oficina Temática sobre Triggers em SQL.</w:t>
      </w:r>
    </w:p>
    <w:p w14:paraId="4A6209D5" w14:textId="77777777" w:rsidR="002A17FC" w:rsidRDefault="002A17FC">
      <w:pPr>
        <w:spacing w:line="360" w:lineRule="auto"/>
      </w:pPr>
    </w:p>
    <w:p w14:paraId="2E201C6D" w14:textId="77777777" w:rsidR="002A17FC" w:rsidRDefault="002A17FC">
      <w:pPr>
        <w:spacing w:line="360" w:lineRule="auto"/>
      </w:pPr>
    </w:p>
    <w:p w14:paraId="1D06B8A2" w14:textId="77777777" w:rsidR="00881FE3" w:rsidRDefault="00881FE3">
      <w:pPr>
        <w:spacing w:line="360" w:lineRule="auto"/>
      </w:pPr>
    </w:p>
    <w:p w14:paraId="7E18C2CB" w14:textId="77777777" w:rsidR="00881FE3" w:rsidRDefault="00881FE3">
      <w:pPr>
        <w:spacing w:line="360" w:lineRule="auto"/>
      </w:pPr>
    </w:p>
    <w:p w14:paraId="73B13F5E" w14:textId="77777777" w:rsidR="00881FE3" w:rsidRDefault="00881FE3">
      <w:pPr>
        <w:spacing w:line="360" w:lineRule="auto"/>
      </w:pPr>
    </w:p>
    <w:p w14:paraId="2A3676CA" w14:textId="77777777" w:rsidR="00881FE3" w:rsidRDefault="00881FE3">
      <w:pPr>
        <w:spacing w:line="360" w:lineRule="auto"/>
      </w:pPr>
    </w:p>
    <w:p w14:paraId="408B6FCC" w14:textId="77777777" w:rsidR="00881FE3" w:rsidRDefault="00881FE3">
      <w:pPr>
        <w:spacing w:line="360" w:lineRule="auto"/>
      </w:pPr>
    </w:p>
    <w:p w14:paraId="5C8DF334" w14:textId="77777777" w:rsidR="00881FE3" w:rsidRDefault="00881FE3">
      <w:pPr>
        <w:spacing w:line="360" w:lineRule="auto"/>
      </w:pPr>
    </w:p>
    <w:p w14:paraId="4B1F8576" w14:textId="77777777" w:rsidR="00881FE3" w:rsidRDefault="00881FE3">
      <w:pPr>
        <w:spacing w:line="360" w:lineRule="auto"/>
      </w:pPr>
    </w:p>
    <w:p w14:paraId="7A56FB4D" w14:textId="77777777" w:rsidR="00881FE3" w:rsidRDefault="00881FE3">
      <w:pPr>
        <w:spacing w:line="360" w:lineRule="auto"/>
      </w:pPr>
    </w:p>
    <w:p w14:paraId="20A3D5A6" w14:textId="77777777" w:rsidR="00881FE3" w:rsidRDefault="00881FE3">
      <w:pPr>
        <w:spacing w:line="360" w:lineRule="auto"/>
      </w:pPr>
    </w:p>
    <w:p w14:paraId="10D3314A" w14:textId="77777777" w:rsidR="00881FE3" w:rsidRDefault="00881FE3">
      <w:pPr>
        <w:spacing w:line="360" w:lineRule="auto"/>
      </w:pPr>
    </w:p>
    <w:p w14:paraId="2C5D2337" w14:textId="77777777" w:rsidR="00881FE3" w:rsidRDefault="00881FE3">
      <w:pPr>
        <w:spacing w:line="360" w:lineRule="auto"/>
      </w:pPr>
    </w:p>
    <w:p w14:paraId="4437CE00" w14:textId="77777777" w:rsidR="00881FE3" w:rsidRDefault="00881FE3">
      <w:pPr>
        <w:spacing w:line="360" w:lineRule="auto"/>
      </w:pPr>
    </w:p>
    <w:p w14:paraId="4D47CD84" w14:textId="77777777" w:rsidR="00881FE3" w:rsidRDefault="00881FE3">
      <w:pPr>
        <w:spacing w:line="360" w:lineRule="auto"/>
      </w:pPr>
    </w:p>
    <w:p w14:paraId="72709AB9" w14:textId="77777777" w:rsidR="00881FE3" w:rsidRDefault="00881FE3">
      <w:pPr>
        <w:spacing w:line="360" w:lineRule="auto"/>
      </w:pPr>
    </w:p>
    <w:p w14:paraId="65537A15" w14:textId="77777777" w:rsidR="00881FE3" w:rsidRDefault="00881FE3">
      <w:pPr>
        <w:spacing w:line="360" w:lineRule="auto"/>
      </w:pPr>
    </w:p>
    <w:p w14:paraId="062011DD" w14:textId="77777777" w:rsidR="00881FE3" w:rsidRDefault="00881FE3">
      <w:pPr>
        <w:spacing w:line="360" w:lineRule="auto"/>
      </w:pPr>
    </w:p>
    <w:p w14:paraId="7297F01F" w14:textId="77777777" w:rsidR="00881FE3" w:rsidRDefault="00881FE3">
      <w:pPr>
        <w:spacing w:line="360" w:lineRule="auto"/>
      </w:pPr>
    </w:p>
    <w:p w14:paraId="1780CC41" w14:textId="77777777" w:rsidR="00881FE3" w:rsidRDefault="00881FE3">
      <w:pPr>
        <w:spacing w:line="360" w:lineRule="auto"/>
      </w:pPr>
    </w:p>
    <w:p w14:paraId="62D43785" w14:textId="77777777" w:rsidR="00881FE3" w:rsidRDefault="00881FE3">
      <w:pPr>
        <w:spacing w:line="360" w:lineRule="auto"/>
      </w:pPr>
    </w:p>
    <w:p w14:paraId="20EF5897" w14:textId="77777777" w:rsidR="002A17FC" w:rsidRDefault="002A17FC">
      <w:pPr>
        <w:spacing w:line="360" w:lineRule="auto"/>
      </w:pPr>
    </w:p>
    <w:p w14:paraId="19266E47" w14:textId="77777777" w:rsidR="002A17FC" w:rsidRDefault="00000000">
      <w:pPr>
        <w:jc w:val="center"/>
      </w:pPr>
      <w:r>
        <w:rPr>
          <w:b/>
          <w:bCs/>
        </w:rPr>
        <w:t>JOINVILLE/SC</w:t>
      </w:r>
    </w:p>
    <w:p w14:paraId="72614FF7" w14:textId="77777777" w:rsidR="002A17FC" w:rsidRDefault="00000000">
      <w:pPr>
        <w:jc w:val="center"/>
      </w:pPr>
      <w:r>
        <w:rPr>
          <w:b/>
          <w:bCs/>
        </w:rPr>
        <w:t>2026</w:t>
      </w:r>
    </w:p>
    <w:p w14:paraId="1A459D16" w14:textId="77777777" w:rsidR="002A17FC" w:rsidRDefault="002A17FC">
      <w:pPr>
        <w:sectPr w:rsidR="002A17F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213A523" w14:textId="77777777" w:rsidR="00881FE3" w:rsidRDefault="00881FE3">
      <w:pPr>
        <w:spacing w:after="240" w:line="360" w:lineRule="auto"/>
        <w:jc w:val="center"/>
        <w:rPr>
          <w:b/>
          <w:bCs/>
          <w:caps/>
        </w:rPr>
      </w:pPr>
    </w:p>
    <w:p w14:paraId="794F65A0" w14:textId="77777777" w:rsidR="00881FE3" w:rsidRDefault="00881FE3">
      <w:pPr>
        <w:spacing w:after="240" w:line="360" w:lineRule="auto"/>
        <w:jc w:val="center"/>
        <w:rPr>
          <w:b/>
          <w:bCs/>
          <w:caps/>
        </w:rPr>
      </w:pPr>
    </w:p>
    <w:p w14:paraId="7BA80D43" w14:textId="66B2ED88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SUMÁRIO</w:t>
      </w:r>
    </w:p>
    <w:p w14:paraId="7911ACFC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1  INTRODUÇÃO</w:t>
      </w:r>
      <w:proofErr w:type="gramEnd"/>
      <w:r>
        <w:tab/>
        <w:t>4</w:t>
      </w:r>
    </w:p>
    <w:p w14:paraId="3626443F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2  O</w:t>
      </w:r>
      <w:proofErr w:type="gramEnd"/>
      <w:r>
        <w:t xml:space="preserve"> QUE SÃO TRIGGERS?</w:t>
      </w:r>
      <w:r>
        <w:tab/>
        <w:t>4</w:t>
      </w:r>
    </w:p>
    <w:p w14:paraId="7514F2BC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3  QUANDO</w:t>
      </w:r>
      <w:proofErr w:type="gramEnd"/>
      <w:r>
        <w:t xml:space="preserve"> USAR TRIGGERS</w:t>
      </w:r>
      <w:r>
        <w:tab/>
        <w:t>5</w:t>
      </w:r>
    </w:p>
    <w:p w14:paraId="3FB10BEF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3.1  Situações</w:t>
      </w:r>
      <w:proofErr w:type="gramEnd"/>
      <w:r>
        <w:t xml:space="preserve"> adequadas para o uso de Triggers</w:t>
      </w:r>
      <w:r>
        <w:tab/>
        <w:t>5</w:t>
      </w:r>
    </w:p>
    <w:p w14:paraId="0623B08F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3.2  Situações</w:t>
      </w:r>
      <w:proofErr w:type="gramEnd"/>
      <w:r>
        <w:t xml:space="preserve"> em que se deve evitar Triggers</w:t>
      </w:r>
      <w:r>
        <w:tab/>
        <w:t>6</w:t>
      </w:r>
    </w:p>
    <w:p w14:paraId="22392489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4  A</w:t>
      </w:r>
      <w:proofErr w:type="gramEnd"/>
      <w:r>
        <w:t xml:space="preserve"> INSTRUÇÃO ROLLBACK TRANSACTION</w:t>
      </w:r>
      <w:r>
        <w:tab/>
        <w:t>6</w:t>
      </w:r>
    </w:p>
    <w:p w14:paraId="053B534C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5  COMO</w:t>
      </w:r>
      <w:proofErr w:type="gramEnd"/>
      <w:r>
        <w:t xml:space="preserve"> CRIAR UMA TRIGGER: ESTRUTURA</w:t>
      </w:r>
      <w:r>
        <w:tab/>
        <w:t>7</w:t>
      </w:r>
    </w:p>
    <w:p w14:paraId="4FF72E93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5.1  Sintaxe</w:t>
      </w:r>
      <w:proofErr w:type="gramEnd"/>
      <w:r>
        <w:t xml:space="preserve"> geral</w:t>
      </w:r>
      <w:r>
        <w:tab/>
        <w:t>7</w:t>
      </w:r>
    </w:p>
    <w:p w14:paraId="58C29E6F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5.2  Exemplo</w:t>
      </w:r>
      <w:proofErr w:type="gramEnd"/>
      <w:r>
        <w:t xml:space="preserve"> prático de criação</w:t>
      </w:r>
      <w:r>
        <w:tab/>
        <w:t>8</w:t>
      </w:r>
    </w:p>
    <w:p w14:paraId="3D44EAC8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6  PRINCIPAIS</w:t>
      </w:r>
      <w:proofErr w:type="gramEnd"/>
      <w:r>
        <w:t xml:space="preserve"> INSTRUÇÕES DAS TRIGGERS</w:t>
      </w:r>
      <w:r>
        <w:tab/>
        <w:t>9</w:t>
      </w:r>
    </w:p>
    <w:p w14:paraId="17EFC80F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6.1  AFTER</w:t>
      </w:r>
      <w:proofErr w:type="gramEnd"/>
      <w:r>
        <w:t xml:space="preserve"> (FOR)</w:t>
      </w:r>
      <w:r>
        <w:tab/>
        <w:t>9</w:t>
      </w:r>
    </w:p>
    <w:p w14:paraId="64DAB346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6.2  INSTEAD</w:t>
      </w:r>
      <w:proofErr w:type="gramEnd"/>
      <w:r>
        <w:t xml:space="preserve"> OF</w:t>
      </w:r>
      <w:r>
        <w:tab/>
        <w:t>9</w:t>
      </w:r>
    </w:p>
    <w:p w14:paraId="351C7DBD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6.3  Tabelas</w:t>
      </w:r>
      <w:proofErr w:type="gramEnd"/>
      <w:r>
        <w:t xml:space="preserve"> INSERTED e DELETED</w:t>
      </w:r>
      <w:r>
        <w:tab/>
        <w:t>10</w:t>
      </w:r>
    </w:p>
    <w:p w14:paraId="2110986C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6.4  IF</w:t>
      </w:r>
      <w:proofErr w:type="gramEnd"/>
      <w:r>
        <w:t xml:space="preserve"> </w:t>
      </w:r>
      <w:proofErr w:type="gramStart"/>
      <w:r>
        <w:t>UPDATE(</w:t>
      </w:r>
      <w:proofErr w:type="gramEnd"/>
      <w:r>
        <w:t>)</w:t>
      </w:r>
      <w:r>
        <w:tab/>
        <w:t>10</w:t>
      </w:r>
    </w:p>
    <w:p w14:paraId="14B43C22" w14:textId="77777777" w:rsidR="002A17FC" w:rsidRDefault="00000000">
      <w:pPr>
        <w:tabs>
          <w:tab w:val="right" w:pos="7800"/>
        </w:tabs>
        <w:spacing w:line="360" w:lineRule="auto"/>
        <w:ind w:left="360"/>
      </w:pPr>
      <w:proofErr w:type="gramStart"/>
      <w:r>
        <w:t>6.5  RAISERROR</w:t>
      </w:r>
      <w:proofErr w:type="gramEnd"/>
      <w:r>
        <w:tab/>
        <w:t>11</w:t>
      </w:r>
    </w:p>
    <w:p w14:paraId="6173901C" w14:textId="77777777" w:rsidR="002A17FC" w:rsidRDefault="00000000">
      <w:pPr>
        <w:tabs>
          <w:tab w:val="right" w:pos="7800"/>
        </w:tabs>
        <w:spacing w:line="360" w:lineRule="auto"/>
      </w:pPr>
      <w:proofErr w:type="gramStart"/>
      <w:r>
        <w:t>7  CONSIDERAÇÕES</w:t>
      </w:r>
      <w:proofErr w:type="gramEnd"/>
      <w:r>
        <w:t xml:space="preserve"> FINAIS</w:t>
      </w:r>
      <w:r>
        <w:tab/>
        <w:t>11</w:t>
      </w:r>
    </w:p>
    <w:p w14:paraId="296C5F02" w14:textId="77777777" w:rsidR="002A17FC" w:rsidRDefault="00000000">
      <w:pPr>
        <w:tabs>
          <w:tab w:val="right" w:pos="7800"/>
        </w:tabs>
        <w:spacing w:line="360" w:lineRule="auto"/>
      </w:pPr>
      <w:r>
        <w:t>REFERÊNCIAS</w:t>
      </w:r>
      <w:r>
        <w:tab/>
        <w:t>12</w:t>
      </w:r>
    </w:p>
    <w:p w14:paraId="3D85AB97" w14:textId="77777777" w:rsidR="002A17FC" w:rsidRDefault="002A17FC">
      <w:pPr>
        <w:sectPr w:rsidR="002A17F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C148DDB" w14:textId="77777777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lastRenderedPageBreak/>
        <w:t>1 INTRODUÇÃO</w:t>
      </w:r>
    </w:p>
    <w:p w14:paraId="4B92E7C5" w14:textId="77777777" w:rsidR="002A17FC" w:rsidRDefault="00000000">
      <w:pPr>
        <w:spacing w:line="360" w:lineRule="auto"/>
        <w:ind w:firstLine="720"/>
        <w:jc w:val="both"/>
      </w:pPr>
      <w:r>
        <w:t>No contexto dos sistemas de gerenciamento de bancos de dados relacionais (</w:t>
      </w:r>
      <w:proofErr w:type="spellStart"/>
      <w:r>
        <w:t>SGBDs</w:t>
      </w:r>
      <w:proofErr w:type="spellEnd"/>
      <w:r>
        <w:t>), a linguagem SQL oferece mecanismos avançados que vão além das operações básicas de consulta e manipulação de dados. Entre esses mecanismos, destaca-se o uso de Triggers, também denominados gatilhos, que constituem objetos de banco de dados capazes de executar automaticamente um conjunto de instruções em resposta a determinados eventos.</w:t>
      </w:r>
    </w:p>
    <w:p w14:paraId="5DD248E8" w14:textId="77777777" w:rsidR="002A17FC" w:rsidRDefault="00000000">
      <w:pPr>
        <w:spacing w:line="360" w:lineRule="auto"/>
        <w:ind w:firstLine="720"/>
        <w:jc w:val="both"/>
      </w:pPr>
      <w:r>
        <w:t xml:space="preserve">Segundo </w:t>
      </w:r>
      <w:proofErr w:type="spellStart"/>
      <w:r>
        <w:t>Elmasri</w:t>
      </w:r>
      <w:proofErr w:type="spellEnd"/>
      <w:r>
        <w:t xml:space="preserve"> e </w:t>
      </w:r>
      <w:proofErr w:type="spellStart"/>
      <w:r>
        <w:t>Navathe</w:t>
      </w:r>
      <w:proofErr w:type="spellEnd"/>
      <w:r>
        <w:t xml:space="preserve"> (2015, p. 281), os triggers são procedimentos armazenados associados a tabelas específicas que são disparados automaticamente pelo SGBD quando determinadas operações de modificação de dados ocorrem. Essa característica os torna ferramentas poderosas para a implementação de regras de negócio, auditoria de dados, manutenção da integridade referencial e automatização de tarefas recorrentes.</w:t>
      </w:r>
    </w:p>
    <w:p w14:paraId="6743CC0A" w14:textId="77777777" w:rsidR="002A17FC" w:rsidRDefault="00000000">
      <w:pPr>
        <w:spacing w:line="360" w:lineRule="auto"/>
        <w:ind w:firstLine="720"/>
        <w:jc w:val="both"/>
      </w:pPr>
      <w:r>
        <w:t>O presente fichamento tem por objetivo apresentar os conceitos fundamentais sobre Triggers, discutir quando e como devem ser utilizados, explicar a instrução ROLLBACK TRANSACTION no contexto dos gatilhos, detalhar a estrutura de criação de uma Trigger e apresentar as principais instruções utilizadas em sua composição, com exemplos práticos para cada tópico abordado.</w:t>
      </w:r>
    </w:p>
    <w:p w14:paraId="2C212C20" w14:textId="77777777" w:rsidR="00881FE3" w:rsidRDefault="00881FE3">
      <w:pPr>
        <w:spacing w:line="360" w:lineRule="auto"/>
        <w:ind w:firstLine="720"/>
        <w:jc w:val="both"/>
      </w:pPr>
    </w:p>
    <w:p w14:paraId="2EF77AB8" w14:textId="0FA687B1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2</w:t>
      </w:r>
      <w:r w:rsidR="00881FE3">
        <w:rPr>
          <w:b/>
          <w:bCs/>
          <w:caps/>
        </w:rPr>
        <w:t>.</w:t>
      </w:r>
      <w:r>
        <w:rPr>
          <w:b/>
          <w:bCs/>
          <w:caps/>
        </w:rPr>
        <w:t xml:space="preserve"> O QUE SÃO TRIGGERS?</w:t>
      </w:r>
    </w:p>
    <w:p w14:paraId="672BAB93" w14:textId="77777777" w:rsidR="002A17FC" w:rsidRDefault="00000000">
      <w:pPr>
        <w:spacing w:line="360" w:lineRule="auto"/>
        <w:ind w:firstLine="720"/>
        <w:jc w:val="both"/>
      </w:pPr>
      <w:r>
        <w:t>Triggers são objetos de banco de dados definidos pelo usuário que estão associados a uma tabela ou visão e são executados automaticamente pelo SGBD em resposta a eventos de linguagem de manipulação de dados (DML), como INSERT, UPDATE ou DELETE. O termo trigger, em sua tradução literal, significa gatilho, o que traduz com precisão o comportamento desse mecanismo: ao ser acionado por um evento, dispara a execução de um bloco de código predefinido.</w:t>
      </w:r>
    </w:p>
    <w:p w14:paraId="1162123A" w14:textId="77777777" w:rsidR="002A17FC" w:rsidRDefault="00000000">
      <w:pPr>
        <w:spacing w:line="360" w:lineRule="auto"/>
        <w:ind w:firstLine="720"/>
        <w:jc w:val="both"/>
      </w:pPr>
      <w:r>
        <w:t xml:space="preserve">Conforme define </w:t>
      </w:r>
      <w:proofErr w:type="spellStart"/>
      <w:r>
        <w:t>Silberschatz</w:t>
      </w:r>
      <w:proofErr w:type="spellEnd"/>
      <w:r>
        <w:t xml:space="preserve">, </w:t>
      </w:r>
      <w:proofErr w:type="spellStart"/>
      <w:r>
        <w:t>Sudarshan</w:t>
      </w:r>
      <w:proofErr w:type="spellEnd"/>
      <w:r>
        <w:t xml:space="preserve"> e </w:t>
      </w:r>
      <w:proofErr w:type="spellStart"/>
      <w:r>
        <w:t>Korth</w:t>
      </w:r>
      <w:proofErr w:type="spellEnd"/>
      <w:r>
        <w:t xml:space="preserve"> (1997, p. 176):</w:t>
      </w:r>
    </w:p>
    <w:p w14:paraId="7A61FD27" w14:textId="77777777" w:rsidR="002A17FC" w:rsidRDefault="00000000">
      <w:pPr>
        <w:spacing w:before="120" w:after="120"/>
        <w:ind w:left="2268"/>
        <w:jc w:val="both"/>
      </w:pPr>
      <w:r>
        <w:rPr>
          <w:sz w:val="20"/>
          <w:szCs w:val="20"/>
        </w:rPr>
        <w:t>Um trigger é uma instrução que o sistema executa automaticamente como efeito colateral de uma modificação no banco de dados. Para definir um trigger, precisamos especificar as condições sob as quais o trigger é executado e especificar as ações a serem executadas quando o trigger disparar.</w:t>
      </w:r>
    </w:p>
    <w:p w14:paraId="1C39C951" w14:textId="77777777" w:rsidR="002A17FC" w:rsidRDefault="00000000">
      <w:pPr>
        <w:spacing w:line="360" w:lineRule="auto"/>
        <w:ind w:firstLine="720"/>
        <w:jc w:val="both"/>
      </w:pPr>
      <w:r>
        <w:t>Damas (2017, p. 198) complementa ao afirmar que os triggers são procedimentos armazenados de um tipo especial, associados a uma tabela, sendo executados automaticamente quando determinadas ações de modificação de dados ocorrem sobre ela. Diferentemente dos procedimentos armazenados comuns (</w:t>
      </w:r>
      <w:proofErr w:type="spellStart"/>
      <w:r>
        <w:t>Stored</w:t>
      </w:r>
      <w:proofErr w:type="spellEnd"/>
      <w:r>
        <w:t xml:space="preserve"> Procedures), os triggers não são chamados </w:t>
      </w:r>
      <w:r>
        <w:lastRenderedPageBreak/>
        <w:t>explicitamente pelo desenvolvedor, mas sim disparados de forma automática pelo próprio banco de dados.</w:t>
      </w:r>
    </w:p>
    <w:p w14:paraId="6FECDD8C" w14:textId="77777777" w:rsidR="002A17FC" w:rsidRDefault="00000000">
      <w:pPr>
        <w:spacing w:line="360" w:lineRule="auto"/>
        <w:ind w:firstLine="720"/>
        <w:jc w:val="both"/>
      </w:pPr>
      <w:r>
        <w:t>Em termos de classificação, os triggers podem ser categorizados de acordo com o evento que os dispara (INSERT, UPDATE ou DELETE), o momento em que são executados em relação ao evento (BEFORE ou AFTER, a depender do SGBD) e o escopo de sua atuação (por instrução ou por linha afetada). No contexto do SQL Server, os tipos mais utilizados são AFTER e INSTEAD OF, conforme será detalhado nas seções seguintes.</w:t>
      </w:r>
    </w:p>
    <w:p w14:paraId="0D1C952E" w14:textId="77777777" w:rsidR="00881FE3" w:rsidRDefault="00881FE3">
      <w:pPr>
        <w:spacing w:line="360" w:lineRule="auto"/>
        <w:ind w:firstLine="720"/>
        <w:jc w:val="both"/>
      </w:pPr>
    </w:p>
    <w:p w14:paraId="6CFC3BBE" w14:textId="02B05065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3</w:t>
      </w:r>
      <w:r w:rsidR="00881FE3">
        <w:rPr>
          <w:b/>
          <w:bCs/>
          <w:caps/>
        </w:rPr>
        <w:t>.</w:t>
      </w:r>
      <w:r>
        <w:rPr>
          <w:b/>
          <w:bCs/>
          <w:caps/>
        </w:rPr>
        <w:t xml:space="preserve"> QUANDO USAR TRIGGERS</w:t>
      </w:r>
    </w:p>
    <w:p w14:paraId="238CD9D7" w14:textId="77777777" w:rsidR="002A17FC" w:rsidRDefault="00000000">
      <w:pPr>
        <w:spacing w:before="360" w:after="240" w:line="360" w:lineRule="auto"/>
      </w:pPr>
      <w:r>
        <w:rPr>
          <w:b/>
          <w:bCs/>
        </w:rPr>
        <w:t>3.1 Situações adequadas para o uso de Triggers</w:t>
      </w:r>
    </w:p>
    <w:p w14:paraId="6D8DE3A5" w14:textId="77777777" w:rsidR="002A17FC" w:rsidRDefault="00000000">
      <w:pPr>
        <w:spacing w:line="360" w:lineRule="auto"/>
        <w:ind w:firstLine="720"/>
        <w:jc w:val="both"/>
      </w:pPr>
      <w:r>
        <w:t>A decisão de utilizar triggers deve ser baseada em uma análise cuidadosa das necessidades do sistema. Rob e Coronel (2010, p. 312) afirmam que os triggers são especialmente indicados quando determinadas ações precisam ocorrer de forma automática e consistente, independentemente da aplicação que realiza a operação no banco de dados, garantindo assim a integridade dos dados mesmo em cenários com múltiplos sistemas consumidores.</w:t>
      </w:r>
    </w:p>
    <w:p w14:paraId="77632946" w14:textId="77777777" w:rsidR="002A17FC" w:rsidRDefault="00000000">
      <w:pPr>
        <w:spacing w:line="360" w:lineRule="auto"/>
        <w:ind w:firstLine="720"/>
        <w:jc w:val="both"/>
      </w:pPr>
      <w:r>
        <w:t>Entre as situações em que o uso de triggers é recomendado, destacam-se:</w:t>
      </w:r>
    </w:p>
    <w:p w14:paraId="323357D8" w14:textId="77777777" w:rsidR="002A17FC" w:rsidRDefault="00000000">
      <w:pPr>
        <w:spacing w:line="360" w:lineRule="auto"/>
        <w:ind w:left="720"/>
        <w:jc w:val="both"/>
      </w:pPr>
      <w:r>
        <w:t>•  Auditoria e rastreamento de alterações: quando se deseja registrar automaticamente em uma tabela de log todas as inserções, atualizações ou exclusões realizadas em determinada tabela, preservando o histórico das modificações realizadas nos dados;</w:t>
      </w:r>
    </w:p>
    <w:p w14:paraId="76BDC538" w14:textId="77777777" w:rsidR="002A17FC" w:rsidRDefault="00000000">
      <w:pPr>
        <w:spacing w:line="360" w:lineRule="auto"/>
        <w:ind w:left="720"/>
        <w:jc w:val="both"/>
      </w:pPr>
      <w:r>
        <w:t>•  Implementação de regras de negócio complexas: quando regras que não podem ser implementadas por restrições simples (como CHECK ou FOREIGN KEY) precisam ser aplicadas de forma automática e consistente para todos os acessos ao banco de dados;</w:t>
      </w:r>
    </w:p>
    <w:p w14:paraId="6943E7AF" w14:textId="77777777" w:rsidR="002A17FC" w:rsidRDefault="00000000">
      <w:pPr>
        <w:spacing w:line="360" w:lineRule="auto"/>
        <w:ind w:left="720"/>
        <w:jc w:val="both"/>
      </w:pPr>
      <w:r>
        <w:t>•  Sincronização de dados entre tabelas: quando uma alteração em uma tabela deve refletir automaticamente em outra, como a atualização do estoque ao registrar um pedido de venda;</w:t>
      </w:r>
    </w:p>
    <w:p w14:paraId="6D1C059B" w14:textId="77777777" w:rsidR="002A17FC" w:rsidRDefault="00000000">
      <w:pPr>
        <w:spacing w:line="360" w:lineRule="auto"/>
        <w:ind w:left="720"/>
        <w:jc w:val="both"/>
      </w:pPr>
      <w:r>
        <w:t>•  Validação avançada de dados: quando é necessário validar os dados inseridos ou atualizados com base em informações de outras tabelas, indo além das restrições simples;</w:t>
      </w:r>
    </w:p>
    <w:p w14:paraId="670FEDC3" w14:textId="77777777" w:rsidR="002A17FC" w:rsidRDefault="00000000">
      <w:pPr>
        <w:spacing w:line="360" w:lineRule="auto"/>
        <w:ind w:left="720"/>
        <w:jc w:val="both"/>
      </w:pPr>
      <w:r>
        <w:t>•  Geração de valores calculados: quando determinados campos precisam ser calculados automaticamente no momento da inserção ou atualização de um registro.</w:t>
      </w:r>
    </w:p>
    <w:p w14:paraId="692145C0" w14:textId="77777777" w:rsidR="002A17FC" w:rsidRDefault="00000000">
      <w:pPr>
        <w:spacing w:line="360" w:lineRule="auto"/>
        <w:ind w:firstLine="720"/>
        <w:jc w:val="both"/>
      </w:pPr>
      <w:proofErr w:type="spellStart"/>
      <w:r>
        <w:lastRenderedPageBreak/>
        <w:t>Ramakrishnan</w:t>
      </w:r>
      <w:proofErr w:type="spellEnd"/>
      <w:r>
        <w:t xml:space="preserve"> e Gehrke (2008, p. 498) ressaltam que triggers são particularmente úteis para garantir a consistência dos dados em situações </w:t>
      </w:r>
      <w:proofErr w:type="gramStart"/>
      <w:r>
        <w:t>onde</w:t>
      </w:r>
      <w:proofErr w:type="gramEnd"/>
      <w:r>
        <w:t xml:space="preserve"> as restrições de integridade declarativas não são suficientes, especialmente quando a lógica envolve múltiplas tabelas ou condições dinâmicas.</w:t>
      </w:r>
    </w:p>
    <w:p w14:paraId="3C7DD6E1" w14:textId="77777777" w:rsidR="002A17FC" w:rsidRDefault="00000000">
      <w:pPr>
        <w:spacing w:before="360" w:after="240" w:line="360" w:lineRule="auto"/>
      </w:pPr>
      <w:r>
        <w:rPr>
          <w:b/>
          <w:bCs/>
        </w:rPr>
        <w:t>3.2 Situações em que se deve evitar Triggers</w:t>
      </w:r>
    </w:p>
    <w:p w14:paraId="42A94071" w14:textId="77777777" w:rsidR="002A17FC" w:rsidRDefault="00000000">
      <w:pPr>
        <w:spacing w:line="360" w:lineRule="auto"/>
        <w:ind w:firstLine="720"/>
        <w:jc w:val="both"/>
      </w:pPr>
      <w:r>
        <w:t xml:space="preserve">Apesar de sua utilidade, o uso indiscriminado de triggers pode trazer consequências negativas ao desempenho e à manutenibilidade do sistema. </w:t>
      </w:r>
      <w:proofErr w:type="spellStart"/>
      <w:r>
        <w:t>Elmasri</w:t>
      </w:r>
      <w:proofErr w:type="spellEnd"/>
      <w:r>
        <w:t xml:space="preserve"> e </w:t>
      </w:r>
      <w:proofErr w:type="spellStart"/>
      <w:r>
        <w:t>Navathe</w:t>
      </w:r>
      <w:proofErr w:type="spellEnd"/>
      <w:r>
        <w:t xml:space="preserve"> (2015, p. 285) alertam que triggers em excesso podem tornar o comportamento do banco de dados difícil de prever e depurar, uma vez que são executados de forma implícita e podem gerar efeitos em cascata.</w:t>
      </w:r>
    </w:p>
    <w:p w14:paraId="721A0C8F" w14:textId="77777777" w:rsidR="002A17FC" w:rsidRDefault="00000000">
      <w:pPr>
        <w:spacing w:line="360" w:lineRule="auto"/>
        <w:ind w:firstLine="720"/>
        <w:jc w:val="both"/>
      </w:pPr>
      <w:r>
        <w:t>Deve-se evitar o uso de triggers nas seguintes situações:</w:t>
      </w:r>
    </w:p>
    <w:p w14:paraId="6C60BE29" w14:textId="77777777" w:rsidR="002A17FC" w:rsidRDefault="00000000">
      <w:pPr>
        <w:spacing w:line="360" w:lineRule="auto"/>
        <w:ind w:left="720"/>
        <w:jc w:val="both"/>
      </w:pPr>
      <w:r>
        <w:t>•  Quando a lógica pode ser implementada na camada de aplicação de forma clara e controlada, sem riscos de inconsistência entre diferentes fontes de acesso;</w:t>
      </w:r>
    </w:p>
    <w:p w14:paraId="566C209B" w14:textId="77777777" w:rsidR="002A17FC" w:rsidRDefault="00000000">
      <w:pPr>
        <w:spacing w:line="360" w:lineRule="auto"/>
        <w:ind w:left="720"/>
        <w:jc w:val="both"/>
      </w:pPr>
      <w:r>
        <w:t>•  Quando a operação é realizada em grandes volumes de dados, pois triggers que disparam por linha podem comprometer significativamente o desempenho;</w:t>
      </w:r>
    </w:p>
    <w:p w14:paraId="0D2BC1F0" w14:textId="77777777" w:rsidR="002A17FC" w:rsidRDefault="00000000">
      <w:pPr>
        <w:spacing w:line="360" w:lineRule="auto"/>
        <w:ind w:left="720"/>
        <w:jc w:val="both"/>
      </w:pPr>
      <w:r>
        <w:t>•  Quando existem triggers encadeados (um trigger que aciona outro trigger), tornando o fluxo de execução confuso e de difícil manutenção;</w:t>
      </w:r>
    </w:p>
    <w:p w14:paraId="62BBCFAE" w14:textId="77777777" w:rsidR="002A17FC" w:rsidRDefault="00000000">
      <w:pPr>
        <w:spacing w:line="360" w:lineRule="auto"/>
        <w:ind w:left="720"/>
        <w:jc w:val="both"/>
      </w:pPr>
      <w:r>
        <w:t>•  Quando restrições de integridade simples (FOREIGN KEY, CHECK, UNIQUE) são suficientes para garantir a consistência desejada.</w:t>
      </w:r>
    </w:p>
    <w:p w14:paraId="27AB442B" w14:textId="77777777" w:rsidR="00881FE3" w:rsidRDefault="00881FE3">
      <w:pPr>
        <w:spacing w:line="360" w:lineRule="auto"/>
        <w:ind w:left="720"/>
        <w:jc w:val="both"/>
      </w:pPr>
    </w:p>
    <w:p w14:paraId="5A1B2897" w14:textId="1C93B1EC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4</w:t>
      </w:r>
      <w:r w:rsidR="00881FE3">
        <w:rPr>
          <w:b/>
          <w:bCs/>
          <w:caps/>
        </w:rPr>
        <w:t>.</w:t>
      </w:r>
      <w:r>
        <w:rPr>
          <w:b/>
          <w:bCs/>
          <w:caps/>
        </w:rPr>
        <w:t xml:space="preserve"> A INSTRUÇÃO ROLLBACK TRANSACTION</w:t>
      </w:r>
    </w:p>
    <w:p w14:paraId="5EF115A6" w14:textId="77777777" w:rsidR="002A17FC" w:rsidRDefault="00000000">
      <w:pPr>
        <w:spacing w:line="360" w:lineRule="auto"/>
        <w:ind w:firstLine="720"/>
        <w:jc w:val="both"/>
      </w:pPr>
      <w:r>
        <w:t>A instrução ROLLBACK TRANSACTION é utilizada em SQL para desfazer todas as operações realizadas dentro de uma transação que ainda não foram confirmadas (</w:t>
      </w:r>
      <w:proofErr w:type="spellStart"/>
      <w:r>
        <w:t>committed</w:t>
      </w:r>
      <w:proofErr w:type="spellEnd"/>
      <w:r>
        <w:t>). No contexto dos triggers, o ROLLBACK é empregado para cancelar a operação que disparou o gatilho quando determinada condição de erro ou violação de regra é detectada durante sua execução.</w:t>
      </w:r>
    </w:p>
    <w:p w14:paraId="61D8779D" w14:textId="77777777" w:rsidR="002A17FC" w:rsidRDefault="00000000">
      <w:pPr>
        <w:spacing w:line="360" w:lineRule="auto"/>
        <w:ind w:firstLine="720"/>
        <w:jc w:val="both"/>
      </w:pPr>
      <w:r>
        <w:t xml:space="preserve">Date (2004, p. 412) define </w:t>
      </w:r>
      <w:proofErr w:type="spellStart"/>
      <w:r>
        <w:t>rollback</w:t>
      </w:r>
      <w:proofErr w:type="spellEnd"/>
      <w:r>
        <w:t xml:space="preserve"> como a operação que desfaz os efeitos de uma transação incompleta, restaurando o banco de dados ao estado consistente anterior ao início da transação. No ambiente de triggers do SQL Server, quando um ROLLBACK é executado dentro do corpo do trigger, ele cancela não apenas as ações realizadas pelo próprio trigger, mas também a instrução DML original que o disparou.</w:t>
      </w:r>
    </w:p>
    <w:p w14:paraId="4871BAF8" w14:textId="77777777" w:rsidR="002A17FC" w:rsidRDefault="00000000">
      <w:pPr>
        <w:spacing w:line="360" w:lineRule="auto"/>
        <w:ind w:firstLine="720"/>
        <w:jc w:val="both"/>
      </w:pPr>
      <w:r>
        <w:lastRenderedPageBreak/>
        <w:t>Machado e Abreu (2000, p. 143) complementam afirmando que o mecanismo de controle de transações, que inclui as instruções BEGIN TRANSACTION, COMMIT e ROLLBACK, é essencial para garantir a atomicidade das operações, sendo indispensável em triggers que implementam validações críticas de negócio.</w:t>
      </w:r>
    </w:p>
    <w:p w14:paraId="1F7F3418" w14:textId="77777777" w:rsidR="00881FE3" w:rsidRDefault="00881FE3">
      <w:pPr>
        <w:spacing w:line="360" w:lineRule="auto"/>
        <w:ind w:firstLine="720"/>
        <w:jc w:val="both"/>
      </w:pPr>
    </w:p>
    <w:p w14:paraId="4E1E9C60" w14:textId="77777777" w:rsidR="002A17FC" w:rsidRDefault="00000000">
      <w:pPr>
        <w:spacing w:line="360" w:lineRule="auto"/>
        <w:ind w:firstLine="720"/>
        <w:jc w:val="both"/>
      </w:pPr>
      <w:r>
        <w:t>Exemplo prático de uso do ROLLBACK TRANSACTION dentro de um trigger:</w:t>
      </w:r>
    </w:p>
    <w:p w14:paraId="0761F861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trg_validar_estoque</w:t>
      </w:r>
      <w:proofErr w:type="spellEnd"/>
    </w:p>
    <w:p w14:paraId="54824B1F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itens_pedido</w:t>
      </w:r>
      <w:proofErr w:type="spellEnd"/>
    </w:p>
    <w:p w14:paraId="2588D2B5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AFTER INSERT</w:t>
      </w:r>
    </w:p>
    <w:p w14:paraId="0D08398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0F94C13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58C569D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DECLARE @qtd_solicitada INT;</w:t>
      </w:r>
    </w:p>
    <w:p w14:paraId="287B5266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DECLARE @qtd_estoque INT;</w:t>
      </w:r>
    </w:p>
    <w:p w14:paraId="1E14EA59" w14:textId="77777777" w:rsidR="002A17FC" w:rsidRDefault="002A17FC">
      <w:pPr>
        <w:ind w:left="720"/>
      </w:pPr>
    </w:p>
    <w:p w14:paraId="236F234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SELECT @qtd_solicitada = quantidade FROM INSERTED;</w:t>
      </w:r>
    </w:p>
    <w:p w14:paraId="79A88D64" w14:textId="77777777" w:rsidR="002A17FC" w:rsidRDefault="002A17FC">
      <w:pPr>
        <w:ind w:left="720"/>
      </w:pPr>
    </w:p>
    <w:p w14:paraId="52451D2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SELECT @qtd_estoque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quantidade_estoque</w:t>
      </w:r>
      <w:proofErr w:type="spellEnd"/>
    </w:p>
    <w:p w14:paraId="407D3E4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FROM produtos</w:t>
      </w:r>
    </w:p>
    <w:p w14:paraId="1FCA4DEF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INSERTED);</w:t>
      </w:r>
    </w:p>
    <w:p w14:paraId="2F1C8924" w14:textId="77777777" w:rsidR="002A17FC" w:rsidRDefault="002A17FC">
      <w:pPr>
        <w:ind w:left="720"/>
      </w:pPr>
    </w:p>
    <w:p w14:paraId="74C5F035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@qtd_solicitada &gt; @qtd_estoque</w:t>
      </w:r>
    </w:p>
    <w:p w14:paraId="689D220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BEGIN</w:t>
      </w:r>
    </w:p>
    <w:p w14:paraId="6F30563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ROLLBACK TRANSACTION;</w:t>
      </w:r>
    </w:p>
    <w:p w14:paraId="2C6861B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RAISERROR(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'Estoque insuficiente para o produto.', 16, 1);</w:t>
      </w:r>
    </w:p>
    <w:p w14:paraId="3B7A368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END</w:t>
      </w:r>
    </w:p>
    <w:p w14:paraId="5A8B7D1D" w14:textId="77777777" w:rsidR="002A17FC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4FD00EB1" w14:textId="77777777" w:rsidR="00881FE3" w:rsidRDefault="00881FE3">
      <w:pPr>
        <w:ind w:left="720"/>
      </w:pPr>
    </w:p>
    <w:p w14:paraId="344B9CB9" w14:textId="77777777" w:rsidR="002A17FC" w:rsidRDefault="00000000">
      <w:pPr>
        <w:spacing w:line="360" w:lineRule="auto"/>
        <w:ind w:firstLine="720"/>
        <w:jc w:val="both"/>
      </w:pPr>
      <w:r>
        <w:t>Nesse exemplo, ao tentar inserir um item de pedido com quantidade superior ao estoque disponível, o trigger detecta a inconsistência, cancela a inserção por meio do ROLLBACK TRANSACTION e emite uma mensagem de erro ao usuário por meio de RAISERROR, garantindo que o banco de dados permaneça em um estado consistente.</w:t>
      </w:r>
    </w:p>
    <w:p w14:paraId="084E095F" w14:textId="77777777" w:rsidR="00881FE3" w:rsidRDefault="00881FE3">
      <w:pPr>
        <w:spacing w:line="360" w:lineRule="auto"/>
        <w:ind w:firstLine="720"/>
        <w:jc w:val="both"/>
      </w:pPr>
    </w:p>
    <w:p w14:paraId="53C84138" w14:textId="34CA49AB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5</w:t>
      </w:r>
      <w:r w:rsidR="00881FE3">
        <w:rPr>
          <w:b/>
          <w:bCs/>
          <w:caps/>
        </w:rPr>
        <w:t>.</w:t>
      </w:r>
      <w:r>
        <w:rPr>
          <w:b/>
          <w:bCs/>
          <w:caps/>
        </w:rPr>
        <w:t xml:space="preserve"> COMO CRIAR UMA TRIGGER: ESTRUTURA</w:t>
      </w:r>
    </w:p>
    <w:p w14:paraId="447ADD48" w14:textId="77777777" w:rsidR="002A17FC" w:rsidRDefault="00000000">
      <w:pPr>
        <w:spacing w:before="360" w:after="240" w:line="360" w:lineRule="auto"/>
      </w:pPr>
      <w:r>
        <w:rPr>
          <w:b/>
          <w:bCs/>
        </w:rPr>
        <w:t>5.1 Sintaxe geral</w:t>
      </w:r>
    </w:p>
    <w:p w14:paraId="3887E820" w14:textId="77777777" w:rsidR="002A17FC" w:rsidRDefault="00000000">
      <w:pPr>
        <w:spacing w:line="360" w:lineRule="auto"/>
        <w:ind w:firstLine="720"/>
        <w:jc w:val="both"/>
      </w:pPr>
      <w:r>
        <w:t xml:space="preserve">A criação de um trigger em SQL Server segue uma sintaxe bem definida, composta por elementos obrigatórios e opcionais que determinam seu comportamento. Segundo </w:t>
      </w:r>
      <w:proofErr w:type="spellStart"/>
      <w:r>
        <w:t>Silberschatz</w:t>
      </w:r>
      <w:proofErr w:type="spellEnd"/>
      <w:r>
        <w:t xml:space="preserve">, </w:t>
      </w:r>
      <w:proofErr w:type="spellStart"/>
      <w:r>
        <w:t>Sudarshan</w:t>
      </w:r>
      <w:proofErr w:type="spellEnd"/>
      <w:r>
        <w:t xml:space="preserve"> e </w:t>
      </w:r>
      <w:proofErr w:type="spellStart"/>
      <w:r>
        <w:t>Korth</w:t>
      </w:r>
      <w:proofErr w:type="spellEnd"/>
      <w:r>
        <w:t xml:space="preserve"> (1997, p. 179), a definição de um trigger exige a especificação do evento que o dispara, da tabela à qual está associado e das ações a serem executadas.</w:t>
      </w:r>
    </w:p>
    <w:p w14:paraId="50E0ECB7" w14:textId="77777777" w:rsidR="002A17FC" w:rsidRDefault="00000000">
      <w:pPr>
        <w:spacing w:line="360" w:lineRule="auto"/>
        <w:ind w:firstLine="720"/>
        <w:jc w:val="both"/>
      </w:pPr>
      <w:r>
        <w:t>A sintaxe geral de criação de um trigger no SQL Server é a seguinte:</w:t>
      </w:r>
    </w:p>
    <w:p w14:paraId="5FE6013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nome_trigger</w:t>
      </w:r>
      <w:proofErr w:type="spellEnd"/>
    </w:p>
    <w:p w14:paraId="15C8B76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nome_tabela</w:t>
      </w:r>
      <w:proofErr w:type="spellEnd"/>
    </w:p>
    <w:p w14:paraId="5030B4E5" w14:textId="77777777" w:rsidR="002A17FC" w:rsidRDefault="00000000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AFTER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| INSTEAD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OF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INSERT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| UPDATE |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DELETE }</w:t>
      </w:r>
      <w:proofErr w:type="gramEnd"/>
    </w:p>
    <w:p w14:paraId="7798A428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35DE931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BEGIN</w:t>
      </w:r>
    </w:p>
    <w:p w14:paraId="36BE675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-- bloco de instruções SQL</w:t>
      </w:r>
    </w:p>
    <w:p w14:paraId="418E9FF0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179A8A4A" w14:textId="77777777" w:rsidR="002A17FC" w:rsidRDefault="00000000">
      <w:pPr>
        <w:spacing w:line="360" w:lineRule="auto"/>
        <w:ind w:firstLine="720"/>
        <w:jc w:val="both"/>
      </w:pPr>
      <w:r>
        <w:t>Os componentes da estrutura são:</w:t>
      </w:r>
    </w:p>
    <w:p w14:paraId="1EB7F308" w14:textId="77777777" w:rsidR="002A17FC" w:rsidRDefault="00000000">
      <w:pPr>
        <w:spacing w:line="360" w:lineRule="auto"/>
        <w:ind w:left="720"/>
        <w:jc w:val="both"/>
      </w:pPr>
      <w:r>
        <w:t xml:space="preserve">•  CREATE TRIGGER </w:t>
      </w:r>
      <w:proofErr w:type="spellStart"/>
      <w:r>
        <w:t>nome_trigger</w:t>
      </w:r>
      <w:proofErr w:type="spellEnd"/>
      <w:r>
        <w:t>: define o nome do trigger que está sendo criado;</w:t>
      </w:r>
    </w:p>
    <w:p w14:paraId="11F32B96" w14:textId="77777777" w:rsidR="002A17FC" w:rsidRDefault="00000000">
      <w:pPr>
        <w:spacing w:line="360" w:lineRule="auto"/>
        <w:ind w:left="720"/>
        <w:jc w:val="both"/>
      </w:pPr>
      <w:r>
        <w:t xml:space="preserve">•  ON </w:t>
      </w:r>
      <w:proofErr w:type="spellStart"/>
      <w:r>
        <w:t>nome_tabela</w:t>
      </w:r>
      <w:proofErr w:type="spellEnd"/>
      <w:r>
        <w:t>: especifica a tabela à qual o trigger está associado;</w:t>
      </w:r>
    </w:p>
    <w:p w14:paraId="38DBDD61" w14:textId="77777777" w:rsidR="002A17FC" w:rsidRDefault="00000000">
      <w:pPr>
        <w:spacing w:line="360" w:lineRule="auto"/>
        <w:ind w:left="720"/>
        <w:jc w:val="both"/>
      </w:pPr>
      <w:r>
        <w:t>•  AFTER | INSTEAD OF: define o momento de disparo em relação ao evento;</w:t>
      </w:r>
    </w:p>
    <w:p w14:paraId="65C89B71" w14:textId="77777777" w:rsidR="002A17FC" w:rsidRDefault="00000000">
      <w:pPr>
        <w:spacing w:line="360" w:lineRule="auto"/>
        <w:ind w:left="720"/>
        <w:jc w:val="both"/>
      </w:pPr>
      <w:r>
        <w:t>•  INSERT | UPDATE | DELETE: define o evento DML que dispara o trigger;</w:t>
      </w:r>
    </w:p>
    <w:p w14:paraId="5C0029A5" w14:textId="77777777" w:rsidR="002A17FC" w:rsidRDefault="00000000">
      <w:pPr>
        <w:spacing w:line="360" w:lineRule="auto"/>
        <w:ind w:left="720"/>
        <w:jc w:val="both"/>
      </w:pPr>
      <w:r>
        <w:t>•  AS BEGIN ... END: delimita o bloco de instruções que serão executadas.</w:t>
      </w:r>
    </w:p>
    <w:p w14:paraId="0D4A98DA" w14:textId="77777777" w:rsidR="002A17FC" w:rsidRDefault="00000000">
      <w:pPr>
        <w:spacing w:before="360" w:after="240" w:line="360" w:lineRule="auto"/>
      </w:pPr>
      <w:r>
        <w:rPr>
          <w:b/>
          <w:bCs/>
        </w:rPr>
        <w:t>5.2 Exemplo prático de criação</w:t>
      </w:r>
    </w:p>
    <w:p w14:paraId="01D6AAFB" w14:textId="77777777" w:rsidR="002A17FC" w:rsidRDefault="00000000">
      <w:pPr>
        <w:spacing w:line="360" w:lineRule="auto"/>
        <w:ind w:firstLine="720"/>
        <w:jc w:val="both"/>
      </w:pPr>
      <w:r>
        <w:t>A seguir é apresentado um exemplo completo e comentado da criação de um trigger de auditoria, que registra automaticamente em uma tabela de log todas as atualizações realizadas na tabela de produtos:</w:t>
      </w:r>
    </w:p>
    <w:p w14:paraId="236A131C" w14:textId="77777777" w:rsidR="002A17FC" w:rsidRDefault="00000000">
      <w:pPr>
        <w:spacing w:line="360" w:lineRule="auto"/>
        <w:ind w:firstLine="720"/>
        <w:jc w:val="both"/>
      </w:pPr>
      <w:r>
        <w:t>Primeiramente, cria-se a tabela de log:</w:t>
      </w:r>
    </w:p>
    <w:p w14:paraId="376BEE4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log_alteracoes_produto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42A18AE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IDENTITY(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1,1) PRIMARY KEY,</w:t>
      </w:r>
    </w:p>
    <w:p w14:paraId="4A5AFA6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INT,</w:t>
      </w:r>
    </w:p>
    <w:p w14:paraId="1F45925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antigo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DECIMAL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(10,2),</w:t>
      </w:r>
    </w:p>
    <w:p w14:paraId="4B0B1726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preco_novo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10,2),</w:t>
      </w:r>
    </w:p>
    <w:p w14:paraId="0383F1F6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data_alteracao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DATETIME DEFAULT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GETDATE(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77E62615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 DEFAULT SYSTEM_USER</w:t>
      </w:r>
    </w:p>
    <w:p w14:paraId="534FEAE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BF3F371" w14:textId="77777777" w:rsidR="002A17FC" w:rsidRDefault="00000000">
      <w:pPr>
        <w:spacing w:line="360" w:lineRule="auto"/>
        <w:ind w:firstLine="720"/>
        <w:jc w:val="both"/>
      </w:pPr>
      <w:r>
        <w:t>Em seguida, cria-se o trigger associado à tabela de produtos:</w:t>
      </w:r>
    </w:p>
    <w:p w14:paraId="18CF0720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trg_auditoria_produto</w:t>
      </w:r>
      <w:proofErr w:type="spellEnd"/>
    </w:p>
    <w:p w14:paraId="59511EA1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 produtos</w:t>
      </w:r>
    </w:p>
    <w:p w14:paraId="1810F5AF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AFTER UPDATE</w:t>
      </w:r>
    </w:p>
    <w:p w14:paraId="5DAE0354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77C295A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7EF4870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-- Verifica se a coluna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foi alterada</w:t>
      </w:r>
    </w:p>
    <w:p w14:paraId="05ED0385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UPDATE(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0ACAF0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BEGIN</w:t>
      </w:r>
    </w:p>
    <w:p w14:paraId="2BC4663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log_alteracoes_produto</w:t>
      </w:r>
      <w:proofErr w:type="spellEnd"/>
    </w:p>
    <w:p w14:paraId="2892BD7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preco_antigo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preco_novo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07BB535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</w:t>
      </w:r>
    </w:p>
    <w:p w14:paraId="44E37B75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d.id_produto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6604231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d.preco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preco_antigo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47C36FF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i.preco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preco_novo</w:t>
      </w:r>
      <w:proofErr w:type="spellEnd"/>
    </w:p>
    <w:p w14:paraId="2FAC2B0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DELETED d</w:t>
      </w:r>
    </w:p>
    <w:p w14:paraId="7AFC925F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INNER JOIN INSERTED i</w:t>
      </w:r>
    </w:p>
    <w:p w14:paraId="468841F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d.id_produto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i.id_produto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458944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END</w:t>
      </w:r>
    </w:p>
    <w:p w14:paraId="053E1E73" w14:textId="77777777" w:rsidR="002A17FC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6F641A57" w14:textId="77777777" w:rsidR="00881FE3" w:rsidRDefault="00881FE3">
      <w:pPr>
        <w:ind w:left="720"/>
      </w:pPr>
    </w:p>
    <w:p w14:paraId="3B22D88D" w14:textId="77777777" w:rsidR="002A17FC" w:rsidRDefault="00000000">
      <w:pPr>
        <w:spacing w:line="360" w:lineRule="auto"/>
        <w:ind w:firstLine="720"/>
        <w:jc w:val="both"/>
      </w:pPr>
      <w:r>
        <w:t xml:space="preserve">Nesse exemplo, toda vez que o preço de um produto for atualizado, o trigger </w:t>
      </w:r>
      <w:proofErr w:type="spellStart"/>
      <w:r>
        <w:t>trg_auditoria_produto</w:t>
      </w:r>
      <w:proofErr w:type="spellEnd"/>
      <w:r>
        <w:t xml:space="preserve"> registra automaticamente na tabela </w:t>
      </w:r>
      <w:proofErr w:type="spellStart"/>
      <w:r>
        <w:t>log_alteracoes_produto</w:t>
      </w:r>
      <w:proofErr w:type="spellEnd"/>
      <w:r>
        <w:t xml:space="preserve"> o </w:t>
      </w:r>
      <w:r>
        <w:lastRenderedPageBreak/>
        <w:t>identificador do produto, o valor anterior, o novo valor, a data da alteração e o usuário responsável pela modificação.</w:t>
      </w:r>
    </w:p>
    <w:p w14:paraId="42DA6A98" w14:textId="77777777" w:rsidR="002A17FC" w:rsidRDefault="00000000">
      <w:pPr>
        <w:spacing w:line="360" w:lineRule="auto"/>
        <w:ind w:firstLine="720"/>
        <w:jc w:val="both"/>
      </w:pPr>
      <w:r>
        <w:t>Para remover um trigger existente, utiliza-se:</w:t>
      </w:r>
    </w:p>
    <w:p w14:paraId="50382D1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DROP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trg_auditoria_produto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626F6CB" w14:textId="77777777" w:rsidR="002A17FC" w:rsidRDefault="00000000">
      <w:pPr>
        <w:spacing w:line="360" w:lineRule="auto"/>
        <w:ind w:firstLine="720"/>
        <w:jc w:val="both"/>
      </w:pPr>
      <w:r>
        <w:t>Para alterar um trigger existente sem precisar recriá-lo, utiliza-se a instrução ALTER TRIGGER com a mesma estrutura do CREATE TRIGGER.</w:t>
      </w:r>
    </w:p>
    <w:p w14:paraId="10438E18" w14:textId="77777777" w:rsidR="00881FE3" w:rsidRDefault="00881FE3">
      <w:pPr>
        <w:spacing w:line="360" w:lineRule="auto"/>
        <w:ind w:firstLine="720"/>
        <w:jc w:val="both"/>
      </w:pPr>
    </w:p>
    <w:p w14:paraId="6FD693FF" w14:textId="0AAEF17C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6</w:t>
      </w:r>
      <w:r w:rsidR="00881FE3">
        <w:rPr>
          <w:b/>
          <w:bCs/>
          <w:caps/>
        </w:rPr>
        <w:t>.</w:t>
      </w:r>
      <w:r>
        <w:rPr>
          <w:b/>
          <w:bCs/>
          <w:caps/>
        </w:rPr>
        <w:t xml:space="preserve"> PRINCIPAIS INSTRUÇÕES DAS TRIGGERS</w:t>
      </w:r>
    </w:p>
    <w:p w14:paraId="15F89E11" w14:textId="77777777" w:rsidR="002A17FC" w:rsidRDefault="00000000">
      <w:pPr>
        <w:spacing w:line="360" w:lineRule="auto"/>
        <w:ind w:firstLine="720"/>
        <w:jc w:val="both"/>
      </w:pPr>
      <w:r>
        <w:t>Os triggers em SQL Server dispõem de um conjunto de instruções e recursos específicos que ampliam suas capacidades. O conhecimento dessas instruções é fundamental para a construção de triggers robustos e eficientes. A seguir são apresentadas as principais, com definições e exemplos práticos.</w:t>
      </w:r>
    </w:p>
    <w:p w14:paraId="7DD4B289" w14:textId="77777777" w:rsidR="002A17FC" w:rsidRDefault="00000000">
      <w:pPr>
        <w:spacing w:before="360" w:after="240" w:line="360" w:lineRule="auto"/>
      </w:pPr>
      <w:r>
        <w:rPr>
          <w:b/>
          <w:bCs/>
        </w:rPr>
        <w:t>6.1 AFTER (FOR)</w:t>
      </w:r>
    </w:p>
    <w:p w14:paraId="63D23318" w14:textId="77777777" w:rsidR="002A17FC" w:rsidRDefault="00000000">
      <w:pPr>
        <w:spacing w:line="360" w:lineRule="auto"/>
        <w:ind w:firstLine="720"/>
        <w:jc w:val="both"/>
      </w:pPr>
      <w:r>
        <w:t>A cláusula AFTER especifica que o trigger deve ser executado após a conclusão bem-sucedida do evento DML que o disparou. Conforme Rob e Coronel (2010, p. 316), triggers do tipo AFTER são os mais comuns e são executados somente depois que todas as restrições de integridade referencial e restrições de verificação da tabela foram satisfeitas. A palavra-chave FOR é sinônima de AFTER no SQL Server.</w:t>
      </w:r>
    </w:p>
    <w:p w14:paraId="11FF0D58" w14:textId="77777777" w:rsidR="002A17FC" w:rsidRDefault="00000000">
      <w:pPr>
        <w:spacing w:line="360" w:lineRule="auto"/>
        <w:ind w:firstLine="720"/>
        <w:jc w:val="both"/>
      </w:pPr>
      <w:r>
        <w:t>Exemplo:</w:t>
      </w:r>
    </w:p>
    <w:p w14:paraId="00AF927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trg_notificar_novo_pedido</w:t>
      </w:r>
      <w:proofErr w:type="spellEnd"/>
    </w:p>
    <w:p w14:paraId="6A93444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 pedidos</w:t>
      </w:r>
    </w:p>
    <w:p w14:paraId="2EAF88E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AFTER INSERT</w:t>
      </w:r>
    </w:p>
    <w:p w14:paraId="1F24BA5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5F0CCDE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0944094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INSERT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notificacoes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(mensagem,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data_criacao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22409D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SELECT 'Novo pedido registrado: '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id_pedido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VARCHAR),</w:t>
      </w:r>
    </w:p>
    <w:p w14:paraId="0B9B117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GETDATE(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6F8F1B1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FROM INSERTED;</w:t>
      </w:r>
    </w:p>
    <w:p w14:paraId="275D04B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368BC703" w14:textId="77777777" w:rsidR="002A17FC" w:rsidRDefault="00000000">
      <w:pPr>
        <w:spacing w:before="360" w:after="240" w:line="360" w:lineRule="auto"/>
      </w:pPr>
      <w:r>
        <w:rPr>
          <w:b/>
          <w:bCs/>
        </w:rPr>
        <w:t>6.2 INSTEAD OF</w:t>
      </w:r>
    </w:p>
    <w:p w14:paraId="2B5E9DB3" w14:textId="77777777" w:rsidR="002A17FC" w:rsidRDefault="00000000">
      <w:pPr>
        <w:spacing w:line="360" w:lineRule="auto"/>
        <w:ind w:firstLine="720"/>
        <w:jc w:val="both"/>
      </w:pPr>
      <w:r>
        <w:t xml:space="preserve">A cláusula INSTEAD OF define que as ações do trigger serão executadas no lugar da operação DML original, substituindo-a completamente. </w:t>
      </w:r>
      <w:proofErr w:type="spellStart"/>
      <w:r>
        <w:t>Elmasri</w:t>
      </w:r>
      <w:proofErr w:type="spellEnd"/>
      <w:r>
        <w:t xml:space="preserve"> e </w:t>
      </w:r>
      <w:proofErr w:type="spellStart"/>
      <w:r>
        <w:t>Navathe</w:t>
      </w:r>
      <w:proofErr w:type="spellEnd"/>
      <w:r>
        <w:t xml:space="preserve"> (2015, p. 283) afirmam que triggers do tipo INSTEAD OF são frequentemente utilizados em visões (</w:t>
      </w:r>
      <w:proofErr w:type="spellStart"/>
      <w:r>
        <w:t>views</w:t>
      </w:r>
      <w:proofErr w:type="spellEnd"/>
      <w:r>
        <w:t>) que não permitem modificações diretas, possibilitando a implementação de lógicas personalizadas de atualização.</w:t>
      </w:r>
    </w:p>
    <w:p w14:paraId="67D4AD2C" w14:textId="77777777" w:rsidR="002A17FC" w:rsidRDefault="00000000">
      <w:pPr>
        <w:spacing w:line="360" w:lineRule="auto"/>
        <w:ind w:firstLine="720"/>
        <w:jc w:val="both"/>
      </w:pPr>
      <w:r>
        <w:lastRenderedPageBreak/>
        <w:t>Exemplo:</w:t>
      </w:r>
    </w:p>
    <w:p w14:paraId="6504665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trg_proteger_exclusao_produto</w:t>
      </w:r>
      <w:proofErr w:type="spellEnd"/>
    </w:p>
    <w:p w14:paraId="74D642D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 produtos</w:t>
      </w:r>
    </w:p>
    <w:p w14:paraId="5ACFE16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INSTEAD OF DELETE</w:t>
      </w:r>
    </w:p>
    <w:p w14:paraId="7407842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5F650A61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424C192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-- Em vez de excluir, apenas desativa o produto</w:t>
      </w:r>
    </w:p>
    <w:p w14:paraId="7C6DFF46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UPDATE produtos</w:t>
      </w:r>
    </w:p>
    <w:p w14:paraId="22E7284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'inativo'</w:t>
      </w:r>
    </w:p>
    <w:p w14:paraId="1900EB6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(SELECT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id_produto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DELETED);</w:t>
      </w:r>
    </w:p>
    <w:p w14:paraId="5353D6C9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5263CD56" w14:textId="77777777" w:rsidR="002A17FC" w:rsidRDefault="00000000">
      <w:pPr>
        <w:spacing w:line="360" w:lineRule="auto"/>
        <w:ind w:firstLine="720"/>
        <w:jc w:val="both"/>
      </w:pPr>
      <w:r>
        <w:t>Nesse exemplo, ao tentar excluir um produto, o trigger intercepta a operação e em seu lugar apenas desativa o produto, preservando o histórico de dados.</w:t>
      </w:r>
    </w:p>
    <w:p w14:paraId="59C940CB" w14:textId="77777777" w:rsidR="002A17FC" w:rsidRDefault="00000000">
      <w:pPr>
        <w:spacing w:before="360" w:after="240" w:line="360" w:lineRule="auto"/>
      </w:pPr>
      <w:r>
        <w:rPr>
          <w:b/>
          <w:bCs/>
        </w:rPr>
        <w:t>6.3 Tabelas INSERTED e DELETED</w:t>
      </w:r>
    </w:p>
    <w:p w14:paraId="18C7A2CF" w14:textId="77777777" w:rsidR="002A17FC" w:rsidRDefault="00000000">
      <w:pPr>
        <w:spacing w:line="360" w:lineRule="auto"/>
        <w:ind w:firstLine="720"/>
        <w:jc w:val="both"/>
      </w:pPr>
      <w:r>
        <w:t xml:space="preserve">As tabelas lógicas INSERTED e DELETED são recursos internos do SQL Server disponíveis dentro do corpo de um trigger e contêm os registros afetados pela operação DML que disparou o gatilho. </w:t>
      </w:r>
      <w:proofErr w:type="spellStart"/>
      <w:r>
        <w:t>Ramakrishnan</w:t>
      </w:r>
      <w:proofErr w:type="spellEnd"/>
      <w:r>
        <w:t xml:space="preserve"> e Gehrke (2008, p. 502) explicam que essas tabelas temporárias possuem a mesma estrutura da tabela base e permitem ao trigger acessar tanto os valores anteriores quanto os novos valores dos registros modificados.</w:t>
      </w:r>
    </w:p>
    <w:p w14:paraId="3DBDAABA" w14:textId="77777777" w:rsidR="002A17FC" w:rsidRDefault="00000000">
      <w:pPr>
        <w:spacing w:line="360" w:lineRule="auto"/>
        <w:ind w:firstLine="720"/>
        <w:jc w:val="both"/>
      </w:pPr>
      <w:r>
        <w:t>O comportamento de cada tabela varia conforme a operação:</w:t>
      </w:r>
    </w:p>
    <w:p w14:paraId="304B7F02" w14:textId="77777777" w:rsidR="002A17FC" w:rsidRDefault="00000000">
      <w:pPr>
        <w:spacing w:line="360" w:lineRule="auto"/>
        <w:ind w:left="720"/>
        <w:jc w:val="both"/>
      </w:pPr>
      <w:r>
        <w:t>•  INSERT: INSERTED contém os novos registros inseridos; DELETED está vazia;</w:t>
      </w:r>
    </w:p>
    <w:p w14:paraId="5B54369B" w14:textId="77777777" w:rsidR="002A17FC" w:rsidRDefault="00000000">
      <w:pPr>
        <w:spacing w:line="360" w:lineRule="auto"/>
        <w:ind w:left="720"/>
        <w:jc w:val="both"/>
      </w:pPr>
      <w:r>
        <w:t>•  DELETE: DELETED contém os registros que foram removidos; INSERTED está vazia;</w:t>
      </w:r>
    </w:p>
    <w:p w14:paraId="48BFD211" w14:textId="77777777" w:rsidR="002A17FC" w:rsidRDefault="00000000">
      <w:pPr>
        <w:spacing w:line="360" w:lineRule="auto"/>
        <w:ind w:left="720"/>
        <w:jc w:val="both"/>
      </w:pPr>
      <w:r>
        <w:t>•  UPDATE: DELETED contém os valores anteriores e INSERTED contém os novos valores após a atualização.</w:t>
      </w:r>
    </w:p>
    <w:p w14:paraId="01EAB663" w14:textId="77777777" w:rsidR="002A17FC" w:rsidRDefault="00000000">
      <w:pPr>
        <w:spacing w:line="360" w:lineRule="auto"/>
        <w:ind w:firstLine="720"/>
        <w:jc w:val="both"/>
      </w:pPr>
      <w:r>
        <w:t>Exemplo de uso conjunto das duas tabelas:</w:t>
      </w:r>
    </w:p>
    <w:p w14:paraId="2463B02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trg_log_mudanca_status</w:t>
      </w:r>
      <w:proofErr w:type="spellEnd"/>
    </w:p>
    <w:p w14:paraId="1F68DCB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 pedidos</w:t>
      </w:r>
    </w:p>
    <w:p w14:paraId="14E883E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AFTER UPDATE</w:t>
      </w:r>
    </w:p>
    <w:p w14:paraId="371998A0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6C010C30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7F3D740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UPDATE(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status_pedido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3988A8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BEGIN</w:t>
      </w:r>
    </w:p>
    <w:p w14:paraId="3E083FF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log_status_pedido</w:t>
      </w:r>
      <w:proofErr w:type="spellEnd"/>
    </w:p>
    <w:p w14:paraId="5D8B444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status_anterior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status_novo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data_mudanca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2C7CF5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i.id_pedido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GETDATE(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66AB54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INSERTED i</w:t>
      </w:r>
    </w:p>
    <w:p w14:paraId="46B9D2E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INNER JOIN DELETED d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i.id_pedido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d.id_pedido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1DD3E96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END</w:t>
      </w:r>
    </w:p>
    <w:p w14:paraId="7FB6E9B0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2730060A" w14:textId="77777777" w:rsidR="002A17FC" w:rsidRDefault="00000000">
      <w:pPr>
        <w:spacing w:before="360" w:after="240" w:line="360" w:lineRule="auto"/>
      </w:pPr>
      <w:r>
        <w:rPr>
          <w:b/>
          <w:bCs/>
        </w:rPr>
        <w:t xml:space="preserve">6.4 IF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</w:t>
      </w:r>
    </w:p>
    <w:p w14:paraId="78648645" w14:textId="77777777" w:rsidR="002A17FC" w:rsidRDefault="00000000">
      <w:pPr>
        <w:spacing w:line="360" w:lineRule="auto"/>
        <w:ind w:firstLine="720"/>
        <w:jc w:val="both"/>
      </w:pPr>
      <w:r>
        <w:lastRenderedPageBreak/>
        <w:t xml:space="preserve">A função IF </w:t>
      </w:r>
      <w:proofErr w:type="gramStart"/>
      <w:r>
        <w:t>UPDATE(</w:t>
      </w:r>
      <w:proofErr w:type="gramEnd"/>
      <w:r>
        <w:t xml:space="preserve">) permite verificar dentro do corpo de um trigger se uma coluna específica foi incluída em uma instrução INSERT ou UPDATE. Damas (2017, p. 203) descreve IF </w:t>
      </w:r>
      <w:proofErr w:type="gramStart"/>
      <w:r>
        <w:t>UPDATE(</w:t>
      </w:r>
      <w:proofErr w:type="gramEnd"/>
      <w:r>
        <w:t>) como um recurso essencial para tornar os triggers mais seletivos, evitando que processamentos desnecessários sejam realizados quando a coluna de interesse não foi alterada.</w:t>
      </w:r>
    </w:p>
    <w:p w14:paraId="438000B3" w14:textId="77777777" w:rsidR="002A17FC" w:rsidRDefault="00000000">
      <w:pPr>
        <w:spacing w:line="360" w:lineRule="auto"/>
        <w:ind w:firstLine="720"/>
        <w:jc w:val="both"/>
      </w:pPr>
      <w:r>
        <w:t>Exemplo:</w:t>
      </w:r>
    </w:p>
    <w:p w14:paraId="20A7A1C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trg_verificar_alteracao_email</w:t>
      </w:r>
      <w:proofErr w:type="spellEnd"/>
    </w:p>
    <w:p w14:paraId="59F62576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usuarios</w:t>
      </w:r>
      <w:proofErr w:type="spellEnd"/>
    </w:p>
    <w:p w14:paraId="5307F55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AFTER UPDATE</w:t>
      </w:r>
    </w:p>
    <w:p w14:paraId="735CADE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45893F54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3D4F587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UPDATE(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80112F0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BEGIN</w:t>
      </w:r>
    </w:p>
    <w:p w14:paraId="4C404EE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log_alteracao_email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id_usuario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novo_email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data_alteracao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A1F422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id_usuario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GETDATE(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C3A2E14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INSERTED;</w:t>
      </w:r>
    </w:p>
    <w:p w14:paraId="5F06B9E3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END</w:t>
      </w:r>
    </w:p>
    <w:p w14:paraId="201626CA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0CDAC763" w14:textId="77777777" w:rsidR="002A17FC" w:rsidRDefault="00000000">
      <w:pPr>
        <w:spacing w:line="360" w:lineRule="auto"/>
        <w:ind w:firstLine="720"/>
        <w:jc w:val="both"/>
      </w:pPr>
      <w:r>
        <w:t xml:space="preserve">O trigger somente registra a alteração no log quando a coluna </w:t>
      </w:r>
      <w:proofErr w:type="spellStart"/>
      <w:r>
        <w:t>email</w:t>
      </w:r>
      <w:proofErr w:type="spellEnd"/>
      <w:r>
        <w:t xml:space="preserve"> é modificada, ignorando atualizações em outros campos da tabela de usuários.</w:t>
      </w:r>
    </w:p>
    <w:p w14:paraId="401FD6B0" w14:textId="77777777" w:rsidR="002A17FC" w:rsidRDefault="00000000">
      <w:pPr>
        <w:spacing w:before="360" w:after="240" w:line="360" w:lineRule="auto"/>
      </w:pPr>
      <w:r>
        <w:rPr>
          <w:b/>
          <w:bCs/>
        </w:rPr>
        <w:t>6.5 RAISERROR</w:t>
      </w:r>
    </w:p>
    <w:p w14:paraId="207C00D8" w14:textId="77777777" w:rsidR="002A17FC" w:rsidRDefault="00000000">
      <w:pPr>
        <w:spacing w:line="360" w:lineRule="auto"/>
        <w:ind w:firstLine="720"/>
        <w:jc w:val="both"/>
      </w:pPr>
      <w:r>
        <w:t xml:space="preserve">A instrução RAISERROR é utilizada dentro de triggers para emitir mensagens de erro personalizadas ao usuário ou à aplicação, geralmente em conjunto com ROLLBACK TRANSACTION, quando uma regra de negócio é violada. Segundo </w:t>
      </w:r>
      <w:proofErr w:type="spellStart"/>
      <w:r>
        <w:t>Silberschatz</w:t>
      </w:r>
      <w:proofErr w:type="spellEnd"/>
      <w:r>
        <w:t xml:space="preserve">, </w:t>
      </w:r>
      <w:proofErr w:type="spellStart"/>
      <w:r>
        <w:t>Sudarshan</w:t>
      </w:r>
      <w:proofErr w:type="spellEnd"/>
      <w:r>
        <w:t xml:space="preserve"> e </w:t>
      </w:r>
      <w:proofErr w:type="spellStart"/>
      <w:r>
        <w:t>Korth</w:t>
      </w:r>
      <w:proofErr w:type="spellEnd"/>
      <w:r>
        <w:t xml:space="preserve"> (1997, p. 182), a capacidade de sinalizar erros de forma explícita é fundamental para que os sistemas que consomem o banco de dados possam tratar adequadamente as situações excepcionais.</w:t>
      </w:r>
    </w:p>
    <w:p w14:paraId="50392F51" w14:textId="77777777" w:rsidR="002A17FC" w:rsidRDefault="00000000">
      <w:pPr>
        <w:spacing w:line="360" w:lineRule="auto"/>
        <w:ind w:firstLine="720"/>
        <w:jc w:val="both"/>
      </w:pPr>
      <w:r>
        <w:t>Sua sintaxe básica é:</w:t>
      </w:r>
    </w:p>
    <w:p w14:paraId="3CD90FE4" w14:textId="77777777" w:rsidR="002A17FC" w:rsidRDefault="00000000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RAISERROR(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'mensagem de erro', severidade, estado);</w:t>
      </w:r>
    </w:p>
    <w:p w14:paraId="6E437305" w14:textId="77777777" w:rsidR="002A17FC" w:rsidRDefault="00000000">
      <w:pPr>
        <w:spacing w:line="360" w:lineRule="auto"/>
        <w:ind w:firstLine="720"/>
        <w:jc w:val="both"/>
      </w:pPr>
      <w:r>
        <w:t>Onde a severidade indica a gravidade do erro (valores entre 11 e 16 indicam erros tratáveis pelo usuário) e o estado é um valor inteiro entre 0 e 255 para fins de diagnóstico interno.</w:t>
      </w:r>
    </w:p>
    <w:p w14:paraId="2CA074D0" w14:textId="77777777" w:rsidR="002A17FC" w:rsidRDefault="00000000">
      <w:pPr>
        <w:spacing w:line="360" w:lineRule="auto"/>
        <w:ind w:firstLine="720"/>
        <w:jc w:val="both"/>
      </w:pPr>
      <w:r>
        <w:t>Exemplo completo combinando ROLLBACK e RAISERROR:</w:t>
      </w:r>
    </w:p>
    <w:p w14:paraId="22AE1BEB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trg_bloquear_pedido_usuario_inativo</w:t>
      </w:r>
      <w:proofErr w:type="spellEnd"/>
    </w:p>
    <w:p w14:paraId="0C71BD5F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 pedidos</w:t>
      </w:r>
    </w:p>
    <w:p w14:paraId="027AA56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AFTER INSERT</w:t>
      </w:r>
    </w:p>
    <w:p w14:paraId="36291E1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AS</w:t>
      </w:r>
    </w:p>
    <w:p w14:paraId="62751E5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421AF934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EXISTS (</w:t>
      </w:r>
    </w:p>
    <w:p w14:paraId="1FD71FCD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1 FROM INSERTED i</w:t>
      </w:r>
    </w:p>
    <w:p w14:paraId="1AEBC222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INNER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i.id_usuario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u.id_usuario</w:t>
      </w:r>
      <w:proofErr w:type="spellEnd"/>
    </w:p>
    <w:p w14:paraId="618350D7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WHERE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u.ativo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</w:p>
    <w:p w14:paraId="05C134AE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600EB241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BEGIN</w:t>
      </w:r>
    </w:p>
    <w:p w14:paraId="2ED9468C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ROLLBACK TRANSACTION;</w:t>
      </w:r>
    </w:p>
    <w:p w14:paraId="60744804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RAISERROR(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'Não é permitido registrar pedidos para usuários inativos.', 16, 1);</w:t>
      </w:r>
    </w:p>
    <w:p w14:paraId="67FBB584" w14:textId="77777777" w:rsidR="002A17FC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END</w:t>
      </w:r>
    </w:p>
    <w:p w14:paraId="3E6F70A8" w14:textId="77777777" w:rsidR="002A17FC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1454A005" w14:textId="77777777" w:rsidR="00881FE3" w:rsidRDefault="00881FE3">
      <w:pPr>
        <w:ind w:left="720"/>
      </w:pPr>
    </w:p>
    <w:p w14:paraId="54419F7E" w14:textId="7472CF73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t>7</w:t>
      </w:r>
      <w:r w:rsidR="00881FE3">
        <w:rPr>
          <w:b/>
          <w:bCs/>
          <w:caps/>
        </w:rPr>
        <w:t>.</w:t>
      </w:r>
      <w:r>
        <w:rPr>
          <w:b/>
          <w:bCs/>
          <w:caps/>
        </w:rPr>
        <w:t xml:space="preserve"> CONSIDERAÇÕES FINAIS</w:t>
      </w:r>
    </w:p>
    <w:p w14:paraId="74908308" w14:textId="77777777" w:rsidR="002A17FC" w:rsidRDefault="00000000">
      <w:pPr>
        <w:spacing w:line="360" w:lineRule="auto"/>
        <w:ind w:firstLine="720"/>
        <w:jc w:val="both"/>
      </w:pPr>
      <w:r>
        <w:t>O estudo sobre Triggers revela que esses objetos de banco de dados representam um recurso poderoso e versátil dentro da linguagem SQL, permitindo a automação de processos, a implementação de regras de negócio e a garantia da integridade dos dados de forma transparente para as aplicações consumidoras.</w:t>
      </w:r>
    </w:p>
    <w:p w14:paraId="66FFB713" w14:textId="77777777" w:rsidR="002A17FC" w:rsidRDefault="00000000">
      <w:pPr>
        <w:spacing w:line="360" w:lineRule="auto"/>
        <w:ind w:firstLine="720"/>
        <w:jc w:val="both"/>
      </w:pPr>
      <w:r>
        <w:t>Conforme demonstrado ao longo deste fichamento, os triggers podem ser utilizados para auditoria de dados, sincronização entre tabelas, validações complexas e proteção contra operações indevidas. A instrução ROLLBACK TRANSACTION, aliada ao RAISERROR, confere aos triggers a capacidade de garantir a consistência transacional do banco de dados, revertendo operações que violem as regras estabelecidas.</w:t>
      </w:r>
    </w:p>
    <w:p w14:paraId="7B1F46C4" w14:textId="77777777" w:rsidR="002A17FC" w:rsidRDefault="00000000">
      <w:pPr>
        <w:spacing w:line="360" w:lineRule="auto"/>
        <w:ind w:firstLine="720"/>
        <w:jc w:val="both"/>
      </w:pPr>
      <w:r>
        <w:t xml:space="preserve">A compreensão da estrutura de criação de triggers, bem como das instruções AFTER, INSTEAD OF, das tabelas lógicas INSERTED e DELETED e da função IF </w:t>
      </w:r>
      <w:proofErr w:type="gramStart"/>
      <w:r>
        <w:t>UPDATE(</w:t>
      </w:r>
      <w:proofErr w:type="gramEnd"/>
      <w:r>
        <w:t xml:space="preserve">) é indispensável para o desenvolvimento de soluções robustas em banco de dados. </w:t>
      </w:r>
      <w:proofErr w:type="spellStart"/>
      <w:r>
        <w:t>Elmasri</w:t>
      </w:r>
      <w:proofErr w:type="spellEnd"/>
      <w:r>
        <w:t xml:space="preserve"> e </w:t>
      </w:r>
      <w:proofErr w:type="spellStart"/>
      <w:r>
        <w:t>Navathe</w:t>
      </w:r>
      <w:proofErr w:type="spellEnd"/>
      <w:r>
        <w:t xml:space="preserve"> (2015, p. 286) concluem que o uso criterioso de triggers, aliado ao bom planejamento do modelo de dados, contribui significativamente para a qualidade, a segurança e a consistência dos sistemas de informação.</w:t>
      </w:r>
    </w:p>
    <w:p w14:paraId="79EAB87F" w14:textId="77777777" w:rsidR="002A17FC" w:rsidRDefault="00000000">
      <w:pPr>
        <w:spacing w:line="360" w:lineRule="auto"/>
        <w:ind w:firstLine="720"/>
        <w:jc w:val="both"/>
      </w:pPr>
      <w:r>
        <w:t>Portanto, o domínio desse mecanismo é competência fundamental para todo profissional da área de Análise e Desenvolvimento de Sistemas que trabalhe com bancos de dados relacionais.</w:t>
      </w:r>
    </w:p>
    <w:p w14:paraId="3F22AFF8" w14:textId="77777777" w:rsidR="00881FE3" w:rsidRDefault="00881FE3">
      <w:pPr>
        <w:spacing w:line="360" w:lineRule="auto"/>
        <w:ind w:firstLine="720"/>
        <w:jc w:val="both"/>
      </w:pPr>
    </w:p>
    <w:p w14:paraId="27811D65" w14:textId="77777777" w:rsidR="00881FE3" w:rsidRDefault="00881FE3">
      <w:pPr>
        <w:spacing w:line="360" w:lineRule="auto"/>
        <w:ind w:firstLine="720"/>
        <w:jc w:val="both"/>
      </w:pPr>
    </w:p>
    <w:p w14:paraId="12186B23" w14:textId="77777777" w:rsidR="00881FE3" w:rsidRDefault="00881FE3">
      <w:pPr>
        <w:spacing w:line="360" w:lineRule="auto"/>
        <w:ind w:firstLine="720"/>
        <w:jc w:val="both"/>
      </w:pPr>
    </w:p>
    <w:p w14:paraId="2E287A06" w14:textId="77777777" w:rsidR="00881FE3" w:rsidRDefault="00881FE3">
      <w:pPr>
        <w:spacing w:line="360" w:lineRule="auto"/>
        <w:ind w:firstLine="720"/>
        <w:jc w:val="both"/>
      </w:pPr>
    </w:p>
    <w:p w14:paraId="1BB1862B" w14:textId="77777777" w:rsidR="00881FE3" w:rsidRDefault="00881FE3">
      <w:pPr>
        <w:spacing w:line="360" w:lineRule="auto"/>
        <w:ind w:firstLine="720"/>
        <w:jc w:val="both"/>
      </w:pPr>
    </w:p>
    <w:p w14:paraId="13571ACA" w14:textId="77777777" w:rsidR="00881FE3" w:rsidRDefault="00881FE3">
      <w:pPr>
        <w:spacing w:line="360" w:lineRule="auto"/>
        <w:ind w:firstLine="720"/>
        <w:jc w:val="both"/>
      </w:pPr>
    </w:p>
    <w:p w14:paraId="3DC21082" w14:textId="77777777" w:rsidR="00881FE3" w:rsidRDefault="00881FE3">
      <w:pPr>
        <w:spacing w:line="360" w:lineRule="auto"/>
        <w:ind w:firstLine="720"/>
        <w:jc w:val="both"/>
      </w:pPr>
    </w:p>
    <w:p w14:paraId="76024A30" w14:textId="77777777" w:rsidR="00881FE3" w:rsidRDefault="00881FE3">
      <w:pPr>
        <w:spacing w:line="360" w:lineRule="auto"/>
        <w:ind w:firstLine="720"/>
        <w:jc w:val="both"/>
      </w:pPr>
    </w:p>
    <w:p w14:paraId="7FE1844E" w14:textId="77777777" w:rsidR="00881FE3" w:rsidRDefault="00881FE3">
      <w:pPr>
        <w:spacing w:line="360" w:lineRule="auto"/>
        <w:ind w:firstLine="720"/>
        <w:jc w:val="both"/>
      </w:pPr>
    </w:p>
    <w:p w14:paraId="7CEC9443" w14:textId="77777777" w:rsidR="00881FE3" w:rsidRDefault="00881FE3">
      <w:pPr>
        <w:spacing w:line="360" w:lineRule="auto"/>
        <w:ind w:firstLine="720"/>
        <w:jc w:val="both"/>
      </w:pPr>
    </w:p>
    <w:p w14:paraId="3CB4E489" w14:textId="77777777" w:rsidR="002A17FC" w:rsidRDefault="00000000">
      <w:pPr>
        <w:spacing w:after="240" w:line="360" w:lineRule="auto"/>
        <w:jc w:val="center"/>
      </w:pPr>
      <w:r>
        <w:rPr>
          <w:b/>
          <w:bCs/>
          <w:caps/>
        </w:rPr>
        <w:lastRenderedPageBreak/>
        <w:t>REFERÊNCIAS</w:t>
      </w:r>
    </w:p>
    <w:p w14:paraId="02B0341D" w14:textId="77777777" w:rsidR="002A17FC" w:rsidRDefault="00000000">
      <w:pPr>
        <w:spacing w:after="240"/>
        <w:jc w:val="both"/>
      </w:pPr>
      <w:r>
        <w:t>DATE, C. J. Introdução a Sistemas de Bancos de Dados. 8. ed. Rio de Janeiro: Editora Campus, 2004. Tradução da 8ª edição americana.</w:t>
      </w:r>
    </w:p>
    <w:p w14:paraId="3CCBF5EE" w14:textId="77777777" w:rsidR="002A17FC" w:rsidRDefault="00000000">
      <w:pPr>
        <w:spacing w:after="240"/>
        <w:jc w:val="both"/>
      </w:pPr>
      <w:r>
        <w:t xml:space="preserve">DAMAS, Luiz. SQL - </w:t>
      </w:r>
      <w:proofErr w:type="spellStart"/>
      <w:r>
        <w:t>Structured</w:t>
      </w:r>
      <w:proofErr w:type="spellEnd"/>
      <w:r>
        <w:t xml:space="preserve"> Query </w:t>
      </w:r>
      <w:proofErr w:type="spellStart"/>
      <w:r>
        <w:t>Language</w:t>
      </w:r>
      <w:proofErr w:type="spellEnd"/>
      <w:r>
        <w:t>. 6. ed. Rio de Janeiro: LTC, 2017.</w:t>
      </w:r>
    </w:p>
    <w:p w14:paraId="77A68A8B" w14:textId="77777777" w:rsidR="002A17FC" w:rsidRDefault="00000000">
      <w:pPr>
        <w:spacing w:after="240"/>
        <w:jc w:val="both"/>
      </w:pPr>
      <w:r>
        <w:t xml:space="preserve">ELMASRI, Ramez; NAVATHE, </w:t>
      </w:r>
      <w:proofErr w:type="spellStart"/>
      <w:r>
        <w:t>Shamkant</w:t>
      </w:r>
      <w:proofErr w:type="spellEnd"/>
      <w:r>
        <w:t xml:space="preserve"> B. Sistemas de Bancos de Dados. 6. ed. São Paulo: Editora Pearson, 2015.</w:t>
      </w:r>
    </w:p>
    <w:p w14:paraId="4B1DFA98" w14:textId="77777777" w:rsidR="002A17FC" w:rsidRDefault="00000000">
      <w:pPr>
        <w:spacing w:after="240"/>
        <w:jc w:val="both"/>
      </w:pPr>
      <w:r>
        <w:t>MACHADO, Felipe; ABREU, Maurício. Projeto de Banco de Dados - uma Visão Prática. 11. ed. São Paulo: Erica, 2000.</w:t>
      </w:r>
    </w:p>
    <w:p w14:paraId="58237C0C" w14:textId="77777777" w:rsidR="002A17FC" w:rsidRDefault="00000000">
      <w:pPr>
        <w:spacing w:after="240"/>
        <w:jc w:val="both"/>
      </w:pPr>
      <w:r>
        <w:t xml:space="preserve">RAMAKRISHNAN, </w:t>
      </w:r>
      <w:proofErr w:type="spellStart"/>
      <w:r>
        <w:t>Raghu</w:t>
      </w:r>
      <w:proofErr w:type="spellEnd"/>
      <w:r>
        <w:t>; GEHRKE, Johannes. Sistemas de Gerenciamento de Bancos de Dados. 3. ed. Porto Alegre: Editora AMGH, 2008. Tradução da 3ª edição.</w:t>
      </w:r>
    </w:p>
    <w:p w14:paraId="645AC89A" w14:textId="77777777" w:rsidR="002A17FC" w:rsidRDefault="00000000">
      <w:pPr>
        <w:spacing w:after="240"/>
        <w:jc w:val="both"/>
      </w:pPr>
      <w:r>
        <w:t xml:space="preserve">ROB, Peter; CORONEL, Carlos. Sistemas de Banco de Dados: Projeto, Implementação e Gerenciamento. 8. ed. São Paulo: Editora </w:t>
      </w:r>
      <w:proofErr w:type="spellStart"/>
      <w:r>
        <w:t>Cengage</w:t>
      </w:r>
      <w:proofErr w:type="spellEnd"/>
      <w:r>
        <w:t xml:space="preserve"> Learning, 2010. Tradução da 8ª edição norte-americana.</w:t>
      </w:r>
    </w:p>
    <w:p w14:paraId="09CE9989" w14:textId="77777777" w:rsidR="002A17FC" w:rsidRDefault="00000000">
      <w:pPr>
        <w:spacing w:after="240"/>
        <w:jc w:val="both"/>
      </w:pPr>
      <w:r>
        <w:t>SILBERSCHATZ, Abraham; SUDARSHAN, S.; KORTH, Henry F. Sistema de Banco de Dados. 3. ed. São Paulo: Pearson, 1997.</w:t>
      </w:r>
    </w:p>
    <w:sectPr w:rsidR="002A17FC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EEEE" w14:textId="77777777" w:rsidR="00E55B19" w:rsidRDefault="00E55B19">
      <w:r>
        <w:separator/>
      </w:r>
    </w:p>
  </w:endnote>
  <w:endnote w:type="continuationSeparator" w:id="0">
    <w:p w14:paraId="04DB9430" w14:textId="77777777" w:rsidR="00E55B19" w:rsidRDefault="00E55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1607" w14:textId="1ACC79C2" w:rsidR="002A17F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81FE3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01AE0" w14:textId="77777777" w:rsidR="00E55B19" w:rsidRDefault="00E55B19">
      <w:r>
        <w:separator/>
      </w:r>
    </w:p>
  </w:footnote>
  <w:footnote w:type="continuationSeparator" w:id="0">
    <w:p w14:paraId="40323B92" w14:textId="77777777" w:rsidR="00E55B19" w:rsidRDefault="00E55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235FD"/>
    <w:multiLevelType w:val="hybridMultilevel"/>
    <w:tmpl w:val="9442120C"/>
    <w:lvl w:ilvl="0" w:tplc="C1685A1C">
      <w:start w:val="1"/>
      <w:numFmt w:val="bullet"/>
      <w:lvlText w:val="●"/>
      <w:lvlJc w:val="left"/>
      <w:pPr>
        <w:ind w:left="720" w:hanging="360"/>
      </w:pPr>
    </w:lvl>
    <w:lvl w:ilvl="1" w:tplc="40488F7A">
      <w:start w:val="1"/>
      <w:numFmt w:val="bullet"/>
      <w:lvlText w:val="○"/>
      <w:lvlJc w:val="left"/>
      <w:pPr>
        <w:ind w:left="1440" w:hanging="360"/>
      </w:pPr>
    </w:lvl>
    <w:lvl w:ilvl="2" w:tplc="C6D8CD44">
      <w:start w:val="1"/>
      <w:numFmt w:val="bullet"/>
      <w:lvlText w:val="■"/>
      <w:lvlJc w:val="left"/>
      <w:pPr>
        <w:ind w:left="2160" w:hanging="360"/>
      </w:pPr>
    </w:lvl>
    <w:lvl w:ilvl="3" w:tplc="24D4312C">
      <w:start w:val="1"/>
      <w:numFmt w:val="bullet"/>
      <w:lvlText w:val="●"/>
      <w:lvlJc w:val="left"/>
      <w:pPr>
        <w:ind w:left="2880" w:hanging="360"/>
      </w:pPr>
    </w:lvl>
    <w:lvl w:ilvl="4" w:tplc="BBEC004E">
      <w:start w:val="1"/>
      <w:numFmt w:val="bullet"/>
      <w:lvlText w:val="○"/>
      <w:lvlJc w:val="left"/>
      <w:pPr>
        <w:ind w:left="3600" w:hanging="360"/>
      </w:pPr>
    </w:lvl>
    <w:lvl w:ilvl="5" w:tplc="2DF0B7BC">
      <w:start w:val="1"/>
      <w:numFmt w:val="bullet"/>
      <w:lvlText w:val="■"/>
      <w:lvlJc w:val="left"/>
      <w:pPr>
        <w:ind w:left="4320" w:hanging="360"/>
      </w:pPr>
    </w:lvl>
    <w:lvl w:ilvl="6" w:tplc="4BF8FDB8">
      <w:start w:val="1"/>
      <w:numFmt w:val="bullet"/>
      <w:lvlText w:val="●"/>
      <w:lvlJc w:val="left"/>
      <w:pPr>
        <w:ind w:left="5040" w:hanging="360"/>
      </w:pPr>
    </w:lvl>
    <w:lvl w:ilvl="7" w:tplc="38AA1C30">
      <w:start w:val="1"/>
      <w:numFmt w:val="bullet"/>
      <w:lvlText w:val="●"/>
      <w:lvlJc w:val="left"/>
      <w:pPr>
        <w:ind w:left="5760" w:hanging="360"/>
      </w:pPr>
    </w:lvl>
    <w:lvl w:ilvl="8" w:tplc="A440BD2E">
      <w:start w:val="1"/>
      <w:numFmt w:val="bullet"/>
      <w:lvlText w:val="●"/>
      <w:lvlJc w:val="left"/>
      <w:pPr>
        <w:ind w:left="6480" w:hanging="360"/>
      </w:pPr>
    </w:lvl>
  </w:abstractNum>
  <w:num w:numId="1" w16cid:durableId="393697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7FC"/>
    <w:rsid w:val="002A17FC"/>
    <w:rsid w:val="00881FE3"/>
    <w:rsid w:val="00E55B19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42035"/>
  <w15:docId w15:val="{8D81FE58-2FDB-410D-8112-016EEE4E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2888</Words>
  <Characters>15600</Characters>
  <Application>Microsoft Office Word</Application>
  <DocSecurity>0</DocSecurity>
  <Lines>130</Lines>
  <Paragraphs>36</Paragraphs>
  <ScaleCrop>false</ScaleCrop>
  <Company/>
  <LinksUpToDate>false</LinksUpToDate>
  <CharactersWithSpaces>18452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Zella</cp:lastModifiedBy>
  <cp:revision>2</cp:revision>
  <dcterms:created xsi:type="dcterms:W3CDTF">2026-06-29T23:56:00Z</dcterms:created>
  <dcterms:modified xsi:type="dcterms:W3CDTF">2026-06-30T00:03:00Z</dcterms:modified>
</cp:coreProperties>
</file>