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659"/>
        <w:jc w:val="end"/>
        <w:rPr>
          <w:rFonts w:ascii="Arimo" w:hAnsi="Arimo" w:eastAsia="Arimo" w:cs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mo" w:cs="Arimo" w:ascii="Arimo" w:hAnsi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Abinadólares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92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PEA do ato : </w:t>
      </w:r>
      <w:r>
        <w:rPr/>
        <w:t>[[PEA_DO_ATO]]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96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/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0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Funcionário : </w:t>
      </w:r>
      <w:r>
        <w:rPr/>
        <w:t>[[FUNCIONARIO]]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5" w:after="0"/>
        <w:ind w:hanging="0" w:start="45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: </w:t>
      </w:r>
      <w:r>
        <w:rPr/>
        <w:t>[[DATA]]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70" w:after="0"/>
        <w:ind w:hanging="0" w:start="0" w:end="0"/>
        <w:jc w:val="center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-------------------------------------------------------------------------------------------------------------------------------------------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51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/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</w:t>
      </w:r>
      <w:r>
        <w:rPr/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do funcionário afetado: </w:t>
      </w:r>
      <w:r>
        <w:rPr/>
        <w:t>[[FUNCIONARIO_AFETADO]]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Cargo: </w:t>
      </w: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[[CARGO]]</w:t>
      </w: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ab/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de admissão: </w:t>
      </w: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[[DATA_ADMISSAO]]</w:t>
      </w: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ab/>
        <w:tab/>
        <w:tab/>
        <w:tab/>
        <w:tab/>
        <w:tab/>
        <w:tab/>
        <w:tab/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 xml:space="preserve">     </w:t>
      </w: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Verificação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[[QR_CODE]]</w:t>
      </w:r>
    </w:p>
    <w:sectPr>
      <w:type w:val="nextPage"/>
      <w:pgSz w:w="11906" w:h="16838"/>
      <w:pgMar w:left="564" w:right="532" w:gutter="0" w:header="0" w:top="64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mo">
    <w:altName w:val="arial"/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LibreOffice_project/6d2b0d33fb0f5da53a12f98bed3e9973e56ff1f0</Application>
  <AppVersion>15.0000</AppVersion>
  <Pages>1</Pages>
  <Words>39</Words>
  <Characters>411</Characters>
  <CharactersWithSpaces>453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2026-09-27T13:08:50Z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