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F532" w14:textId="306BC505" w:rsidR="00DC54FE" w:rsidRDefault="00DC54FE">
      <w:r>
        <w:t>Abigail Kahler, HW</w:t>
      </w:r>
      <w:r w:rsidR="002D34A4">
        <w:t>4</w:t>
      </w:r>
      <w:r>
        <w:t xml:space="preserve"> plots</w:t>
      </w:r>
    </w:p>
    <w:p w14:paraId="221B273F" w14:textId="77777777" w:rsidR="00420406" w:rsidRDefault="00420406" w:rsidP="00420406">
      <w:pPr>
        <w:keepNext/>
      </w:pPr>
      <w:r>
        <w:rPr>
          <w:noProof/>
        </w:rPr>
        <w:drawing>
          <wp:inline distT="0" distB="0" distL="0" distR="0" wp14:anchorId="6AE8B2D4" wp14:editId="4B4C0124">
            <wp:extent cx="3149600" cy="2241774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850" cy="22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976B" w14:textId="0382B96E" w:rsidR="00420406" w:rsidRDefault="00420406" w:rsidP="00420406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ARABIC </w:instrText>
      </w:r>
      <w:r w:rsidR="002D34A4">
        <w:fldChar w:fldCharType="separate"/>
      </w:r>
      <w:r w:rsidR="00DC54FE">
        <w:rPr>
          <w:noProof/>
        </w:rPr>
        <w:t>1</w:t>
      </w:r>
      <w:r w:rsidR="002D34A4">
        <w:rPr>
          <w:noProof/>
        </w:rPr>
        <w:fldChar w:fldCharType="end"/>
      </w:r>
      <w:r>
        <w:t xml:space="preserve"> Challenge2: base case flow profiles along constant head boundaries</w:t>
      </w:r>
    </w:p>
    <w:p w14:paraId="12F642DB" w14:textId="0C6F784B" w:rsidR="00420406" w:rsidRDefault="00420406" w:rsidP="00420406"/>
    <w:p w14:paraId="38DCFB03" w14:textId="77777777" w:rsidR="00420406" w:rsidRDefault="00420406" w:rsidP="00420406">
      <w:pPr>
        <w:keepNext/>
      </w:pPr>
      <w:r>
        <w:rPr>
          <w:noProof/>
        </w:rPr>
        <w:drawing>
          <wp:inline distT="0" distB="0" distL="0" distR="0" wp14:anchorId="04203B2E" wp14:editId="35246ADC">
            <wp:extent cx="3295650" cy="224412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420" cy="22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9995" w14:textId="65F6ADC9" w:rsidR="00420406" w:rsidRDefault="00420406" w:rsidP="00420406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ARABIC </w:instrText>
      </w:r>
      <w:r w:rsidR="002D34A4">
        <w:fldChar w:fldCharType="separate"/>
      </w:r>
      <w:r w:rsidR="00DC54FE">
        <w:rPr>
          <w:noProof/>
        </w:rPr>
        <w:t>2</w:t>
      </w:r>
      <w:r w:rsidR="002D34A4">
        <w:rPr>
          <w:noProof/>
        </w:rPr>
        <w:fldChar w:fldCharType="end"/>
      </w:r>
      <w:r>
        <w:t xml:space="preserve"> Challenge3: base case flow profile of vertical transect</w:t>
      </w:r>
    </w:p>
    <w:p w14:paraId="61BF7F27" w14:textId="0A7DF2C2" w:rsidR="00420406" w:rsidRDefault="00420406" w:rsidP="00420406"/>
    <w:p w14:paraId="1CD6AC0F" w14:textId="72937C09" w:rsidR="00420406" w:rsidRDefault="00420406" w:rsidP="00420406"/>
    <w:p w14:paraId="7C3A49EE" w14:textId="77777777" w:rsidR="00420406" w:rsidRDefault="00420406" w:rsidP="00420406">
      <w:pPr>
        <w:keepNext/>
      </w:pPr>
      <w:r>
        <w:rPr>
          <w:noProof/>
        </w:rPr>
        <w:lastRenderedPageBreak/>
        <w:drawing>
          <wp:inline distT="0" distB="0" distL="0" distR="0" wp14:anchorId="06D72DA8" wp14:editId="59A38C85">
            <wp:extent cx="4081759" cy="3155950"/>
            <wp:effectExtent l="0" t="0" r="0" b="6350"/>
            <wp:docPr id="3" name="Picture 3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913" cy="31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5524" w14:textId="2F908EE8" w:rsidR="00420406" w:rsidRPr="00420406" w:rsidRDefault="00420406" w:rsidP="00420406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ARABIC </w:instrText>
      </w:r>
      <w:r w:rsidR="002D34A4">
        <w:fldChar w:fldCharType="separate"/>
      </w:r>
      <w:r w:rsidR="00DC54FE">
        <w:rPr>
          <w:noProof/>
        </w:rPr>
        <w:t>3</w:t>
      </w:r>
      <w:r w:rsidR="002D34A4">
        <w:rPr>
          <w:noProof/>
        </w:rPr>
        <w:fldChar w:fldCharType="end"/>
      </w:r>
      <w:r>
        <w:t xml:space="preserve"> Challenge4: base case flow vectors through equipotential heads</w:t>
      </w:r>
    </w:p>
    <w:p w14:paraId="30F7CCA9" w14:textId="2D7347BD" w:rsidR="00420406" w:rsidRDefault="00420406"/>
    <w:p w14:paraId="15F42486" w14:textId="77777777" w:rsidR="00420406" w:rsidRDefault="00420406" w:rsidP="00420406">
      <w:pPr>
        <w:keepNext/>
      </w:pPr>
      <w:r>
        <w:rPr>
          <w:noProof/>
        </w:rPr>
        <w:drawing>
          <wp:inline distT="0" distB="0" distL="0" distR="0" wp14:anchorId="72ACFF65" wp14:editId="5C79E2B9">
            <wp:extent cx="3302000" cy="2284042"/>
            <wp:effectExtent l="0" t="0" r="0" b="254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773" cy="22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D70E" w14:textId="6DB6D562" w:rsidR="00420406" w:rsidRDefault="00420406" w:rsidP="00420406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ARABIC </w:instrText>
      </w:r>
      <w:r w:rsidR="002D34A4">
        <w:fldChar w:fldCharType="separate"/>
      </w:r>
      <w:r w:rsidR="00DC54FE">
        <w:rPr>
          <w:noProof/>
        </w:rPr>
        <w:t>4</w:t>
      </w:r>
      <w:r w:rsidR="002D34A4">
        <w:rPr>
          <w:noProof/>
        </w:rPr>
        <w:fldChar w:fldCharType="end"/>
      </w:r>
      <w:r>
        <w:t xml:space="preserve"> Base case plan view drawdown</w:t>
      </w:r>
    </w:p>
    <w:p w14:paraId="58EE1F24" w14:textId="422D8810" w:rsidR="00DC54FE" w:rsidRDefault="00DC54FE" w:rsidP="00DC54FE"/>
    <w:p w14:paraId="15AE1ED0" w14:textId="77777777" w:rsidR="00DC54FE" w:rsidRDefault="00DC54FE" w:rsidP="00DC54FE">
      <w:pPr>
        <w:keepNext/>
      </w:pPr>
      <w:r>
        <w:rPr>
          <w:noProof/>
        </w:rPr>
        <w:lastRenderedPageBreak/>
        <w:drawing>
          <wp:inline distT="0" distB="0" distL="0" distR="0" wp14:anchorId="5AEDCCF9" wp14:editId="5011FFD0">
            <wp:extent cx="3511550" cy="2425142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786" cy="24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B70" w14:textId="1BD7ECF4" w:rsidR="00DC54FE" w:rsidRDefault="00DC54FE" w:rsidP="00DC54FE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</w:instrText>
      </w:r>
      <w:r w:rsidR="002D34A4">
        <w:instrText xml:space="preserve">C </w:instrText>
      </w:r>
      <w:r w:rsidR="002D34A4">
        <w:fldChar w:fldCharType="separate"/>
      </w:r>
      <w:r>
        <w:rPr>
          <w:noProof/>
        </w:rPr>
        <w:t>5</w:t>
      </w:r>
      <w:r w:rsidR="002D34A4">
        <w:rPr>
          <w:noProof/>
        </w:rPr>
        <w:fldChar w:fldCharType="end"/>
      </w:r>
      <w:r>
        <w:t xml:space="preserve"> Moved well drawdown</w:t>
      </w:r>
    </w:p>
    <w:p w14:paraId="32BED1B4" w14:textId="5D7FC1A7" w:rsidR="00DC54FE" w:rsidRDefault="00DC54FE" w:rsidP="00DC54FE"/>
    <w:p w14:paraId="0667A29D" w14:textId="77777777" w:rsidR="00DC54FE" w:rsidRDefault="00DC54FE" w:rsidP="00DC54FE">
      <w:pPr>
        <w:keepNext/>
      </w:pPr>
      <w:r>
        <w:rPr>
          <w:noProof/>
        </w:rPr>
        <w:drawing>
          <wp:inline distT="0" distB="0" distL="0" distR="0" wp14:anchorId="432544F7" wp14:editId="329200FC">
            <wp:extent cx="3753319" cy="2819400"/>
            <wp:effectExtent l="0" t="0" r="0" b="0"/>
            <wp:docPr id="6" name="Picture 6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619" cy="28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06A7" w14:textId="2918A68E" w:rsidR="00DC54FE" w:rsidRDefault="00DC54FE" w:rsidP="00DC54FE">
      <w:pPr>
        <w:pStyle w:val="Caption"/>
      </w:pPr>
      <w:r>
        <w:t xml:space="preserve">Figure </w:t>
      </w:r>
      <w:r w:rsidR="002D34A4">
        <w:fldChar w:fldCharType="begin"/>
      </w:r>
      <w:r w:rsidR="002D34A4">
        <w:instrText xml:space="preserve"> SEQ Figure \* ARABIC </w:instrText>
      </w:r>
      <w:r w:rsidR="002D34A4">
        <w:fldChar w:fldCharType="separate"/>
      </w:r>
      <w:r>
        <w:rPr>
          <w:noProof/>
        </w:rPr>
        <w:t>6</w:t>
      </w:r>
      <w:r w:rsidR="002D34A4">
        <w:rPr>
          <w:noProof/>
        </w:rPr>
        <w:fldChar w:fldCharType="end"/>
      </w:r>
      <w:r>
        <w:t xml:space="preserve"> Moved well equipotentials and flow vectors</w:t>
      </w:r>
    </w:p>
    <w:p w14:paraId="31BA5AF9" w14:textId="5540BD93" w:rsidR="00DC54FE" w:rsidRDefault="00DC54FE" w:rsidP="00DC54FE"/>
    <w:p w14:paraId="2FB5964E" w14:textId="77777777" w:rsidR="00DC54FE" w:rsidRPr="00DC54FE" w:rsidRDefault="00DC54FE" w:rsidP="00DC54FE"/>
    <w:p w14:paraId="55B30DD1" w14:textId="77777777" w:rsidR="00DC54FE" w:rsidRPr="00DC54FE" w:rsidRDefault="00DC54FE" w:rsidP="00DC54FE"/>
    <w:p w14:paraId="0CB730B7" w14:textId="6AD4A755" w:rsidR="00420406" w:rsidRDefault="00420406"/>
    <w:p w14:paraId="7B245353" w14:textId="3B9D8346" w:rsidR="00420406" w:rsidRDefault="00420406"/>
    <w:p w14:paraId="24C1F277" w14:textId="77777777" w:rsidR="00420406" w:rsidRDefault="00420406"/>
    <w:p w14:paraId="352245B8" w14:textId="77777777" w:rsidR="00420406" w:rsidRDefault="00420406"/>
    <w:sectPr w:rsidR="0042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06"/>
    <w:rsid w:val="002D34A4"/>
    <w:rsid w:val="00420406"/>
    <w:rsid w:val="00D655F7"/>
    <w:rsid w:val="00D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3C0"/>
  <w15:chartTrackingRefBased/>
  <w15:docId w15:val="{E8476266-F4AE-406A-A9C1-8015F1E2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04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3</cp:revision>
  <dcterms:created xsi:type="dcterms:W3CDTF">2022-02-15T00:18:00Z</dcterms:created>
  <dcterms:modified xsi:type="dcterms:W3CDTF">2022-02-15T00:27:00Z</dcterms:modified>
</cp:coreProperties>
</file>