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11C3" w14:textId="650992CC" w:rsidR="00177EC7" w:rsidRPr="00177EC7" w:rsidRDefault="00177EC7" w:rsidP="00177E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177E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Justin Headley HW5 Figures HWRS 582 2/22/22</w:t>
      </w:r>
    </w:p>
    <w:p w14:paraId="58176DE8" w14:textId="063BD6BF" w:rsidR="00902860" w:rsidRPr="00902860" w:rsidRDefault="00902860" w:rsidP="00902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>Challenge 1:</w:t>
      </w:r>
    </w:p>
    <w:p w14:paraId="15E04EE0" w14:textId="76B19A29" w:rsid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Equipotentials and flow lines for confined and unconfined </w:t>
      </w: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>simulations</w:t>
      </w:r>
    </w:p>
    <w:p w14:paraId="2BF76756" w14:textId="2FD54E4A" w:rsidR="003029C7" w:rsidRDefault="003029C7" w:rsidP="003029C7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02B46B8" wp14:editId="312ECB21">
            <wp:extent cx="4063425" cy="3177374"/>
            <wp:effectExtent l="19050" t="19050" r="13335" b="23495"/>
            <wp:docPr id="2" name="Picture 2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068" cy="3209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D374C" w14:textId="1BD3DAF4" w:rsidR="00096B40" w:rsidRPr="00096B40" w:rsidRDefault="003029C7" w:rsidP="00096B40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1</w:t>
        </w:r>
      </w:fldSimple>
      <w:r>
        <w:t xml:space="preserve">: </w:t>
      </w:r>
      <w:r w:rsidR="00096B40">
        <w:t xml:space="preserve">Confined - </w:t>
      </w:r>
      <w:r w:rsidRPr="006B607C">
        <w:t>L Head 18m, R Head 12m Equipotentials and Flow Lines</w:t>
      </w:r>
    </w:p>
    <w:p w14:paraId="4CC9D123" w14:textId="77777777" w:rsidR="00096B40" w:rsidRDefault="00096B40" w:rsidP="00096B40">
      <w:pPr>
        <w:keepNext/>
        <w:jc w:val="center"/>
      </w:pPr>
      <w:r w:rsidRPr="00096B40">
        <w:drawing>
          <wp:inline distT="0" distB="0" distL="0" distR="0" wp14:anchorId="5219EC29" wp14:editId="3EA6C18D">
            <wp:extent cx="4163336" cy="3276401"/>
            <wp:effectExtent l="19050" t="19050" r="27940" b="19685"/>
            <wp:docPr id="3" name="Picture 3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474" cy="3292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29D95" w14:textId="640E6ED4" w:rsidR="00096B40" w:rsidRPr="00096B40" w:rsidRDefault="00096B40" w:rsidP="00096B40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2</w:t>
        </w:r>
      </w:fldSimple>
      <w:r>
        <w:t>: Unconfined - L Head 8m, Right Head 2m Equipotentials and Flow Lines</w:t>
      </w:r>
    </w:p>
    <w:p w14:paraId="593EA8F0" w14:textId="20E46D63" w:rsid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Head difference between the two simulations</w:t>
      </w:r>
    </w:p>
    <w:p w14:paraId="28D36C9A" w14:textId="77777777" w:rsidR="00096B40" w:rsidRDefault="003029C7" w:rsidP="003C77C5">
      <w:pPr>
        <w:keepNext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F566045" wp14:editId="0C2D54B1">
            <wp:extent cx="5517377" cy="2025986"/>
            <wp:effectExtent l="19050" t="19050" r="26670" b="1270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012" cy="202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53492" w14:textId="44BE4C2C" w:rsidR="003029C7" w:rsidRDefault="00096B40" w:rsidP="00096B40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3</w:t>
        </w:r>
      </w:fldSimple>
      <w:r>
        <w:t>: Confined Head Differences</w:t>
      </w:r>
    </w:p>
    <w:p w14:paraId="56A06943" w14:textId="62F31072" w:rsidR="003C77C5" w:rsidRDefault="003C77C5" w:rsidP="003C77C5"/>
    <w:p w14:paraId="21CACED7" w14:textId="77777777" w:rsidR="003C77C5" w:rsidRPr="00902860" w:rsidRDefault="003C77C5" w:rsidP="003C77C5"/>
    <w:p w14:paraId="708EE87E" w14:textId="77777777" w:rsidR="00096B40" w:rsidRDefault="00096B40" w:rsidP="003C77C5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07726BD6" wp14:editId="1D6140D4">
            <wp:extent cx="4836516" cy="3299155"/>
            <wp:effectExtent l="19050" t="19050" r="21590" b="15875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131" cy="330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35089" w14:textId="4E4175EC" w:rsidR="00096B40" w:rsidRPr="00096B40" w:rsidRDefault="00096B40" w:rsidP="00096B40">
      <w:pPr>
        <w:pStyle w:val="Caption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Figure </w:t>
      </w:r>
      <w:fldSimple w:instr=" SEQ Figure \* ARABIC ">
        <w:r w:rsidR="00177EC7">
          <w:rPr>
            <w:noProof/>
          </w:rPr>
          <w:t>4</w:t>
        </w:r>
      </w:fldSimple>
      <w:r>
        <w:t>: Unconfined Head Differences</w:t>
      </w:r>
    </w:p>
    <w:p w14:paraId="7A13B719" w14:textId="77777777" w:rsidR="00096B40" w:rsidRDefault="00096B40" w:rsidP="00096B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E3C4755" w14:textId="77777777" w:rsidR="00096B40" w:rsidRDefault="00096B40" w:rsidP="00096B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724809A" w14:textId="77777777" w:rsidR="00096B40" w:rsidRDefault="00096B40" w:rsidP="003C77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3E3D68E" w14:textId="565BB466" w:rsidR="00902860" w:rsidRPr="00902860" w:rsidRDefault="00902860" w:rsidP="00096B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Challenge 2:</w:t>
      </w:r>
    </w:p>
    <w:p w14:paraId="66AAD77B" w14:textId="12155933" w:rsidR="00902860" w:rsidRP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Report the total flux across the left and right boundaries for confined and unconfined </w:t>
      </w:r>
      <w:r w:rsidR="00096B40" w:rsidRPr="00902860">
        <w:rPr>
          <w:rFonts w:ascii="Segoe UI" w:eastAsia="Times New Roman" w:hAnsi="Segoe UI" w:cs="Segoe UI"/>
          <w:color w:val="000000"/>
          <w:sz w:val="21"/>
          <w:szCs w:val="21"/>
        </w:rPr>
        <w:t>simulations</w:t>
      </w:r>
    </w:p>
    <w:p w14:paraId="431977FA" w14:textId="70428C8E" w:rsid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Plot the flux values for the left and right boundaries for both </w:t>
      </w:r>
      <w:r w:rsidR="00096B40" w:rsidRPr="00902860">
        <w:rPr>
          <w:rFonts w:ascii="Segoe UI" w:eastAsia="Times New Roman" w:hAnsi="Segoe UI" w:cs="Segoe UI"/>
          <w:color w:val="000000"/>
          <w:sz w:val="21"/>
          <w:szCs w:val="21"/>
        </w:rPr>
        <w:t>cases</w:t>
      </w:r>
    </w:p>
    <w:p w14:paraId="728147F8" w14:textId="77777777" w:rsidR="003C77C5" w:rsidRDefault="003C77C5" w:rsidP="003C77C5">
      <w:pPr>
        <w:keepNext/>
        <w:spacing w:before="100" w:beforeAutospacing="1" w:after="100" w:afterAutospacing="1" w:line="240" w:lineRule="auto"/>
        <w:ind w:left="720"/>
        <w:jc w:val="center"/>
      </w:pPr>
      <w:r>
        <w:rPr>
          <w:noProof/>
        </w:rPr>
        <w:drawing>
          <wp:inline distT="0" distB="0" distL="0" distR="0" wp14:anchorId="250625E0" wp14:editId="73D4C5C7">
            <wp:extent cx="4075871" cy="3071391"/>
            <wp:effectExtent l="19050" t="19050" r="203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033" cy="307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70538" w14:textId="292CFDB7" w:rsidR="003C77C5" w:rsidRDefault="003C77C5" w:rsidP="003C77C5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5</w:t>
        </w:r>
      </w:fldSimple>
      <w:r>
        <w:t>: Confined Boundary Flows</w:t>
      </w:r>
    </w:p>
    <w:p w14:paraId="3E806DD2" w14:textId="77777777" w:rsidR="003C77C5" w:rsidRPr="003C77C5" w:rsidRDefault="003C77C5" w:rsidP="003C77C5">
      <w:pPr>
        <w:jc w:val="center"/>
      </w:pPr>
    </w:p>
    <w:p w14:paraId="424F4DE1" w14:textId="77777777" w:rsidR="003C77C5" w:rsidRDefault="003C77C5" w:rsidP="003C77C5">
      <w:pPr>
        <w:keepNext/>
        <w:spacing w:before="100" w:beforeAutospacing="1" w:after="100" w:afterAutospacing="1" w:line="240" w:lineRule="auto"/>
        <w:ind w:left="720"/>
        <w:jc w:val="center"/>
      </w:pPr>
      <w:r>
        <w:rPr>
          <w:noProof/>
        </w:rPr>
        <w:drawing>
          <wp:inline distT="0" distB="0" distL="0" distR="0" wp14:anchorId="4C165FDD" wp14:editId="1D7E806C">
            <wp:extent cx="4334955" cy="2875225"/>
            <wp:effectExtent l="19050" t="19050" r="27940" b="2095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493" cy="2888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F9D16" w14:textId="727F994E" w:rsidR="003C77C5" w:rsidRDefault="003C77C5" w:rsidP="00852779">
      <w:pPr>
        <w:pStyle w:val="Caption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Figure </w:t>
      </w:r>
      <w:fldSimple w:instr=" SEQ Figure \* ARABIC ">
        <w:r w:rsidR="00177EC7">
          <w:rPr>
            <w:noProof/>
          </w:rPr>
          <w:t>6</w:t>
        </w:r>
      </w:fldSimple>
      <w:r>
        <w:t>: Unconfined Boundary Flow</w:t>
      </w:r>
    </w:p>
    <w:p w14:paraId="431C9A0C" w14:textId="2A2302D0" w:rsidR="00902860" w:rsidRPr="00902860" w:rsidRDefault="00902860" w:rsidP="003C77C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Challenge 3:</w:t>
      </w:r>
    </w:p>
    <w:p w14:paraId="3B4E8B3D" w14:textId="3DC4A63B" w:rsid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>Head transect or equipotential lines for the recharge case</w:t>
      </w:r>
    </w:p>
    <w:p w14:paraId="361ACDDC" w14:textId="77777777" w:rsidR="00852779" w:rsidRDefault="00852779" w:rsidP="00BC3062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1DB60E1F" wp14:editId="6840319D">
            <wp:extent cx="3622647" cy="2872574"/>
            <wp:effectExtent l="19050" t="19050" r="16510" b="23495"/>
            <wp:docPr id="8" name="Picture 8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491" cy="2883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9F861" w14:textId="5252A703" w:rsidR="00852779" w:rsidRDefault="00852779" w:rsidP="00BC3062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7</w:t>
        </w:r>
      </w:fldSimple>
      <w:r>
        <w:t>: Uniform Recharge</w:t>
      </w:r>
    </w:p>
    <w:p w14:paraId="5B80EA08" w14:textId="77777777" w:rsidR="00BC3062" w:rsidRPr="00BC3062" w:rsidRDefault="00BC3062" w:rsidP="00BC3062">
      <w:pPr>
        <w:jc w:val="center"/>
      </w:pPr>
    </w:p>
    <w:p w14:paraId="0C19FA07" w14:textId="77777777" w:rsidR="00852779" w:rsidRDefault="00852779" w:rsidP="00BC3062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05AA5F8" wp14:editId="4284BD0D">
            <wp:extent cx="3853235" cy="2999431"/>
            <wp:effectExtent l="19050" t="19050" r="13970" b="1079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681" cy="300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360F6" w14:textId="6B20B7DF" w:rsidR="00852779" w:rsidRDefault="00852779" w:rsidP="00BC3062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8</w:t>
        </w:r>
      </w:fldSimple>
      <w:r>
        <w:t>: Recharge at [6,10]</w:t>
      </w:r>
    </w:p>
    <w:p w14:paraId="209B0056" w14:textId="77777777" w:rsidR="00BC3062" w:rsidRPr="00902860" w:rsidRDefault="00BC3062" w:rsidP="00BC3062"/>
    <w:p w14:paraId="4F406492" w14:textId="7413F5B4" w:rsidR="00902860" w:rsidRP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Plot the flux values for the left and right boundaries for both </w:t>
      </w:r>
      <w:r w:rsidR="00096B40" w:rsidRPr="00902860">
        <w:rPr>
          <w:rFonts w:ascii="Segoe UI" w:eastAsia="Times New Roman" w:hAnsi="Segoe UI" w:cs="Segoe UI"/>
          <w:color w:val="000000"/>
          <w:sz w:val="21"/>
          <w:szCs w:val="21"/>
        </w:rPr>
        <w:t>cases</w:t>
      </w:r>
    </w:p>
    <w:p w14:paraId="4719C50C" w14:textId="77777777" w:rsidR="00852779" w:rsidRDefault="00852779" w:rsidP="00BC3062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4899B01C" wp14:editId="35177747">
            <wp:extent cx="4656317" cy="2620724"/>
            <wp:effectExtent l="19050" t="19050" r="11430" b="2730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702" cy="262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CBD2B" w14:textId="3E63C550" w:rsidR="003C77C5" w:rsidRDefault="00852779" w:rsidP="00BC3062">
      <w:pPr>
        <w:pStyle w:val="Caption"/>
        <w:jc w:val="center"/>
      </w:pPr>
      <w:r>
        <w:t xml:space="preserve">Figure </w:t>
      </w:r>
      <w:fldSimple w:instr=" SEQ Figure \* ARABIC ">
        <w:r w:rsidR="00177EC7">
          <w:rPr>
            <w:noProof/>
          </w:rPr>
          <w:t>9</w:t>
        </w:r>
      </w:fldSimple>
      <w:r>
        <w:t>: Uniform Recharge Flow</w:t>
      </w:r>
    </w:p>
    <w:p w14:paraId="0BFC6341" w14:textId="77777777" w:rsidR="00BC3062" w:rsidRPr="00BC3062" w:rsidRDefault="00BC3062" w:rsidP="00BC3062"/>
    <w:p w14:paraId="4EDB28D6" w14:textId="77777777" w:rsidR="00852779" w:rsidRDefault="00852779" w:rsidP="00BC3062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4DFBB640" wp14:editId="21D0864E">
            <wp:extent cx="4664268" cy="2920872"/>
            <wp:effectExtent l="19050" t="19050" r="22225" b="133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310" cy="2925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42DD0" w14:textId="3B1BD0EB" w:rsidR="00852779" w:rsidRDefault="00852779" w:rsidP="00BC3062">
      <w:pPr>
        <w:pStyle w:val="Caption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Figure </w:t>
      </w:r>
      <w:fldSimple w:instr=" SEQ Figure \* ARABIC ">
        <w:r w:rsidR="00177EC7">
          <w:rPr>
            <w:noProof/>
          </w:rPr>
          <w:t>10</w:t>
        </w:r>
      </w:fldSimple>
      <w:r>
        <w:t>: Flow with Recharge at [6,10]</w:t>
      </w:r>
    </w:p>
    <w:p w14:paraId="4D1F7663" w14:textId="77777777" w:rsidR="003C77C5" w:rsidRDefault="003C77C5" w:rsidP="003C77C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1720F42" w14:textId="2FC021AE" w:rsidR="00BC3062" w:rsidRDefault="00BC3062" w:rsidP="003C77C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8D8EDB8" w14:textId="77777777" w:rsidR="00BC3062" w:rsidRDefault="00BC3062" w:rsidP="003C77C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45F24D4" w14:textId="5046C064" w:rsidR="00902860" w:rsidRPr="00902860" w:rsidRDefault="00902860" w:rsidP="003C77C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Challenge 4:</w:t>
      </w:r>
    </w:p>
    <w:p w14:paraId="0114D986" w14:textId="77BB91CF" w:rsidR="00902860" w:rsidRP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Report the total </w:t>
      </w:r>
      <w:r w:rsidR="00096B40" w:rsidRPr="00902860">
        <w:rPr>
          <w:rFonts w:ascii="Segoe UI" w:eastAsia="Times New Roman" w:hAnsi="Segoe UI" w:cs="Segoe UI"/>
          <w:color w:val="000000"/>
          <w:sz w:val="21"/>
          <w:szCs w:val="21"/>
        </w:rPr>
        <w:t>excess</w:t>
      </w: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096B40" w:rsidRPr="00902860">
        <w:rPr>
          <w:rFonts w:ascii="Segoe UI" w:eastAsia="Times New Roman" w:hAnsi="Segoe UI" w:cs="Segoe UI"/>
          <w:color w:val="000000"/>
          <w:sz w:val="21"/>
          <w:szCs w:val="21"/>
        </w:rPr>
        <w:t>irrigation</w:t>
      </w: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 applied per year in m</w:t>
      </w:r>
    </w:p>
    <w:p w14:paraId="17E98A93" w14:textId="75C72D00" w:rsid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Report the total </w:t>
      </w:r>
      <w:r w:rsidR="00096B40" w:rsidRPr="00902860">
        <w:rPr>
          <w:rFonts w:ascii="Segoe UI" w:eastAsia="Times New Roman" w:hAnsi="Segoe UI" w:cs="Segoe UI"/>
          <w:color w:val="000000"/>
          <w:sz w:val="21"/>
          <w:szCs w:val="21"/>
        </w:rPr>
        <w:t>calculated</w:t>
      </w: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 irrigation per year and your assumed efficiency rate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1614"/>
        <w:gridCol w:w="726"/>
        <w:gridCol w:w="960"/>
        <w:gridCol w:w="960"/>
      </w:tblGrid>
      <w:tr w:rsidR="00177EC7" w:rsidRPr="00177EC7" w14:paraId="55D772FA" w14:textId="77777777" w:rsidTr="00177EC7">
        <w:trPr>
          <w:trHeight w:val="300"/>
          <w:jc w:val="center"/>
        </w:trPr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5D01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Recharge Rate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A145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F867F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m/day</w:t>
            </w:r>
          </w:p>
        </w:tc>
      </w:tr>
      <w:tr w:rsidR="00177EC7" w:rsidRPr="00177EC7" w14:paraId="5758DC12" w14:textId="77777777" w:rsidTr="00177EC7">
        <w:trPr>
          <w:trHeight w:val="300"/>
          <w:jc w:val="center"/>
        </w:trPr>
        <w:tc>
          <w:tcPr>
            <w:tcW w:w="23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CD8B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Excess Irrigation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1679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0.0365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F1D03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m/year</w:t>
            </w:r>
          </w:p>
        </w:tc>
      </w:tr>
      <w:tr w:rsidR="00177EC7" w:rsidRPr="00177EC7" w14:paraId="7E3A38BD" w14:textId="77777777" w:rsidTr="00177EC7">
        <w:trPr>
          <w:trHeight w:val="300"/>
          <w:jc w:val="center"/>
        </w:trPr>
        <w:tc>
          <w:tcPr>
            <w:tcW w:w="16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9288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25C7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09DF" w14:textId="77777777" w:rsidR="00177EC7" w:rsidRPr="00177EC7" w:rsidRDefault="00177EC7" w:rsidP="00177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B442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7EC7" w:rsidRPr="00177EC7" w14:paraId="38467064" w14:textId="77777777" w:rsidTr="00177EC7">
        <w:trPr>
          <w:trHeight w:val="300"/>
          <w:jc w:val="center"/>
        </w:trPr>
        <w:tc>
          <w:tcPr>
            <w:tcW w:w="23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B907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Cotton Requirement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F983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60ABA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in/day</w:t>
            </w:r>
          </w:p>
        </w:tc>
      </w:tr>
      <w:tr w:rsidR="00177EC7" w:rsidRPr="00177EC7" w14:paraId="1A17C935" w14:textId="77777777" w:rsidTr="00177EC7">
        <w:trPr>
          <w:trHeight w:val="300"/>
          <w:jc w:val="center"/>
        </w:trPr>
        <w:tc>
          <w:tcPr>
            <w:tcW w:w="23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789C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Source: cottoninc.com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A8B3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0.0071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9C56D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m/day</w:t>
            </w:r>
          </w:p>
        </w:tc>
      </w:tr>
      <w:tr w:rsidR="00177EC7" w:rsidRPr="00177EC7" w14:paraId="4987F0BF" w14:textId="77777777" w:rsidTr="00177EC7">
        <w:trPr>
          <w:trHeight w:val="300"/>
          <w:jc w:val="center"/>
        </w:trPr>
        <w:tc>
          <w:tcPr>
            <w:tcW w:w="16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AB3B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BA06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2583" w14:textId="77777777" w:rsidR="00177EC7" w:rsidRPr="00177EC7" w:rsidRDefault="00177EC7" w:rsidP="00177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7E84F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7E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7EC7" w:rsidRPr="00177EC7" w14:paraId="72411EDB" w14:textId="77777777" w:rsidTr="00177EC7">
        <w:trPr>
          <w:trHeight w:val="300"/>
          <w:jc w:val="center"/>
        </w:trPr>
        <w:tc>
          <w:tcPr>
            <w:tcW w:w="23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A540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7EC7">
              <w:rPr>
                <w:rFonts w:ascii="Calibri" w:eastAsia="Times New Roman" w:hAnsi="Calibri" w:cs="Calibri"/>
                <w:b/>
                <w:bCs/>
                <w:color w:val="000000"/>
              </w:rPr>
              <w:t>Total Irrigation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8E99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E5148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7EC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77EC7" w:rsidRPr="00177EC7" w14:paraId="552BD52F" w14:textId="77777777" w:rsidTr="00177EC7">
        <w:trPr>
          <w:trHeight w:val="315"/>
          <w:jc w:val="center"/>
        </w:trPr>
        <w:tc>
          <w:tcPr>
            <w:tcW w:w="23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9A062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7EC7">
              <w:rPr>
                <w:rFonts w:ascii="Calibri" w:eastAsia="Times New Roman" w:hAnsi="Calibri" w:cs="Calibri"/>
                <w:b/>
                <w:bCs/>
                <w:color w:val="000000"/>
              </w:rPr>
              <w:t>Cotton Req + Excess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AADEF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7EC7">
              <w:rPr>
                <w:rFonts w:ascii="Calibri" w:eastAsia="Times New Roman" w:hAnsi="Calibri" w:cs="Calibri"/>
                <w:b/>
                <w:bCs/>
                <w:color w:val="000000"/>
              </w:rPr>
              <w:t>0.0072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F9DF7" w14:textId="77777777" w:rsidR="00177EC7" w:rsidRPr="00177EC7" w:rsidRDefault="00177EC7" w:rsidP="0017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7EC7">
              <w:rPr>
                <w:rFonts w:ascii="Calibri" w:eastAsia="Times New Roman" w:hAnsi="Calibri" w:cs="Calibri"/>
                <w:b/>
                <w:bCs/>
                <w:color w:val="000000"/>
              </w:rPr>
              <w:t>m/day</w:t>
            </w:r>
          </w:p>
        </w:tc>
      </w:tr>
    </w:tbl>
    <w:p w14:paraId="75164EB6" w14:textId="77777777" w:rsidR="00177EC7" w:rsidRPr="00902860" w:rsidRDefault="00177EC7" w:rsidP="00177E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28D5731" w14:textId="77777777" w:rsidR="00177EC7" w:rsidRDefault="00902860" w:rsidP="00177EC7">
      <w:pPr>
        <w:keepNext/>
        <w:numPr>
          <w:ilvl w:val="1"/>
          <w:numId w:val="6"/>
        </w:numPr>
        <w:spacing w:before="100" w:beforeAutospacing="1" w:after="100" w:afterAutospacing="1" w:line="240" w:lineRule="auto"/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>Plot the flux values and equipotential lines and annotate it with the potential contamination zone</w:t>
      </w:r>
      <w:r w:rsidR="00522070" w:rsidRPr="00522070">
        <w:rPr>
          <w:noProof/>
        </w:rPr>
        <w:t xml:space="preserve"> </w:t>
      </w:r>
      <w:r w:rsidR="00522070">
        <w:rPr>
          <w:noProof/>
        </w:rPr>
        <w:drawing>
          <wp:inline distT="0" distB="0" distL="0" distR="0" wp14:anchorId="5A98D789" wp14:editId="60A77CB3">
            <wp:extent cx="4757321" cy="3983603"/>
            <wp:effectExtent l="0" t="0" r="5715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723" cy="39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F946" w14:textId="712F1F6C" w:rsidR="00902860" w:rsidRPr="00902860" w:rsidRDefault="00177EC7" w:rsidP="00177EC7">
      <w:pPr>
        <w:pStyle w:val="Caption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Amber is the contamination zone</w:t>
      </w:r>
    </w:p>
    <w:p w14:paraId="20E2FFE0" w14:textId="3F7F08AB" w:rsidR="00177EC7" w:rsidRDefault="00177EC7" w:rsidP="00177E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73F2AD9" w14:textId="77777777" w:rsidR="00177EC7" w:rsidRDefault="00177EC7" w:rsidP="00177E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E8EFE6" w14:textId="1C6D1C4A" w:rsidR="00902860" w:rsidRPr="00902860" w:rsidRDefault="00BC3062" w:rsidP="00177E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>Challenge</w:t>
      </w:r>
      <w:r w:rsidR="00902860"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 5:</w:t>
      </w:r>
    </w:p>
    <w:p w14:paraId="0848175C" w14:textId="4F849FA2" w:rsidR="00902860" w:rsidRPr="00902860" w:rsidRDefault="00902860" w:rsidP="009028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Plot the </w:t>
      </w:r>
      <w:r w:rsidR="00BC3062" w:rsidRPr="00902860">
        <w:rPr>
          <w:rFonts w:ascii="Segoe UI" w:eastAsia="Times New Roman" w:hAnsi="Segoe UI" w:cs="Segoe UI"/>
          <w:color w:val="000000"/>
          <w:sz w:val="21"/>
          <w:szCs w:val="21"/>
        </w:rPr>
        <w:t>annotated</w:t>
      </w:r>
      <w:r w:rsidRPr="00902860">
        <w:rPr>
          <w:rFonts w:ascii="Segoe UI" w:eastAsia="Times New Roman" w:hAnsi="Segoe UI" w:cs="Segoe UI"/>
          <w:color w:val="000000"/>
          <w:sz w:val="21"/>
          <w:szCs w:val="21"/>
        </w:rPr>
        <w:t xml:space="preserve"> flux plot showing contamination and capture zones in different colors</w:t>
      </w:r>
    </w:p>
    <w:p w14:paraId="01E45727" w14:textId="77777777" w:rsidR="00177EC7" w:rsidRDefault="00516F80" w:rsidP="00177EC7">
      <w:pPr>
        <w:keepNext/>
      </w:pPr>
      <w:r>
        <w:rPr>
          <w:noProof/>
        </w:rPr>
        <w:drawing>
          <wp:inline distT="0" distB="0" distL="0" distR="0" wp14:anchorId="4E713BE8" wp14:editId="10348BAD">
            <wp:extent cx="5610225" cy="44620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EDE" w14:textId="6582A2AE" w:rsidR="009052D2" w:rsidRDefault="00177EC7" w:rsidP="00177EC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Amber is contamination zone, green is well capture zone</w:t>
      </w:r>
    </w:p>
    <w:sectPr w:rsidR="0090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6644"/>
    <w:multiLevelType w:val="multilevel"/>
    <w:tmpl w:val="3D66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7242"/>
    <w:multiLevelType w:val="multilevel"/>
    <w:tmpl w:val="4B82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73EB9"/>
    <w:multiLevelType w:val="multilevel"/>
    <w:tmpl w:val="00EE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E00CC"/>
    <w:multiLevelType w:val="multilevel"/>
    <w:tmpl w:val="9BE65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5741E"/>
    <w:multiLevelType w:val="multilevel"/>
    <w:tmpl w:val="065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35B1F"/>
    <w:multiLevelType w:val="multilevel"/>
    <w:tmpl w:val="007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0"/>
    <w:rsid w:val="00096B40"/>
    <w:rsid w:val="000C441E"/>
    <w:rsid w:val="00177EC7"/>
    <w:rsid w:val="003029C7"/>
    <w:rsid w:val="003C77C5"/>
    <w:rsid w:val="00516F80"/>
    <w:rsid w:val="00522070"/>
    <w:rsid w:val="00852779"/>
    <w:rsid w:val="00902860"/>
    <w:rsid w:val="009052D2"/>
    <w:rsid w:val="00BC3062"/>
    <w:rsid w:val="00CF577F"/>
    <w:rsid w:val="00F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3C2A"/>
  <w15:chartTrackingRefBased/>
  <w15:docId w15:val="{0ABEDEDC-D006-40F1-9232-0B66A80E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2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8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28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90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28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2860"/>
    <w:rPr>
      <w:i/>
      <w:iCs/>
    </w:rPr>
  </w:style>
  <w:style w:type="character" w:styleId="Strong">
    <w:name w:val="Strong"/>
    <w:basedOn w:val="DefaultParagraphFont"/>
    <w:uiPriority w:val="22"/>
    <w:qFormat/>
    <w:rsid w:val="0090286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029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Headley, Justin - (justinheadley)</dc:creator>
  <cp:keywords/>
  <dc:description/>
  <cp:lastModifiedBy>Headley, Justin - (justinheadley)</cp:lastModifiedBy>
  <cp:revision>1</cp:revision>
  <dcterms:created xsi:type="dcterms:W3CDTF">2022-02-22T13:35:00Z</dcterms:created>
  <dcterms:modified xsi:type="dcterms:W3CDTF">2022-02-22T16:59:00Z</dcterms:modified>
</cp:coreProperties>
</file>