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Digital Lead Report — BUI: Built Environment</w:t>
      </w:r>
    </w:p>
    <w:p>
      <w:pPr>
        <w:spacing w:after="200"/>
      </w:pPr>
      <w:r>
        <w:rPr>
          <w:i/>
          <w:iCs/>
        </w:rPr>
        <w:t xml:space="preserve">HoA: Chrissandra Boxley · Digital Lead: Eva Jarvis · Prepared: 8 Jul 2026</w:t>
      </w:r>
    </w:p>
    <w:p>
      <w:pPr>
        <w:pStyle w:val="Heading1"/>
        <w:spacing w:after="120" w:before="300"/>
      </w:pPr>
      <w:r>
        <w:t xml:space="preserve">Current focus</w:t>
      </w:r>
    </w:p>
    <w:p>
      <w:pPr>
        <w:spacing/>
      </w:pPr>
      <w:r>
        <w:rPr>
          <w:i w:val="false"/>
          <w:iCs w:val="false"/>
        </w:rPr>
        <w:t xml:space="preserve">No open loops currently logged.</w:t>
      </w:r>
    </w:p>
    <w:p>
      <w:pPr>
        <w:pStyle w:val="Heading1"/>
        <w:spacing w:after="120" w:before="300"/>
      </w:pPr>
      <w:r>
        <w:t xml:space="preserve">RAG summary — 8 dimensions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200"/>
      </w:tblGrid>
      <w:tr>
        <w:tc>
          <w:tcPr>
            <w:tcW w:type="dxa" w:w="44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Staff Capability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HoA Leadership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Infrastructure &amp; Devices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Digital Skills Assessment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Curriculum Integration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Learner Readiness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Accessibility &amp; Inclusion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5 · Embedded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Digital Lead Engagement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</w:tbl>
    <w:p>
      <w:pPr>
        <w:pStyle w:val="Heading1"/>
        <w:spacing w:after="120" w:before="300"/>
      </w:pPr>
      <w:r>
        <w:t xml:space="preserve">Open loops (0)</w:t>
      </w:r>
    </w:p>
    <w:p>
      <w:pPr>
        <w:spacing/>
      </w:pPr>
      <w:r>
        <w:rPr>
          <w:i w:val="false"/>
          <w:iCs w:val="false"/>
        </w:rPr>
        <w:t xml:space="preserve">No open loops.</w:t>
      </w:r>
    </w:p>
    <w:p>
      <w:pPr>
        <w:pStyle w:val="Heading1"/>
        <w:spacing w:after="120" w:before="300"/>
      </w:pPr>
      <w:r>
        <w:t xml:space="preserve">Closed this period (1)</w:t>
      </w:r>
    </w:p>
    <w:p>
      <w:pPr>
        <w:spacing/>
      </w:pPr>
      <w:r>
        <w:rPr>
          <w:i w:val="false"/>
          <w:iCs w:val="false"/>
        </w:rPr>
        <w:t xml:space="preserve">1 loop(s) closed.</w:t>
      </w:r>
    </w:p>
    <w:p>
      <w:pPr>
        <w:pStyle w:val="Heading1"/>
        <w:spacing w:after="120" w:before="300"/>
      </w:pPr>
      <w:r>
        <w:t xml:space="preserve">Staff CPD delivered (0)</w:t>
      </w:r>
    </w:p>
    <w:p>
      <w:pPr>
        <w:spacing/>
      </w:pPr>
      <w:r>
        <w:rPr>
          <w:i w:val="false"/>
          <w:iCs w:val="false"/>
        </w:rPr>
        <w:t xml:space="preserve">No CPD recorded this period.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2026-07-08T13:38:05.651Z</dcterms:created>
  <dcterms:modified xsi:type="dcterms:W3CDTF">2026-07-08T13:38:05.651Z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