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0A8B" w:rsidRDefault="00E751C3" w:rsidP="001757AC">
      <w:pPr>
        <w:pStyle w:val="a3"/>
        <w:numPr>
          <w:ilvl w:val="0"/>
          <w:numId w:val="1"/>
        </w:numPr>
        <w:autoSpaceDE w:val="0"/>
        <w:spacing w:beforeLines="50" w:before="156" w:afterLines="50" w:after="156" w:line="360" w:lineRule="auto"/>
        <w:ind w:left="480" w:hangingChars="200" w:hanging="480"/>
        <w:rPr>
          <w:rFonts w:ascii="宋体" w:eastAsia="宋体" w:hAnsi="宋体"/>
          <w:sz w:val="24"/>
          <w:szCs w:val="24"/>
        </w:rPr>
      </w:pPr>
      <w:proofErr w:type="spellStart"/>
      <w:r w:rsidRPr="00E751C3">
        <w:rPr>
          <w:rFonts w:ascii="宋体" w:eastAsia="宋体" w:hAnsi="宋体"/>
          <w:sz w:val="24"/>
          <w:szCs w:val="24"/>
        </w:rPr>
        <w:t>R</w:t>
      </w:r>
      <w:r w:rsidRPr="00E751C3">
        <w:rPr>
          <w:rFonts w:ascii="宋体" w:eastAsia="宋体" w:hAnsi="宋体" w:hint="eastAsia"/>
          <w:sz w:val="24"/>
          <w:szCs w:val="24"/>
        </w:rPr>
        <w:t>esponse</w:t>
      </w:r>
      <w:r w:rsidRPr="00E751C3">
        <w:rPr>
          <w:rFonts w:ascii="宋体" w:eastAsia="宋体" w:hAnsi="宋体"/>
          <w:sz w:val="24"/>
          <w:szCs w:val="24"/>
        </w:rPr>
        <w:t>.wir</w:t>
      </w:r>
      <w:r w:rsidRPr="00E751C3">
        <w:rPr>
          <w:rFonts w:ascii="宋体" w:eastAsia="宋体" w:hAnsi="宋体" w:hint="eastAsia"/>
          <w:sz w:val="24"/>
          <w:szCs w:val="24"/>
        </w:rPr>
        <w:t>te</w:t>
      </w:r>
      <w:proofErr w:type="spellEnd"/>
      <w:r w:rsidRPr="00E751C3">
        <w:rPr>
          <w:rFonts w:ascii="宋体" w:eastAsia="宋体" w:hAnsi="宋体"/>
          <w:sz w:val="24"/>
          <w:szCs w:val="24"/>
        </w:rPr>
        <w:t xml:space="preserve">() </w:t>
      </w:r>
      <w:r w:rsidRPr="00E751C3">
        <w:rPr>
          <w:rFonts w:ascii="宋体" w:eastAsia="宋体" w:hAnsi="宋体" w:hint="eastAsia"/>
          <w:sz w:val="24"/>
          <w:szCs w:val="24"/>
        </w:rPr>
        <w:t>方法只能接收二进制数</w:t>
      </w:r>
      <w:proofErr w:type="gramStart"/>
      <w:r w:rsidRPr="00E751C3">
        <w:rPr>
          <w:rFonts w:ascii="宋体" w:eastAsia="宋体" w:hAnsi="宋体" w:hint="eastAsia"/>
          <w:sz w:val="24"/>
          <w:szCs w:val="24"/>
        </w:rPr>
        <w:t>据或者</w:t>
      </w:r>
      <w:proofErr w:type="gramEnd"/>
      <w:r w:rsidRPr="00E751C3">
        <w:rPr>
          <w:rFonts w:ascii="宋体" w:eastAsia="宋体" w:hAnsi="宋体" w:hint="eastAsia"/>
          <w:sz w:val="24"/>
          <w:szCs w:val="24"/>
        </w:rPr>
        <w:t>字符串，其他都不行；</w:t>
      </w:r>
    </w:p>
    <w:p w:rsidR="00E751C3" w:rsidRDefault="00D77944" w:rsidP="001757AC">
      <w:pPr>
        <w:pStyle w:val="a3"/>
        <w:numPr>
          <w:ilvl w:val="0"/>
          <w:numId w:val="1"/>
        </w:numPr>
        <w:autoSpaceDE w:val="0"/>
        <w:spacing w:beforeLines="50" w:before="156" w:afterLines="50" w:after="156" w:line="360" w:lineRule="auto"/>
        <w:ind w:left="480" w:hangingChars="200" w:hanging="480"/>
        <w:rPr>
          <w:rFonts w:ascii="宋体" w:eastAsia="宋体" w:hAnsi="宋体"/>
          <w:sz w:val="24"/>
          <w:szCs w:val="24"/>
        </w:rPr>
      </w:pPr>
      <w:r>
        <w:rPr>
          <w:rFonts w:ascii="宋体" w:eastAsia="宋体" w:hAnsi="宋体"/>
          <w:sz w:val="24"/>
          <w:szCs w:val="24"/>
        </w:rPr>
        <w:t>N</w:t>
      </w:r>
      <w:r>
        <w:rPr>
          <w:rFonts w:ascii="宋体" w:eastAsia="宋体" w:hAnsi="宋体" w:hint="eastAsia"/>
          <w:sz w:val="24"/>
          <w:szCs w:val="24"/>
        </w:rPr>
        <w:t>ode中有三种模块，一种是具名的核心模块，由node提供，包括</w:t>
      </w:r>
      <w:proofErr w:type="spellStart"/>
      <w:r>
        <w:rPr>
          <w:rFonts w:ascii="宋体" w:eastAsia="宋体" w:hAnsi="宋体" w:hint="eastAsia"/>
          <w:sz w:val="24"/>
          <w:szCs w:val="24"/>
        </w:rPr>
        <w:t>fs</w:t>
      </w:r>
      <w:r>
        <w:rPr>
          <w:rFonts w:ascii="宋体" w:eastAsia="宋体" w:hAnsi="宋体"/>
          <w:sz w:val="24"/>
          <w:szCs w:val="24"/>
        </w:rPr>
        <w:t>,http</w:t>
      </w:r>
      <w:proofErr w:type="spellEnd"/>
      <w:r>
        <w:rPr>
          <w:rFonts w:ascii="宋体" w:eastAsia="宋体" w:hAnsi="宋体" w:hint="eastAsia"/>
          <w:sz w:val="24"/>
          <w:szCs w:val="24"/>
        </w:rPr>
        <w:t>等，可以使用require导入；第二种是开发人员自定义的模块，可以使用export</w:t>
      </w:r>
      <w:r w:rsidR="00060E60">
        <w:rPr>
          <w:rFonts w:ascii="宋体" w:eastAsia="宋体" w:hAnsi="宋体" w:hint="eastAsia"/>
          <w:sz w:val="24"/>
          <w:szCs w:val="24"/>
        </w:rPr>
        <w:t>s</w:t>
      </w:r>
      <w:r>
        <w:rPr>
          <w:rFonts w:ascii="宋体" w:eastAsia="宋体" w:hAnsi="宋体" w:hint="eastAsia"/>
          <w:sz w:val="24"/>
          <w:szCs w:val="24"/>
        </w:rPr>
        <w:t>导出，require导入；第三种是第三方模块；</w:t>
      </w:r>
    </w:p>
    <w:p w:rsidR="00AC7AD4" w:rsidRDefault="008B2A7A" w:rsidP="001757AC">
      <w:pPr>
        <w:pStyle w:val="a3"/>
        <w:numPr>
          <w:ilvl w:val="0"/>
          <w:numId w:val="1"/>
        </w:numPr>
        <w:autoSpaceDE w:val="0"/>
        <w:spacing w:beforeLines="50" w:before="156" w:afterLines="50" w:after="156" w:line="360" w:lineRule="auto"/>
        <w:ind w:left="480" w:hangingChars="200" w:hanging="480"/>
        <w:rPr>
          <w:rFonts w:ascii="宋体" w:eastAsia="宋体" w:hAnsi="宋体"/>
          <w:sz w:val="24"/>
          <w:szCs w:val="24"/>
        </w:rPr>
      </w:pPr>
      <w:proofErr w:type="spellStart"/>
      <w:r>
        <w:rPr>
          <w:rFonts w:ascii="宋体" w:eastAsia="宋体" w:hAnsi="宋体"/>
          <w:sz w:val="24"/>
          <w:szCs w:val="24"/>
        </w:rPr>
        <w:t>Ip</w:t>
      </w:r>
      <w:proofErr w:type="spellEnd"/>
      <w:r>
        <w:rPr>
          <w:rFonts w:ascii="宋体" w:eastAsia="宋体" w:hAnsi="宋体" w:hint="eastAsia"/>
          <w:sz w:val="24"/>
          <w:szCs w:val="24"/>
        </w:rPr>
        <w:t>地址对应的是计算机，端口号对应的</w:t>
      </w:r>
      <w:r w:rsidR="00AB7731">
        <w:rPr>
          <w:rFonts w:ascii="宋体" w:eastAsia="宋体" w:hAnsi="宋体" w:hint="eastAsia"/>
          <w:sz w:val="24"/>
          <w:szCs w:val="24"/>
        </w:rPr>
        <w:t>计算机上的</w:t>
      </w:r>
      <w:r>
        <w:rPr>
          <w:rFonts w:ascii="宋体" w:eastAsia="宋体" w:hAnsi="宋体" w:hint="eastAsia"/>
          <w:sz w:val="24"/>
          <w:szCs w:val="24"/>
        </w:rPr>
        <w:t>不同应用程序， 只有</w:t>
      </w:r>
      <w:r w:rsidR="00E76CD0">
        <w:rPr>
          <w:rFonts w:ascii="宋体" w:eastAsia="宋体" w:hAnsi="宋体" w:hint="eastAsia"/>
          <w:sz w:val="24"/>
          <w:szCs w:val="24"/>
        </w:rPr>
        <w:t>服务端和客户端双方明确I</w:t>
      </w:r>
      <w:r w:rsidR="00E76CD0">
        <w:rPr>
          <w:rFonts w:ascii="宋体" w:eastAsia="宋体" w:hAnsi="宋体"/>
          <w:sz w:val="24"/>
          <w:szCs w:val="24"/>
        </w:rPr>
        <w:t>P</w:t>
      </w:r>
      <w:r w:rsidR="00E76CD0">
        <w:rPr>
          <w:rFonts w:ascii="宋体" w:eastAsia="宋体" w:hAnsi="宋体" w:hint="eastAsia"/>
          <w:sz w:val="24"/>
          <w:szCs w:val="24"/>
        </w:rPr>
        <w:t>地址和端口号， 才能互相通讯；</w:t>
      </w:r>
    </w:p>
    <w:p w:rsidR="00755BFA" w:rsidRDefault="00755BFA" w:rsidP="001757AC">
      <w:pPr>
        <w:pStyle w:val="a3"/>
        <w:numPr>
          <w:ilvl w:val="0"/>
          <w:numId w:val="1"/>
        </w:numPr>
        <w:autoSpaceDE w:val="0"/>
        <w:spacing w:beforeLines="50" w:before="156" w:afterLines="50" w:after="156" w:line="360" w:lineRule="auto"/>
        <w:ind w:left="480" w:hangingChars="200" w:hanging="480"/>
        <w:rPr>
          <w:rFonts w:ascii="宋体" w:eastAsia="宋体" w:hAnsi="宋体"/>
          <w:sz w:val="24"/>
          <w:szCs w:val="24"/>
        </w:rPr>
      </w:pPr>
      <w:r>
        <w:rPr>
          <w:rFonts w:ascii="宋体" w:eastAsia="宋体" w:hAnsi="宋体"/>
          <w:sz w:val="24"/>
          <w:szCs w:val="24"/>
        </w:rPr>
        <w:t>N</w:t>
      </w:r>
      <w:r>
        <w:rPr>
          <w:rFonts w:ascii="宋体" w:eastAsia="宋体" w:hAnsi="宋体" w:hint="eastAsia"/>
          <w:sz w:val="24"/>
          <w:szCs w:val="24"/>
        </w:rPr>
        <w:t>ode</w:t>
      </w:r>
      <w:r>
        <w:rPr>
          <w:rFonts w:ascii="宋体" w:eastAsia="宋体" w:hAnsi="宋体"/>
          <w:sz w:val="24"/>
          <w:szCs w:val="24"/>
        </w:rPr>
        <w:t xml:space="preserve"> </w:t>
      </w:r>
      <w:r>
        <w:rPr>
          <w:rFonts w:ascii="宋体" w:eastAsia="宋体" w:hAnsi="宋体" w:hint="eastAsia"/>
          <w:sz w:val="24"/>
          <w:szCs w:val="24"/>
        </w:rPr>
        <w:t>服务端发送的数据默认是utf</w:t>
      </w:r>
      <w:r>
        <w:rPr>
          <w:rFonts w:ascii="宋体" w:eastAsia="宋体" w:hAnsi="宋体"/>
          <w:sz w:val="24"/>
          <w:szCs w:val="24"/>
        </w:rPr>
        <w:t>-8</w:t>
      </w:r>
      <w:r w:rsidR="0063720E">
        <w:rPr>
          <w:rFonts w:ascii="宋体" w:eastAsia="宋体" w:hAnsi="宋体" w:hint="eastAsia"/>
          <w:sz w:val="24"/>
          <w:szCs w:val="24"/>
        </w:rPr>
        <w:t>编码，中文操作系统默认是G</w:t>
      </w:r>
      <w:r w:rsidR="0063720E">
        <w:rPr>
          <w:rFonts w:ascii="宋体" w:eastAsia="宋体" w:hAnsi="宋体"/>
          <w:sz w:val="24"/>
          <w:szCs w:val="24"/>
        </w:rPr>
        <w:t>BK</w:t>
      </w:r>
      <w:r w:rsidR="0063720E">
        <w:rPr>
          <w:rFonts w:ascii="宋体" w:eastAsia="宋体" w:hAnsi="宋体" w:hint="eastAsia"/>
          <w:sz w:val="24"/>
          <w:szCs w:val="24"/>
        </w:rPr>
        <w:t>编码</w:t>
      </w:r>
      <w:r w:rsidR="00713658">
        <w:rPr>
          <w:rFonts w:ascii="宋体" w:eastAsia="宋体" w:hAnsi="宋体" w:hint="eastAsia"/>
          <w:sz w:val="24"/>
          <w:szCs w:val="24"/>
        </w:rPr>
        <w:t>；</w:t>
      </w:r>
    </w:p>
    <w:p w:rsidR="00713658" w:rsidRDefault="00713658" w:rsidP="001757AC">
      <w:pPr>
        <w:pStyle w:val="a3"/>
        <w:numPr>
          <w:ilvl w:val="0"/>
          <w:numId w:val="1"/>
        </w:numPr>
        <w:autoSpaceDE w:val="0"/>
        <w:spacing w:beforeLines="50" w:before="156" w:afterLines="50" w:after="156" w:line="360" w:lineRule="auto"/>
        <w:ind w:left="480" w:hangingChars="200" w:hanging="480"/>
        <w:rPr>
          <w:rFonts w:ascii="宋体" w:eastAsia="宋体" w:hAnsi="宋体"/>
          <w:sz w:val="24"/>
          <w:szCs w:val="24"/>
        </w:rPr>
      </w:pPr>
      <w:r>
        <w:rPr>
          <w:rFonts w:ascii="宋体" w:eastAsia="宋体" w:hAnsi="宋体" w:hint="eastAsia"/>
          <w:sz w:val="24"/>
          <w:szCs w:val="24"/>
        </w:rPr>
        <w:t>通过</w:t>
      </w:r>
      <w:proofErr w:type="spellStart"/>
      <w:r>
        <w:rPr>
          <w:rFonts w:ascii="宋体" w:eastAsia="宋体" w:hAnsi="宋体" w:hint="eastAsia"/>
          <w:sz w:val="24"/>
          <w:szCs w:val="24"/>
        </w:rPr>
        <w:t>res</w:t>
      </w:r>
      <w:r>
        <w:rPr>
          <w:rFonts w:ascii="宋体" w:eastAsia="宋体" w:hAnsi="宋体"/>
          <w:sz w:val="24"/>
          <w:szCs w:val="24"/>
        </w:rPr>
        <w:t>ponse.setHeader</w:t>
      </w:r>
      <w:proofErr w:type="spellEnd"/>
      <w:r>
        <w:rPr>
          <w:rFonts w:ascii="宋体" w:eastAsia="宋体" w:hAnsi="宋体"/>
          <w:sz w:val="24"/>
          <w:szCs w:val="24"/>
        </w:rPr>
        <w:t>(‘Content-</w:t>
      </w:r>
      <w:proofErr w:type="spellStart"/>
      <w:r>
        <w:rPr>
          <w:rFonts w:ascii="宋体" w:eastAsia="宋体" w:hAnsi="宋体"/>
          <w:sz w:val="24"/>
          <w:szCs w:val="24"/>
        </w:rPr>
        <w:t>Type’,</w:t>
      </w:r>
      <w:proofErr w:type="gramStart"/>
      <w:r w:rsidR="00996D51">
        <w:rPr>
          <w:rFonts w:ascii="宋体" w:eastAsia="宋体" w:hAnsi="宋体"/>
          <w:sz w:val="24"/>
          <w:szCs w:val="24"/>
        </w:rPr>
        <w:t>’</w:t>
      </w:r>
      <w:proofErr w:type="gramEnd"/>
      <w:r>
        <w:rPr>
          <w:rFonts w:ascii="宋体" w:eastAsia="宋体" w:hAnsi="宋体"/>
          <w:sz w:val="24"/>
          <w:szCs w:val="24"/>
        </w:rPr>
        <w:t>text</w:t>
      </w:r>
      <w:proofErr w:type="spellEnd"/>
      <w:r>
        <w:rPr>
          <w:rFonts w:ascii="宋体" w:eastAsia="宋体" w:hAnsi="宋体"/>
          <w:sz w:val="24"/>
          <w:szCs w:val="24"/>
        </w:rPr>
        <w:t>/</w:t>
      </w:r>
      <w:proofErr w:type="spellStart"/>
      <w:r>
        <w:rPr>
          <w:rFonts w:ascii="宋体" w:eastAsia="宋体" w:hAnsi="宋体"/>
          <w:sz w:val="24"/>
          <w:szCs w:val="24"/>
        </w:rPr>
        <w:t>plain;charset</w:t>
      </w:r>
      <w:proofErr w:type="spellEnd"/>
      <w:r>
        <w:rPr>
          <w:rFonts w:ascii="宋体" w:eastAsia="宋体" w:hAnsi="宋体"/>
          <w:sz w:val="24"/>
          <w:szCs w:val="24"/>
        </w:rPr>
        <w:t>=</w:t>
      </w:r>
      <w:proofErr w:type="spellStart"/>
      <w:r>
        <w:rPr>
          <w:rFonts w:ascii="宋体" w:eastAsia="宋体" w:hAnsi="宋体"/>
          <w:sz w:val="24"/>
          <w:szCs w:val="24"/>
        </w:rPr>
        <w:t>utf</w:t>
      </w:r>
      <w:proofErr w:type="spellEnd"/>
      <w:r>
        <w:rPr>
          <w:rFonts w:ascii="宋体" w:eastAsia="宋体" w:hAnsi="宋体"/>
          <w:sz w:val="24"/>
          <w:szCs w:val="24"/>
        </w:rPr>
        <w:t>-s</w:t>
      </w:r>
      <w:proofErr w:type="gramStart"/>
      <w:r w:rsidR="00996D51">
        <w:rPr>
          <w:rFonts w:ascii="宋体" w:eastAsia="宋体" w:hAnsi="宋体"/>
          <w:sz w:val="24"/>
          <w:szCs w:val="24"/>
        </w:rPr>
        <w:t>’</w:t>
      </w:r>
      <w:proofErr w:type="gramEnd"/>
      <w:r>
        <w:rPr>
          <w:rFonts w:ascii="宋体" w:eastAsia="宋体" w:hAnsi="宋体"/>
          <w:sz w:val="24"/>
          <w:szCs w:val="24"/>
        </w:rPr>
        <w:t>)</w:t>
      </w:r>
      <w:r>
        <w:rPr>
          <w:rFonts w:ascii="宋体" w:eastAsia="宋体" w:hAnsi="宋体" w:hint="eastAsia"/>
          <w:sz w:val="24"/>
          <w:szCs w:val="24"/>
        </w:rPr>
        <w:t>解决浏览器显示中文乱码</w:t>
      </w:r>
      <w:r w:rsidR="00FA61ED">
        <w:rPr>
          <w:rFonts w:ascii="宋体" w:eastAsia="宋体" w:hAnsi="宋体" w:hint="eastAsia"/>
          <w:sz w:val="24"/>
          <w:szCs w:val="24"/>
        </w:rPr>
        <w:t>问题，node响应给浏览器不同类型的数据，就需要设置不同的</w:t>
      </w:r>
      <w:r w:rsidR="00FA61ED">
        <w:rPr>
          <w:rFonts w:ascii="宋体" w:eastAsia="宋体" w:hAnsi="宋体"/>
          <w:sz w:val="24"/>
          <w:szCs w:val="24"/>
        </w:rPr>
        <w:t>C</w:t>
      </w:r>
      <w:r w:rsidR="00FA61ED">
        <w:rPr>
          <w:rFonts w:ascii="宋体" w:eastAsia="宋体" w:hAnsi="宋体" w:hint="eastAsia"/>
          <w:sz w:val="24"/>
          <w:szCs w:val="24"/>
        </w:rPr>
        <w:t>ontent</w:t>
      </w:r>
      <w:r w:rsidR="00FA61ED">
        <w:rPr>
          <w:rFonts w:ascii="宋体" w:eastAsia="宋体" w:hAnsi="宋体"/>
          <w:sz w:val="24"/>
          <w:szCs w:val="24"/>
        </w:rPr>
        <w:t>-Type</w:t>
      </w:r>
      <w:r w:rsidR="00F13424">
        <w:rPr>
          <w:rFonts w:ascii="宋体" w:eastAsia="宋体" w:hAnsi="宋体"/>
          <w:sz w:val="24"/>
          <w:szCs w:val="24"/>
        </w:rPr>
        <w:t>;</w:t>
      </w:r>
    </w:p>
    <w:p w:rsidR="00996D51" w:rsidRDefault="00C00004" w:rsidP="001757AC">
      <w:pPr>
        <w:pStyle w:val="a3"/>
        <w:numPr>
          <w:ilvl w:val="0"/>
          <w:numId w:val="1"/>
        </w:numPr>
        <w:autoSpaceDE w:val="0"/>
        <w:spacing w:beforeLines="50" w:before="156" w:afterLines="50" w:after="156" w:line="360" w:lineRule="auto"/>
        <w:ind w:left="480" w:hangingChars="200" w:hanging="480"/>
        <w:rPr>
          <w:rFonts w:ascii="宋体" w:eastAsia="宋体" w:hAnsi="宋体"/>
          <w:sz w:val="24"/>
          <w:szCs w:val="24"/>
        </w:rPr>
      </w:pPr>
      <w:proofErr w:type="spellStart"/>
      <w:r>
        <w:rPr>
          <w:rFonts w:ascii="宋体" w:eastAsia="宋体" w:hAnsi="宋体"/>
          <w:sz w:val="24"/>
          <w:szCs w:val="24"/>
        </w:rPr>
        <w:t>Javascript</w:t>
      </w:r>
      <w:proofErr w:type="spellEnd"/>
      <w:r>
        <w:rPr>
          <w:rFonts w:ascii="宋体" w:eastAsia="宋体" w:hAnsi="宋体"/>
          <w:sz w:val="24"/>
          <w:szCs w:val="24"/>
        </w:rPr>
        <w:t xml:space="preserve"> </w:t>
      </w:r>
      <w:r>
        <w:rPr>
          <w:rFonts w:ascii="宋体" w:eastAsia="宋体" w:hAnsi="宋体" w:hint="eastAsia"/>
          <w:sz w:val="24"/>
          <w:szCs w:val="24"/>
        </w:rPr>
        <w:t>standard</w:t>
      </w:r>
      <w:r>
        <w:rPr>
          <w:rFonts w:ascii="宋体" w:eastAsia="宋体" w:hAnsi="宋体"/>
          <w:sz w:val="24"/>
          <w:szCs w:val="24"/>
        </w:rPr>
        <w:t xml:space="preserve"> style </w:t>
      </w:r>
      <w:proofErr w:type="spellStart"/>
      <w:r>
        <w:rPr>
          <w:rFonts w:ascii="宋体" w:eastAsia="宋体" w:hAnsi="宋体" w:hint="eastAsia"/>
          <w:sz w:val="24"/>
          <w:szCs w:val="24"/>
        </w:rPr>
        <w:t>js</w:t>
      </w:r>
      <w:proofErr w:type="spellEnd"/>
      <w:r>
        <w:rPr>
          <w:rFonts w:ascii="宋体" w:eastAsia="宋体" w:hAnsi="宋体" w:hint="eastAsia"/>
          <w:sz w:val="24"/>
          <w:szCs w:val="24"/>
        </w:rPr>
        <w:t>的书写规范</w:t>
      </w:r>
      <w:r w:rsidR="0041631C">
        <w:rPr>
          <w:rFonts w:ascii="宋体" w:eastAsia="宋体" w:hAnsi="宋体" w:hint="eastAsia"/>
          <w:sz w:val="24"/>
          <w:szCs w:val="24"/>
        </w:rPr>
        <w:t>，</w:t>
      </w:r>
      <w:proofErr w:type="gramStart"/>
      <w:r w:rsidR="0041631C">
        <w:rPr>
          <w:rFonts w:ascii="宋体" w:eastAsia="宋体" w:hAnsi="宋体" w:hint="eastAsia"/>
          <w:sz w:val="24"/>
          <w:szCs w:val="24"/>
        </w:rPr>
        <w:t>爱彼迎</w:t>
      </w:r>
      <w:proofErr w:type="spellStart"/>
      <w:proofErr w:type="gramEnd"/>
      <w:r w:rsidR="0041631C">
        <w:rPr>
          <w:rFonts w:ascii="宋体" w:eastAsia="宋体" w:hAnsi="宋体" w:hint="eastAsia"/>
          <w:sz w:val="24"/>
          <w:szCs w:val="24"/>
        </w:rPr>
        <w:t>j</w:t>
      </w:r>
      <w:r w:rsidR="0041631C">
        <w:rPr>
          <w:rFonts w:ascii="宋体" w:eastAsia="宋体" w:hAnsi="宋体"/>
          <w:sz w:val="24"/>
          <w:szCs w:val="24"/>
        </w:rPr>
        <w:t>s</w:t>
      </w:r>
      <w:proofErr w:type="spellEnd"/>
      <w:r w:rsidR="0041631C">
        <w:rPr>
          <w:rFonts w:ascii="宋体" w:eastAsia="宋体" w:hAnsi="宋体" w:hint="eastAsia"/>
          <w:sz w:val="24"/>
          <w:szCs w:val="24"/>
        </w:rPr>
        <w:t>书写规范</w:t>
      </w:r>
      <w:r w:rsidR="002B7BB1">
        <w:rPr>
          <w:rFonts w:ascii="宋体" w:eastAsia="宋体" w:hAnsi="宋体" w:hint="eastAsia"/>
          <w:sz w:val="24"/>
          <w:szCs w:val="24"/>
        </w:rPr>
        <w:t>；</w:t>
      </w:r>
    </w:p>
    <w:p w:rsidR="002B7BB1" w:rsidRDefault="00B7784A" w:rsidP="00656236">
      <w:pPr>
        <w:pStyle w:val="a3"/>
        <w:numPr>
          <w:ilvl w:val="0"/>
          <w:numId w:val="1"/>
        </w:numPr>
        <w:autoSpaceDE w:val="0"/>
        <w:spacing w:beforeLines="50" w:before="156" w:afterLines="50" w:after="156" w:line="360" w:lineRule="auto"/>
        <w:ind w:left="480" w:hangingChars="200" w:hanging="480"/>
        <w:rPr>
          <w:rFonts w:ascii="宋体" w:eastAsia="宋体" w:hAnsi="宋体"/>
          <w:sz w:val="24"/>
          <w:szCs w:val="24"/>
        </w:rPr>
      </w:pPr>
      <w:r>
        <w:rPr>
          <w:rFonts w:ascii="宋体" w:eastAsia="宋体" w:hAnsi="宋体" w:hint="eastAsia"/>
          <w:sz w:val="24"/>
          <w:szCs w:val="24"/>
        </w:rPr>
        <w:t>用户访问每个web项目时，服务器会先找index</w:t>
      </w:r>
      <w:r>
        <w:rPr>
          <w:rFonts w:ascii="宋体" w:eastAsia="宋体" w:hAnsi="宋体"/>
          <w:sz w:val="24"/>
          <w:szCs w:val="24"/>
        </w:rPr>
        <w:t>.html</w:t>
      </w:r>
      <w:r>
        <w:rPr>
          <w:rFonts w:ascii="宋体" w:eastAsia="宋体" w:hAnsi="宋体" w:hint="eastAsia"/>
          <w:sz w:val="24"/>
          <w:szCs w:val="24"/>
        </w:rPr>
        <w:t>页面，如果有index页面就展示， 没有的话</w:t>
      </w:r>
      <w:r w:rsidR="00656236">
        <w:rPr>
          <w:rFonts w:ascii="宋体" w:eastAsia="宋体" w:hAnsi="宋体" w:hint="eastAsia"/>
          <w:sz w:val="24"/>
          <w:szCs w:val="24"/>
        </w:rPr>
        <w:t>就将</w:t>
      </w:r>
      <w:r>
        <w:rPr>
          <w:rFonts w:ascii="宋体" w:eastAsia="宋体" w:hAnsi="宋体" w:hint="eastAsia"/>
          <w:sz w:val="24"/>
          <w:szCs w:val="24"/>
        </w:rPr>
        <w:t>这个项目的目录列表进行展示；</w:t>
      </w:r>
    </w:p>
    <w:p w:rsidR="00273103" w:rsidRDefault="00FC41DD" w:rsidP="00656236">
      <w:pPr>
        <w:pStyle w:val="a3"/>
        <w:numPr>
          <w:ilvl w:val="0"/>
          <w:numId w:val="1"/>
        </w:numPr>
        <w:autoSpaceDE w:val="0"/>
        <w:spacing w:beforeLines="50" w:before="156" w:afterLines="50" w:after="156" w:line="360" w:lineRule="auto"/>
        <w:ind w:left="480" w:hangingChars="200" w:hanging="480"/>
        <w:rPr>
          <w:rFonts w:ascii="宋体" w:eastAsia="宋体" w:hAnsi="宋体"/>
          <w:sz w:val="24"/>
          <w:szCs w:val="24"/>
        </w:rPr>
      </w:pPr>
      <w:r>
        <w:rPr>
          <w:rFonts w:ascii="宋体" w:eastAsia="宋体" w:hAnsi="宋体" w:hint="eastAsia"/>
          <w:sz w:val="24"/>
          <w:szCs w:val="24"/>
        </w:rPr>
        <w:t>客户端渲染和服务端渲染：客户端渲染是用户先请求到页面，然后使用ajax等技术再次请求到服务端的数据，然后通过模板引擎进行渲染，服务端渲染是用户请求到的页面是服务端使用模板引擎直接渲染好的</w:t>
      </w:r>
      <w:r w:rsidR="00123588">
        <w:rPr>
          <w:rFonts w:ascii="宋体" w:eastAsia="宋体" w:hAnsi="宋体" w:hint="eastAsia"/>
          <w:sz w:val="24"/>
          <w:szCs w:val="24"/>
        </w:rPr>
        <w:t>（服务端将页面的html代码以字符串的形式发送到浏览器，浏览器进行解析）</w:t>
      </w:r>
      <w:r>
        <w:rPr>
          <w:rFonts w:ascii="宋体" w:eastAsia="宋体" w:hAnsi="宋体" w:hint="eastAsia"/>
          <w:sz w:val="24"/>
          <w:szCs w:val="24"/>
        </w:rPr>
        <w:t>。理论上服务端渲染比客户端渲染速度要快。</w:t>
      </w:r>
    </w:p>
    <w:p w:rsidR="00123588" w:rsidRDefault="00123588" w:rsidP="00656236">
      <w:pPr>
        <w:pStyle w:val="a3"/>
        <w:numPr>
          <w:ilvl w:val="0"/>
          <w:numId w:val="1"/>
        </w:numPr>
        <w:autoSpaceDE w:val="0"/>
        <w:spacing w:beforeLines="50" w:before="156" w:afterLines="50" w:after="156" w:line="360" w:lineRule="auto"/>
        <w:ind w:left="480" w:hangingChars="200" w:hanging="480"/>
        <w:rPr>
          <w:rFonts w:ascii="宋体" w:eastAsia="宋体" w:hAnsi="宋体"/>
          <w:sz w:val="24"/>
          <w:szCs w:val="24"/>
        </w:rPr>
      </w:pPr>
      <w:r>
        <w:rPr>
          <w:rFonts w:ascii="宋体" w:eastAsia="宋体" w:hAnsi="宋体" w:hint="eastAsia"/>
          <w:sz w:val="24"/>
          <w:szCs w:val="24"/>
        </w:rPr>
        <w:t>简单分辨</w:t>
      </w:r>
      <w:r w:rsidR="00F4745B">
        <w:rPr>
          <w:rFonts w:ascii="宋体" w:eastAsia="宋体" w:hAnsi="宋体" w:hint="eastAsia"/>
          <w:sz w:val="24"/>
          <w:szCs w:val="24"/>
        </w:rPr>
        <w:t>网站上元素是服务端渲染还是客户端渲染：如果元素的内容能够在网页的源码上搜到</w:t>
      </w:r>
      <w:proofErr w:type="gramStart"/>
      <w:r w:rsidR="00F4745B">
        <w:rPr>
          <w:rFonts w:ascii="宋体" w:eastAsia="宋体" w:hAnsi="宋体" w:hint="eastAsia"/>
          <w:sz w:val="24"/>
          <w:szCs w:val="24"/>
        </w:rPr>
        <w:t>到</w:t>
      </w:r>
      <w:proofErr w:type="gramEnd"/>
      <w:r w:rsidR="00F4745B">
        <w:rPr>
          <w:rFonts w:ascii="宋体" w:eastAsia="宋体" w:hAnsi="宋体" w:hint="eastAsia"/>
          <w:sz w:val="24"/>
          <w:szCs w:val="24"/>
        </w:rPr>
        <w:t>， 那就是服务端渲染，如果搜索不到就是客户端渲染。例：京东电商网站的商品列表就是服务端渲染，而商品的评论列表就是客户端渲染（通过ajax等技术异步请求过来的）</w:t>
      </w:r>
      <w:r w:rsidR="004829A7">
        <w:rPr>
          <w:rFonts w:ascii="宋体" w:eastAsia="宋体" w:hAnsi="宋体" w:hint="eastAsia"/>
          <w:sz w:val="24"/>
          <w:szCs w:val="24"/>
        </w:rPr>
        <w:t>；</w:t>
      </w:r>
      <w:r w:rsidR="00484C18">
        <w:rPr>
          <w:rFonts w:ascii="宋体" w:eastAsia="宋体" w:hAnsi="宋体" w:hint="eastAsia"/>
          <w:sz w:val="24"/>
          <w:szCs w:val="24"/>
        </w:rPr>
        <w:t>服务端渲染时，页面会刷新重新加载，客户端渲染（ajax）无刷新，所以客户端渲染的用户体验更好。</w:t>
      </w:r>
      <w:r w:rsidR="00A11C38">
        <w:rPr>
          <w:rFonts w:ascii="宋体" w:eastAsia="宋体" w:hAnsi="宋体" w:hint="eastAsia"/>
          <w:sz w:val="24"/>
          <w:szCs w:val="24"/>
        </w:rPr>
        <w:t>服务端渲染的一个最大的优势就是对S</w:t>
      </w:r>
      <w:r w:rsidR="00A11C38">
        <w:rPr>
          <w:rFonts w:ascii="宋体" w:eastAsia="宋体" w:hAnsi="宋体"/>
          <w:sz w:val="24"/>
          <w:szCs w:val="24"/>
        </w:rPr>
        <w:t>EO</w:t>
      </w:r>
      <w:r w:rsidR="00A11C38">
        <w:rPr>
          <w:rFonts w:ascii="宋体" w:eastAsia="宋体" w:hAnsi="宋体" w:hint="eastAsia"/>
          <w:sz w:val="24"/>
          <w:szCs w:val="24"/>
        </w:rPr>
        <w:t>友好，客户端渲染的内容爬虫很难获取到。绝大多数网站都是服务端渲染和客户端渲染并存，京东的商品列表需要被用户搜索到， 所以使用服务端渲染，然后评论列表没有被用户搜索到</w:t>
      </w:r>
      <w:r w:rsidR="00A11C38">
        <w:rPr>
          <w:rFonts w:ascii="宋体" w:eastAsia="宋体" w:hAnsi="宋体" w:hint="eastAsia"/>
          <w:sz w:val="24"/>
          <w:szCs w:val="24"/>
        </w:rPr>
        <w:lastRenderedPageBreak/>
        <w:t>的必要，所有使用用户体验更好的客户端渲染（aja</w:t>
      </w:r>
      <w:r w:rsidR="00A11C38">
        <w:rPr>
          <w:rFonts w:ascii="宋体" w:eastAsia="宋体" w:hAnsi="宋体"/>
          <w:sz w:val="24"/>
          <w:szCs w:val="24"/>
        </w:rPr>
        <w:t>x</w:t>
      </w:r>
      <w:r w:rsidR="00A11C38">
        <w:rPr>
          <w:rFonts w:ascii="宋体" w:eastAsia="宋体" w:hAnsi="宋体" w:hint="eastAsia"/>
          <w:sz w:val="24"/>
          <w:szCs w:val="24"/>
        </w:rPr>
        <w:t>无刷新）</w:t>
      </w:r>
      <w:r w:rsidR="003B36D3">
        <w:rPr>
          <w:rFonts w:ascii="宋体" w:eastAsia="宋体" w:hAnsi="宋体" w:hint="eastAsia"/>
          <w:sz w:val="24"/>
          <w:szCs w:val="24"/>
        </w:rPr>
        <w:t>；</w:t>
      </w:r>
    </w:p>
    <w:p w:rsidR="00434A4C" w:rsidRDefault="00434A4C" w:rsidP="00656236">
      <w:pPr>
        <w:pStyle w:val="a3"/>
        <w:numPr>
          <w:ilvl w:val="0"/>
          <w:numId w:val="1"/>
        </w:numPr>
        <w:autoSpaceDE w:val="0"/>
        <w:spacing w:beforeLines="50" w:before="156" w:afterLines="50" w:after="156" w:line="360" w:lineRule="auto"/>
        <w:ind w:left="480" w:hangingChars="200" w:hanging="480"/>
        <w:rPr>
          <w:rFonts w:ascii="宋体" w:eastAsia="宋体" w:hAnsi="宋体"/>
          <w:sz w:val="24"/>
          <w:szCs w:val="24"/>
        </w:rPr>
      </w:pPr>
      <w:r>
        <w:rPr>
          <w:rFonts w:ascii="宋体" w:eastAsia="宋体" w:hAnsi="宋体" w:hint="eastAsia"/>
          <w:sz w:val="24"/>
          <w:szCs w:val="24"/>
        </w:rPr>
        <w:t>统一处理项目中的静态资源请求：</w:t>
      </w:r>
      <w:r w:rsidR="008D0F4D">
        <w:rPr>
          <w:rFonts w:ascii="宋体" w:eastAsia="宋体" w:hAnsi="宋体" w:hint="eastAsia"/>
          <w:sz w:val="24"/>
          <w:szCs w:val="24"/>
        </w:rPr>
        <w:t>将图片，C</w:t>
      </w:r>
      <w:r w:rsidR="008D0F4D">
        <w:rPr>
          <w:rFonts w:ascii="宋体" w:eastAsia="宋体" w:hAnsi="宋体"/>
          <w:sz w:val="24"/>
          <w:szCs w:val="24"/>
        </w:rPr>
        <w:t>SS</w:t>
      </w:r>
      <w:r w:rsidR="008D0F4D">
        <w:rPr>
          <w:rFonts w:ascii="宋体" w:eastAsia="宋体" w:hAnsi="宋体" w:hint="eastAsia"/>
          <w:sz w:val="24"/>
          <w:szCs w:val="24"/>
        </w:rPr>
        <w:t>样式，</w:t>
      </w:r>
      <w:proofErr w:type="spellStart"/>
      <w:r w:rsidR="008D0F4D">
        <w:rPr>
          <w:rFonts w:ascii="宋体" w:eastAsia="宋体" w:hAnsi="宋体" w:hint="eastAsia"/>
          <w:sz w:val="24"/>
          <w:szCs w:val="24"/>
        </w:rPr>
        <w:t>js</w:t>
      </w:r>
      <w:proofErr w:type="spellEnd"/>
      <w:r w:rsidR="008D0F4D">
        <w:rPr>
          <w:rFonts w:ascii="宋体" w:eastAsia="宋体" w:hAnsi="宋体" w:hint="eastAsia"/>
          <w:sz w:val="24"/>
          <w:szCs w:val="24"/>
        </w:rPr>
        <w:t>等一些静态资源统一放在项目下面的一个p</w:t>
      </w:r>
      <w:r w:rsidR="008D0F4D">
        <w:rPr>
          <w:rFonts w:ascii="宋体" w:eastAsia="宋体" w:hAnsi="宋体"/>
          <w:sz w:val="24"/>
          <w:szCs w:val="24"/>
        </w:rPr>
        <w:t>ublic</w:t>
      </w:r>
      <w:r w:rsidR="008D0F4D">
        <w:rPr>
          <w:rFonts w:ascii="宋体" w:eastAsia="宋体" w:hAnsi="宋体" w:hint="eastAsia"/>
          <w:sz w:val="24"/>
          <w:szCs w:val="24"/>
        </w:rPr>
        <w:t>目录，上述资源在使用的时候，标签中的</w:t>
      </w:r>
      <w:proofErr w:type="spellStart"/>
      <w:r w:rsidR="008D0F4D">
        <w:rPr>
          <w:rFonts w:ascii="宋体" w:eastAsia="宋体" w:hAnsi="宋体" w:hint="eastAsia"/>
          <w:sz w:val="24"/>
          <w:szCs w:val="24"/>
        </w:rPr>
        <w:t>src</w:t>
      </w:r>
      <w:proofErr w:type="spellEnd"/>
      <w:r w:rsidR="008D0F4D">
        <w:rPr>
          <w:rFonts w:ascii="宋体" w:eastAsia="宋体" w:hAnsi="宋体" w:hint="eastAsia"/>
          <w:sz w:val="24"/>
          <w:szCs w:val="24"/>
        </w:rPr>
        <w:t>和</w:t>
      </w:r>
      <w:proofErr w:type="spellStart"/>
      <w:r w:rsidR="008D0F4D">
        <w:rPr>
          <w:rFonts w:ascii="宋体" w:eastAsia="宋体" w:hAnsi="宋体" w:hint="eastAsia"/>
          <w:sz w:val="24"/>
          <w:szCs w:val="24"/>
        </w:rPr>
        <w:t>href</w:t>
      </w:r>
      <w:proofErr w:type="spellEnd"/>
      <w:r w:rsidR="008D0F4D">
        <w:rPr>
          <w:rFonts w:ascii="宋体" w:eastAsia="宋体" w:hAnsi="宋体" w:hint="eastAsia"/>
          <w:sz w:val="24"/>
          <w:szCs w:val="24"/>
        </w:rPr>
        <w:t>不在使用相对路径，而是使用</w:t>
      </w:r>
      <w:proofErr w:type="spellStart"/>
      <w:r w:rsidR="008D0F4D">
        <w:rPr>
          <w:rFonts w:ascii="宋体" w:eastAsia="宋体" w:hAnsi="宋体" w:hint="eastAsia"/>
          <w:sz w:val="24"/>
          <w:szCs w:val="24"/>
        </w:rPr>
        <w:t>url</w:t>
      </w:r>
      <w:proofErr w:type="spellEnd"/>
      <w:r w:rsidR="008D0F4D">
        <w:rPr>
          <w:rFonts w:ascii="宋体" w:eastAsia="宋体" w:hAnsi="宋体" w:hint="eastAsia"/>
          <w:sz w:val="24"/>
          <w:szCs w:val="24"/>
        </w:rPr>
        <w:t>路径</w:t>
      </w:r>
      <w:r w:rsidR="0027182D">
        <w:rPr>
          <w:rFonts w:ascii="宋体" w:eastAsia="宋体" w:hAnsi="宋体" w:hint="eastAsia"/>
          <w:sz w:val="24"/>
          <w:szCs w:val="24"/>
        </w:rPr>
        <w:t>，服务</w:t>
      </w:r>
      <w:proofErr w:type="gramStart"/>
      <w:r w:rsidR="0027182D">
        <w:rPr>
          <w:rFonts w:ascii="宋体" w:eastAsia="宋体" w:hAnsi="宋体" w:hint="eastAsia"/>
          <w:sz w:val="24"/>
          <w:szCs w:val="24"/>
        </w:rPr>
        <w:t>端统一</w:t>
      </w:r>
      <w:proofErr w:type="gramEnd"/>
      <w:r w:rsidR="0027182D">
        <w:rPr>
          <w:rFonts w:ascii="宋体" w:eastAsia="宋体" w:hAnsi="宋体" w:hint="eastAsia"/>
          <w:sz w:val="24"/>
          <w:szCs w:val="24"/>
        </w:rPr>
        <w:t>处理/public开头的静态资源请求</w:t>
      </w:r>
      <w:r w:rsidR="00E9010C">
        <w:rPr>
          <w:rFonts w:ascii="宋体" w:eastAsia="宋体" w:hAnsi="宋体" w:hint="eastAsia"/>
          <w:sz w:val="24"/>
          <w:szCs w:val="24"/>
        </w:rPr>
        <w:t>（</w:t>
      </w:r>
      <w:proofErr w:type="spellStart"/>
      <w:r w:rsidR="00E9010C">
        <w:rPr>
          <w:rFonts w:ascii="宋体" w:eastAsia="宋体" w:hAnsi="宋体" w:hint="eastAsia"/>
          <w:sz w:val="24"/>
          <w:szCs w:val="24"/>
        </w:rPr>
        <w:t>req</w:t>
      </w:r>
      <w:r w:rsidR="00E9010C">
        <w:rPr>
          <w:rFonts w:ascii="宋体" w:eastAsia="宋体" w:hAnsi="宋体"/>
          <w:sz w:val="24"/>
          <w:szCs w:val="24"/>
        </w:rPr>
        <w:t>.url.indexOf</w:t>
      </w:r>
      <w:proofErr w:type="spellEnd"/>
      <w:r w:rsidR="00E9010C">
        <w:rPr>
          <w:rFonts w:ascii="宋体" w:eastAsia="宋体" w:hAnsi="宋体"/>
          <w:sz w:val="24"/>
          <w:szCs w:val="24"/>
        </w:rPr>
        <w:t>(“/public/”)</w:t>
      </w:r>
      <w:r w:rsidR="00E9010C">
        <w:rPr>
          <w:rFonts w:ascii="宋体" w:eastAsia="宋体" w:hAnsi="宋体" w:hint="eastAsia"/>
          <w:sz w:val="24"/>
          <w:szCs w:val="24"/>
        </w:rPr>
        <w:t>）</w:t>
      </w:r>
      <w:r w:rsidR="0027182D">
        <w:rPr>
          <w:rFonts w:ascii="宋体" w:eastAsia="宋体" w:hAnsi="宋体" w:hint="eastAsia"/>
          <w:sz w:val="24"/>
          <w:szCs w:val="24"/>
        </w:rPr>
        <w:t>；</w:t>
      </w:r>
    </w:p>
    <w:p w:rsidR="00E9010C" w:rsidRDefault="006024F0" w:rsidP="00656236">
      <w:pPr>
        <w:pStyle w:val="a3"/>
        <w:numPr>
          <w:ilvl w:val="0"/>
          <w:numId w:val="1"/>
        </w:numPr>
        <w:autoSpaceDE w:val="0"/>
        <w:spacing w:beforeLines="50" w:before="156" w:afterLines="50" w:after="156" w:line="360" w:lineRule="auto"/>
        <w:ind w:left="480" w:hangingChars="200" w:hanging="480"/>
        <w:rPr>
          <w:rFonts w:ascii="宋体" w:eastAsia="宋体" w:hAnsi="宋体"/>
          <w:sz w:val="24"/>
          <w:szCs w:val="24"/>
        </w:rPr>
      </w:pPr>
      <w:r>
        <w:rPr>
          <w:rFonts w:ascii="宋体" w:eastAsia="宋体" w:hAnsi="宋体" w:hint="eastAsia"/>
          <w:sz w:val="24"/>
          <w:szCs w:val="24"/>
        </w:rPr>
        <w:t>通过服务</w:t>
      </w:r>
      <w:proofErr w:type="gramStart"/>
      <w:r>
        <w:rPr>
          <w:rFonts w:ascii="宋体" w:eastAsia="宋体" w:hAnsi="宋体" w:hint="eastAsia"/>
          <w:sz w:val="24"/>
          <w:szCs w:val="24"/>
        </w:rPr>
        <w:t>端实现</w:t>
      </w:r>
      <w:proofErr w:type="gramEnd"/>
      <w:r>
        <w:rPr>
          <w:rFonts w:ascii="宋体" w:eastAsia="宋体" w:hAnsi="宋体" w:hint="eastAsia"/>
          <w:sz w:val="24"/>
          <w:szCs w:val="24"/>
        </w:rPr>
        <w:t>客户端的重定向：</w:t>
      </w:r>
      <w:r w:rsidR="000958E7">
        <w:rPr>
          <w:rFonts w:ascii="宋体" w:eastAsia="宋体" w:hAnsi="宋体" w:hint="eastAsia"/>
          <w:sz w:val="24"/>
          <w:szCs w:val="24"/>
        </w:rPr>
        <w:t>通过响应</w:t>
      </w:r>
      <w:r w:rsidR="00E76E98">
        <w:rPr>
          <w:rFonts w:ascii="宋体" w:eastAsia="宋体" w:hAnsi="宋体" w:hint="eastAsia"/>
          <w:sz w:val="24"/>
          <w:szCs w:val="24"/>
        </w:rPr>
        <w:t>对象（response）</w:t>
      </w:r>
      <w:r w:rsidR="000958E7">
        <w:rPr>
          <w:rFonts w:ascii="宋体" w:eastAsia="宋体" w:hAnsi="宋体" w:hint="eastAsia"/>
          <w:sz w:val="24"/>
          <w:szCs w:val="24"/>
        </w:rPr>
        <w:t>，将响应状态码</w:t>
      </w:r>
      <w:r w:rsidR="00E76E98">
        <w:rPr>
          <w:rFonts w:ascii="宋体" w:eastAsia="宋体" w:hAnsi="宋体" w:hint="eastAsia"/>
          <w:sz w:val="24"/>
          <w:szCs w:val="24"/>
        </w:rPr>
        <w:t>（</w:t>
      </w:r>
      <w:proofErr w:type="spellStart"/>
      <w:r w:rsidR="00501B77">
        <w:rPr>
          <w:rFonts w:ascii="宋体" w:eastAsia="宋体" w:hAnsi="宋体" w:hint="eastAsia"/>
          <w:sz w:val="24"/>
          <w:szCs w:val="24"/>
        </w:rPr>
        <w:t>res</w:t>
      </w:r>
      <w:r w:rsidR="00501B77">
        <w:rPr>
          <w:rFonts w:ascii="宋体" w:eastAsia="宋体" w:hAnsi="宋体"/>
          <w:sz w:val="24"/>
          <w:szCs w:val="24"/>
        </w:rPr>
        <w:t>.</w:t>
      </w:r>
      <w:r w:rsidR="00E76E98">
        <w:rPr>
          <w:rFonts w:ascii="宋体" w:eastAsia="宋体" w:hAnsi="宋体" w:hint="eastAsia"/>
          <w:sz w:val="24"/>
          <w:szCs w:val="24"/>
        </w:rPr>
        <w:t>status</w:t>
      </w:r>
      <w:r w:rsidR="00E76E98">
        <w:rPr>
          <w:rFonts w:ascii="宋体" w:eastAsia="宋体" w:hAnsi="宋体"/>
          <w:sz w:val="24"/>
          <w:szCs w:val="24"/>
        </w:rPr>
        <w:t>Code</w:t>
      </w:r>
      <w:proofErr w:type="spellEnd"/>
      <w:r w:rsidR="00501B77">
        <w:rPr>
          <w:rFonts w:ascii="宋体" w:eastAsia="宋体" w:hAnsi="宋体"/>
          <w:sz w:val="24"/>
          <w:szCs w:val="24"/>
        </w:rPr>
        <w:t>=302</w:t>
      </w:r>
      <w:r w:rsidR="00E76E98">
        <w:rPr>
          <w:rFonts w:ascii="宋体" w:eastAsia="宋体" w:hAnsi="宋体" w:hint="eastAsia"/>
          <w:sz w:val="24"/>
          <w:szCs w:val="24"/>
        </w:rPr>
        <w:t>）</w:t>
      </w:r>
      <w:r w:rsidR="000958E7">
        <w:rPr>
          <w:rFonts w:ascii="宋体" w:eastAsia="宋体" w:hAnsi="宋体" w:hint="eastAsia"/>
          <w:sz w:val="24"/>
          <w:szCs w:val="24"/>
        </w:rPr>
        <w:t>设置为网页重定向的状态码（301，302），</w:t>
      </w:r>
      <w:r w:rsidR="00E76E98">
        <w:rPr>
          <w:rFonts w:ascii="宋体" w:eastAsia="宋体" w:hAnsi="宋体" w:hint="eastAsia"/>
          <w:sz w:val="24"/>
          <w:szCs w:val="24"/>
        </w:rPr>
        <w:t>然后将将</w:t>
      </w:r>
      <w:r w:rsidR="00E76E98">
        <w:rPr>
          <w:rFonts w:ascii="宋体" w:eastAsia="宋体" w:hAnsi="宋体"/>
          <w:sz w:val="24"/>
          <w:szCs w:val="24"/>
        </w:rPr>
        <w:t>L</w:t>
      </w:r>
      <w:r w:rsidR="00E76E98">
        <w:rPr>
          <w:rFonts w:ascii="宋体" w:eastAsia="宋体" w:hAnsi="宋体" w:hint="eastAsia"/>
          <w:sz w:val="24"/>
          <w:szCs w:val="24"/>
        </w:rPr>
        <w:t>ocation设置为要重定向到的</w:t>
      </w:r>
      <w:proofErr w:type="spellStart"/>
      <w:r w:rsidR="00E76E98">
        <w:rPr>
          <w:rFonts w:ascii="宋体" w:eastAsia="宋体" w:hAnsi="宋体" w:hint="eastAsia"/>
          <w:sz w:val="24"/>
          <w:szCs w:val="24"/>
        </w:rPr>
        <w:t>url</w:t>
      </w:r>
      <w:proofErr w:type="spellEnd"/>
      <w:r w:rsidR="00E76E98">
        <w:rPr>
          <w:rFonts w:ascii="宋体" w:eastAsia="宋体" w:hAnsi="宋体" w:hint="eastAsia"/>
          <w:sz w:val="24"/>
          <w:szCs w:val="24"/>
        </w:rPr>
        <w:t>，</w:t>
      </w:r>
      <w:proofErr w:type="spellStart"/>
      <w:r w:rsidR="00E76E98">
        <w:rPr>
          <w:rFonts w:ascii="宋体" w:eastAsia="宋体" w:hAnsi="宋体" w:hint="eastAsia"/>
          <w:sz w:val="24"/>
          <w:szCs w:val="24"/>
        </w:rPr>
        <w:t>set</w:t>
      </w:r>
      <w:r w:rsidR="00E76E98">
        <w:rPr>
          <w:rFonts w:ascii="宋体" w:eastAsia="宋体" w:hAnsi="宋体"/>
          <w:sz w:val="24"/>
          <w:szCs w:val="24"/>
        </w:rPr>
        <w:t>Header</w:t>
      </w:r>
      <w:proofErr w:type="spellEnd"/>
      <w:r w:rsidR="00E76E98">
        <w:rPr>
          <w:rFonts w:ascii="宋体" w:eastAsia="宋体" w:hAnsi="宋体"/>
          <w:sz w:val="24"/>
          <w:szCs w:val="24"/>
        </w:rPr>
        <w:t>(“Location”,</w:t>
      </w:r>
      <w:proofErr w:type="gramStart"/>
      <w:r w:rsidR="00E76E98">
        <w:rPr>
          <w:rFonts w:ascii="宋体" w:eastAsia="宋体" w:hAnsi="宋体"/>
          <w:sz w:val="24"/>
          <w:szCs w:val="24"/>
        </w:rPr>
        <w:t>”</w:t>
      </w:r>
      <w:proofErr w:type="gramEnd"/>
      <w:r w:rsidR="00E76E98">
        <w:rPr>
          <w:rFonts w:ascii="宋体" w:eastAsia="宋体" w:hAnsi="宋体"/>
          <w:sz w:val="24"/>
          <w:szCs w:val="24"/>
        </w:rPr>
        <w:t>/</w:t>
      </w:r>
      <w:proofErr w:type="gramStart"/>
      <w:r w:rsidR="00E76E98">
        <w:rPr>
          <w:rFonts w:ascii="宋体" w:eastAsia="宋体" w:hAnsi="宋体"/>
          <w:sz w:val="24"/>
          <w:szCs w:val="24"/>
        </w:rPr>
        <w:t>”</w:t>
      </w:r>
      <w:proofErr w:type="gramEnd"/>
      <w:r w:rsidR="00E76E98">
        <w:rPr>
          <w:rFonts w:ascii="宋体" w:eastAsia="宋体" w:hAnsi="宋体"/>
          <w:sz w:val="24"/>
          <w:szCs w:val="24"/>
        </w:rPr>
        <w:t>);</w:t>
      </w:r>
      <w:r w:rsidR="000C3FC0">
        <w:rPr>
          <w:rFonts w:ascii="宋体" w:eastAsia="宋体" w:hAnsi="宋体" w:hint="eastAsia"/>
          <w:sz w:val="24"/>
          <w:szCs w:val="24"/>
        </w:rPr>
        <w:t>浏览器收到服务端的响应后，发现状态码是301/302， 就会区检查location的值， 然后重新向服务器请求location对应的</w:t>
      </w:r>
      <w:proofErr w:type="spellStart"/>
      <w:r w:rsidR="000C3FC0">
        <w:rPr>
          <w:rFonts w:ascii="宋体" w:eastAsia="宋体" w:hAnsi="宋体" w:hint="eastAsia"/>
          <w:sz w:val="24"/>
          <w:szCs w:val="24"/>
        </w:rPr>
        <w:t>url</w:t>
      </w:r>
      <w:proofErr w:type="spellEnd"/>
      <w:r w:rsidR="000C3FC0">
        <w:rPr>
          <w:rFonts w:ascii="宋体" w:eastAsia="宋体" w:hAnsi="宋体" w:hint="eastAsia"/>
          <w:sz w:val="24"/>
          <w:szCs w:val="24"/>
        </w:rPr>
        <w:t>，从而实现了重定向；</w:t>
      </w:r>
    </w:p>
    <w:p w:rsidR="00CA5AF5" w:rsidRDefault="00D0589E" w:rsidP="00656236">
      <w:pPr>
        <w:pStyle w:val="a3"/>
        <w:numPr>
          <w:ilvl w:val="0"/>
          <w:numId w:val="1"/>
        </w:numPr>
        <w:autoSpaceDE w:val="0"/>
        <w:spacing w:beforeLines="50" w:before="156" w:afterLines="50" w:after="156" w:line="360" w:lineRule="auto"/>
        <w:ind w:left="480" w:hangingChars="200" w:hanging="480"/>
        <w:rPr>
          <w:rFonts w:ascii="宋体" w:eastAsia="宋体" w:hAnsi="宋体"/>
          <w:sz w:val="24"/>
          <w:szCs w:val="24"/>
        </w:rPr>
      </w:pPr>
      <w:r>
        <w:rPr>
          <w:rFonts w:ascii="宋体" w:eastAsia="宋体" w:hAnsi="宋体"/>
          <w:sz w:val="24"/>
          <w:szCs w:val="24"/>
        </w:rPr>
        <w:t>JQ</w:t>
      </w:r>
      <w:r>
        <w:rPr>
          <w:rFonts w:ascii="宋体" w:eastAsia="宋体" w:hAnsi="宋体" w:hint="eastAsia"/>
          <w:sz w:val="24"/>
          <w:szCs w:val="24"/>
        </w:rPr>
        <w:t>uery的each</w:t>
      </w:r>
      <w:r>
        <w:rPr>
          <w:rFonts w:ascii="宋体" w:eastAsia="宋体" w:hAnsi="宋体"/>
          <w:sz w:val="24"/>
          <w:szCs w:val="24"/>
        </w:rPr>
        <w:t xml:space="preserve"> </w:t>
      </w:r>
      <w:r>
        <w:rPr>
          <w:rFonts w:ascii="宋体" w:eastAsia="宋体" w:hAnsi="宋体" w:hint="eastAsia"/>
          <w:sz w:val="24"/>
          <w:szCs w:val="24"/>
        </w:rPr>
        <w:t>方法和</w:t>
      </w:r>
      <w:proofErr w:type="spellStart"/>
      <w:r>
        <w:rPr>
          <w:rFonts w:ascii="宋体" w:eastAsia="宋体" w:hAnsi="宋体" w:hint="eastAsia"/>
          <w:sz w:val="24"/>
          <w:szCs w:val="24"/>
        </w:rPr>
        <w:t>js</w:t>
      </w:r>
      <w:proofErr w:type="spellEnd"/>
      <w:r>
        <w:rPr>
          <w:rFonts w:ascii="宋体" w:eastAsia="宋体" w:hAnsi="宋体" w:hint="eastAsia"/>
          <w:sz w:val="24"/>
          <w:szCs w:val="24"/>
        </w:rPr>
        <w:t>数组原生的</w:t>
      </w:r>
      <w:proofErr w:type="spellStart"/>
      <w:r>
        <w:rPr>
          <w:rFonts w:ascii="宋体" w:eastAsia="宋体" w:hAnsi="宋体" w:hint="eastAsia"/>
          <w:sz w:val="24"/>
          <w:szCs w:val="24"/>
        </w:rPr>
        <w:t>for</w:t>
      </w:r>
      <w:r>
        <w:rPr>
          <w:rFonts w:ascii="宋体" w:eastAsia="宋体" w:hAnsi="宋体"/>
          <w:sz w:val="24"/>
          <w:szCs w:val="24"/>
        </w:rPr>
        <w:t>Each</w:t>
      </w:r>
      <w:proofErr w:type="spellEnd"/>
      <w:r>
        <w:rPr>
          <w:rFonts w:ascii="宋体" w:eastAsia="宋体" w:hAnsi="宋体" w:hint="eastAsia"/>
          <w:sz w:val="24"/>
          <w:szCs w:val="24"/>
        </w:rPr>
        <w:t>方法，</w:t>
      </w:r>
      <w:r w:rsidR="00A91273">
        <w:rPr>
          <w:rFonts w:ascii="宋体" w:eastAsia="宋体" w:hAnsi="宋体" w:hint="eastAsia"/>
          <w:sz w:val="24"/>
          <w:szCs w:val="24"/>
        </w:rPr>
        <w:t>1.几版本的</w:t>
      </w:r>
      <w:proofErr w:type="spellStart"/>
      <w:r w:rsidR="00A91273">
        <w:rPr>
          <w:rFonts w:ascii="宋体" w:eastAsia="宋体" w:hAnsi="宋体" w:hint="eastAsia"/>
          <w:sz w:val="24"/>
          <w:szCs w:val="24"/>
        </w:rPr>
        <w:t>jquery</w:t>
      </w:r>
      <w:proofErr w:type="spellEnd"/>
      <w:r w:rsidR="00A91273">
        <w:rPr>
          <w:rFonts w:ascii="宋体" w:eastAsia="宋体" w:hAnsi="宋体" w:hint="eastAsia"/>
          <w:sz w:val="24"/>
          <w:szCs w:val="24"/>
        </w:rPr>
        <w:t>的each方法可以</w:t>
      </w:r>
      <w:proofErr w:type="gramStart"/>
      <w:r w:rsidR="00A91273">
        <w:rPr>
          <w:rFonts w:ascii="宋体" w:eastAsia="宋体" w:hAnsi="宋体" w:hint="eastAsia"/>
          <w:sz w:val="24"/>
          <w:szCs w:val="24"/>
        </w:rPr>
        <w:t>兼容低</w:t>
      </w:r>
      <w:proofErr w:type="gramEnd"/>
      <w:r w:rsidR="00A91273">
        <w:rPr>
          <w:rFonts w:ascii="宋体" w:eastAsia="宋体" w:hAnsi="宋体" w:hint="eastAsia"/>
          <w:sz w:val="24"/>
          <w:szCs w:val="24"/>
        </w:rPr>
        <w:t>版本I</w:t>
      </w:r>
      <w:r w:rsidR="00A91273">
        <w:rPr>
          <w:rFonts w:ascii="宋体" w:eastAsia="宋体" w:hAnsi="宋体"/>
          <w:sz w:val="24"/>
          <w:szCs w:val="24"/>
        </w:rPr>
        <w:t>E</w:t>
      </w:r>
      <w:r w:rsidR="00A91273">
        <w:rPr>
          <w:rFonts w:ascii="宋体" w:eastAsia="宋体" w:hAnsi="宋体" w:hint="eastAsia"/>
          <w:sz w:val="24"/>
          <w:szCs w:val="24"/>
        </w:rPr>
        <w:t>浏览器，</w:t>
      </w:r>
      <w:r w:rsidR="00A91273">
        <w:rPr>
          <w:rFonts w:ascii="宋体" w:eastAsia="宋体" w:hAnsi="宋体"/>
          <w:sz w:val="24"/>
          <w:szCs w:val="24"/>
        </w:rPr>
        <w:t>IE</w:t>
      </w:r>
      <w:r w:rsidR="00A91273">
        <w:rPr>
          <w:rFonts w:ascii="宋体" w:eastAsia="宋体" w:hAnsi="宋体" w:hint="eastAsia"/>
          <w:sz w:val="24"/>
          <w:szCs w:val="24"/>
        </w:rPr>
        <w:t>8及低于I</w:t>
      </w:r>
      <w:r w:rsidR="00A91273">
        <w:rPr>
          <w:rFonts w:ascii="宋体" w:eastAsia="宋体" w:hAnsi="宋体"/>
          <w:sz w:val="24"/>
          <w:szCs w:val="24"/>
        </w:rPr>
        <w:t>E</w:t>
      </w:r>
      <w:r w:rsidR="00A91273">
        <w:rPr>
          <w:rFonts w:ascii="宋体" w:eastAsia="宋体" w:hAnsi="宋体" w:hint="eastAsia"/>
          <w:sz w:val="24"/>
          <w:szCs w:val="24"/>
        </w:rPr>
        <w:t>8版本的浏览器不支持</w:t>
      </w:r>
      <w:proofErr w:type="spellStart"/>
      <w:r w:rsidR="00A91273">
        <w:rPr>
          <w:rFonts w:ascii="宋体" w:eastAsia="宋体" w:hAnsi="宋体" w:hint="eastAsia"/>
          <w:sz w:val="24"/>
          <w:szCs w:val="24"/>
        </w:rPr>
        <w:t>for</w:t>
      </w:r>
      <w:r w:rsidR="00A91273">
        <w:rPr>
          <w:rFonts w:ascii="宋体" w:eastAsia="宋体" w:hAnsi="宋体"/>
          <w:sz w:val="24"/>
          <w:szCs w:val="24"/>
        </w:rPr>
        <w:t>Each</w:t>
      </w:r>
      <w:proofErr w:type="spellEnd"/>
      <w:r w:rsidR="00A91273">
        <w:rPr>
          <w:rFonts w:ascii="宋体" w:eastAsia="宋体" w:hAnsi="宋体" w:hint="eastAsia"/>
          <w:sz w:val="24"/>
          <w:szCs w:val="24"/>
        </w:rPr>
        <w:t>方法， 这时候就可以用低版本的</w:t>
      </w:r>
      <w:proofErr w:type="spellStart"/>
      <w:r w:rsidR="00A91273">
        <w:rPr>
          <w:rFonts w:ascii="宋体" w:eastAsia="宋体" w:hAnsi="宋体" w:hint="eastAsia"/>
          <w:sz w:val="24"/>
          <w:szCs w:val="24"/>
        </w:rPr>
        <w:t>jquery</w:t>
      </w:r>
      <w:proofErr w:type="spellEnd"/>
      <w:r w:rsidR="00A91273">
        <w:rPr>
          <w:rFonts w:ascii="宋体" w:eastAsia="宋体" w:hAnsi="宋体" w:hint="eastAsia"/>
          <w:sz w:val="24"/>
          <w:szCs w:val="24"/>
        </w:rPr>
        <w:t>的each</w:t>
      </w:r>
      <w:r w:rsidR="00A91273">
        <w:rPr>
          <w:rFonts w:ascii="宋体" w:eastAsia="宋体" w:hAnsi="宋体"/>
          <w:sz w:val="24"/>
          <w:szCs w:val="24"/>
        </w:rPr>
        <w:t xml:space="preserve"> </w:t>
      </w:r>
      <w:r w:rsidR="00A91273">
        <w:rPr>
          <w:rFonts w:ascii="宋体" w:eastAsia="宋体" w:hAnsi="宋体" w:hint="eastAsia"/>
          <w:sz w:val="24"/>
          <w:szCs w:val="24"/>
        </w:rPr>
        <w:t>方法；</w:t>
      </w:r>
    </w:p>
    <w:p w:rsidR="00DA3B6B" w:rsidRDefault="00DA3B6B" w:rsidP="00656236">
      <w:pPr>
        <w:pStyle w:val="a3"/>
        <w:numPr>
          <w:ilvl w:val="0"/>
          <w:numId w:val="1"/>
        </w:numPr>
        <w:autoSpaceDE w:val="0"/>
        <w:spacing w:beforeLines="50" w:before="156" w:afterLines="50" w:after="156" w:line="360" w:lineRule="auto"/>
        <w:ind w:left="480" w:hangingChars="200" w:hanging="480"/>
        <w:rPr>
          <w:rFonts w:ascii="宋体" w:eastAsia="宋体" w:hAnsi="宋体"/>
          <w:sz w:val="24"/>
          <w:szCs w:val="24"/>
        </w:rPr>
      </w:pPr>
      <w:r>
        <w:rPr>
          <w:rFonts w:ascii="宋体" w:eastAsia="宋体" w:hAnsi="宋体"/>
          <w:sz w:val="24"/>
          <w:szCs w:val="24"/>
        </w:rPr>
        <w:t>Node</w:t>
      </w:r>
      <w:r>
        <w:rPr>
          <w:rFonts w:ascii="宋体" w:eastAsia="宋体" w:hAnsi="宋体" w:hint="eastAsia"/>
          <w:sz w:val="24"/>
          <w:szCs w:val="24"/>
        </w:rPr>
        <w:t>中的模块导出原理：</w:t>
      </w:r>
      <w:r w:rsidR="009D3610">
        <w:rPr>
          <w:rFonts w:ascii="宋体" w:eastAsia="宋体" w:hAnsi="宋体" w:hint="eastAsia"/>
          <w:sz w:val="24"/>
          <w:szCs w:val="24"/>
        </w:rPr>
        <w:t>node中没有全局作用域，每个文件都是一个模块，是一个模块作用域</w:t>
      </w:r>
      <w:r w:rsidR="006E5FF9">
        <w:rPr>
          <w:rFonts w:ascii="宋体" w:eastAsia="宋体" w:hAnsi="宋体" w:hint="eastAsia"/>
          <w:sz w:val="24"/>
          <w:szCs w:val="24"/>
        </w:rPr>
        <w:t>，</w:t>
      </w:r>
      <w:r w:rsidR="007C563C">
        <w:rPr>
          <w:rFonts w:ascii="宋体" w:eastAsia="宋体" w:hAnsi="宋体" w:hint="eastAsia"/>
          <w:sz w:val="24"/>
          <w:szCs w:val="24"/>
        </w:rPr>
        <w:t>每个模块开头有一些底层的代码，node开发人员封装好的</w:t>
      </w:r>
      <w:r w:rsidR="00862B63">
        <w:rPr>
          <w:rFonts w:ascii="宋体" w:eastAsia="宋体" w:hAnsi="宋体" w:hint="eastAsia"/>
          <w:sz w:val="24"/>
          <w:szCs w:val="24"/>
        </w:rPr>
        <w:t>，</w:t>
      </w:r>
      <w:r w:rsidR="00EC3BD4">
        <w:rPr>
          <w:rFonts w:ascii="宋体" w:eastAsia="宋体" w:hAnsi="宋体" w:hint="eastAsia"/>
          <w:sz w:val="24"/>
          <w:szCs w:val="24"/>
        </w:rPr>
        <w:t>文件开头有一个</w:t>
      </w:r>
      <w:proofErr w:type="spellStart"/>
      <w:r w:rsidR="00EC3BD4">
        <w:rPr>
          <w:rFonts w:ascii="宋体" w:eastAsia="宋体" w:hAnsi="宋体" w:hint="eastAsia"/>
          <w:sz w:val="24"/>
          <w:szCs w:val="24"/>
        </w:rPr>
        <w:t>module</w:t>
      </w:r>
      <w:r w:rsidR="00EC3BD4">
        <w:rPr>
          <w:rFonts w:ascii="宋体" w:eastAsia="宋体" w:hAnsi="宋体"/>
          <w:sz w:val="24"/>
          <w:szCs w:val="24"/>
        </w:rPr>
        <w:t>.exports</w:t>
      </w:r>
      <w:proofErr w:type="spellEnd"/>
      <w:r w:rsidR="00EC3BD4">
        <w:rPr>
          <w:rFonts w:ascii="宋体" w:eastAsia="宋体" w:hAnsi="宋体" w:hint="eastAsia"/>
          <w:sz w:val="24"/>
          <w:szCs w:val="24"/>
        </w:rPr>
        <w:t>对象，这个对象用于存放</w:t>
      </w:r>
      <w:r w:rsidR="00811520">
        <w:rPr>
          <w:rFonts w:ascii="宋体" w:eastAsia="宋体" w:hAnsi="宋体" w:hint="eastAsia"/>
          <w:sz w:val="24"/>
          <w:szCs w:val="24"/>
        </w:rPr>
        <w:t>本模块需要导出的变量，文件的末尾return这个</w:t>
      </w:r>
      <w:proofErr w:type="spellStart"/>
      <w:r w:rsidR="00811520">
        <w:rPr>
          <w:rFonts w:ascii="宋体" w:eastAsia="宋体" w:hAnsi="宋体" w:hint="eastAsia"/>
          <w:sz w:val="24"/>
          <w:szCs w:val="24"/>
        </w:rPr>
        <w:t>module</w:t>
      </w:r>
      <w:r w:rsidR="00811520">
        <w:rPr>
          <w:rFonts w:ascii="宋体" w:eastAsia="宋体" w:hAnsi="宋体"/>
          <w:sz w:val="24"/>
          <w:szCs w:val="24"/>
        </w:rPr>
        <w:t>.exports</w:t>
      </w:r>
      <w:proofErr w:type="spellEnd"/>
      <w:r w:rsidR="00811520">
        <w:rPr>
          <w:rFonts w:ascii="宋体" w:eastAsia="宋体" w:hAnsi="宋体" w:hint="eastAsia"/>
          <w:sz w:val="24"/>
          <w:szCs w:val="24"/>
        </w:rPr>
        <w:t>对象，为了书写更加简洁，新建了一个exports对象，指向</w:t>
      </w:r>
      <w:proofErr w:type="spellStart"/>
      <w:r w:rsidR="00811520">
        <w:rPr>
          <w:rFonts w:ascii="宋体" w:eastAsia="宋体" w:hAnsi="宋体" w:hint="eastAsia"/>
          <w:sz w:val="24"/>
          <w:szCs w:val="24"/>
        </w:rPr>
        <w:t>module</w:t>
      </w:r>
      <w:r w:rsidR="00811520">
        <w:rPr>
          <w:rFonts w:ascii="宋体" w:eastAsia="宋体" w:hAnsi="宋体"/>
          <w:sz w:val="24"/>
          <w:szCs w:val="24"/>
        </w:rPr>
        <w:t>.exports</w:t>
      </w:r>
      <w:proofErr w:type="spellEnd"/>
      <w:r w:rsidR="00811520">
        <w:rPr>
          <w:rFonts w:ascii="宋体" w:eastAsia="宋体" w:hAnsi="宋体" w:hint="eastAsia"/>
          <w:sz w:val="24"/>
          <w:szCs w:val="24"/>
        </w:rPr>
        <w:t>对象</w:t>
      </w:r>
      <w:r w:rsidR="00811520">
        <w:rPr>
          <w:rFonts w:ascii="宋体" w:eastAsia="宋体" w:hAnsi="宋体" w:hint="eastAsia"/>
          <w:sz w:val="24"/>
          <w:szCs w:val="24"/>
        </w:rPr>
        <w:t>的引用，所以通过exports便可以将需要的变量进行导出</w:t>
      </w:r>
      <w:r w:rsidR="008252A5">
        <w:rPr>
          <w:rFonts w:ascii="宋体" w:eastAsia="宋体" w:hAnsi="宋体" w:hint="eastAsia"/>
          <w:sz w:val="24"/>
          <w:szCs w:val="24"/>
        </w:rPr>
        <w:t>。通过exports对象便可以导出多个变量，如果只想导出一个变量，并且还不是对象的形式，那么就需要通过改变</w:t>
      </w:r>
      <w:proofErr w:type="spellStart"/>
      <w:r w:rsidR="008252A5">
        <w:rPr>
          <w:rFonts w:ascii="宋体" w:eastAsia="宋体" w:hAnsi="宋体" w:hint="eastAsia"/>
          <w:sz w:val="24"/>
          <w:szCs w:val="24"/>
        </w:rPr>
        <w:t>module</w:t>
      </w:r>
      <w:r w:rsidR="008252A5">
        <w:rPr>
          <w:rFonts w:ascii="宋体" w:eastAsia="宋体" w:hAnsi="宋体"/>
          <w:sz w:val="24"/>
          <w:szCs w:val="24"/>
        </w:rPr>
        <w:t>.exports</w:t>
      </w:r>
      <w:proofErr w:type="spellEnd"/>
      <w:r w:rsidR="008252A5">
        <w:rPr>
          <w:rFonts w:ascii="宋体" w:eastAsia="宋体" w:hAnsi="宋体" w:hint="eastAsia"/>
          <w:sz w:val="24"/>
          <w:szCs w:val="24"/>
        </w:rPr>
        <w:t>对象的引用来实现；</w:t>
      </w:r>
    </w:p>
    <w:p w:rsidR="004844D0" w:rsidRPr="00E751C3" w:rsidRDefault="004844D0" w:rsidP="00656236">
      <w:pPr>
        <w:pStyle w:val="a3"/>
        <w:numPr>
          <w:ilvl w:val="0"/>
          <w:numId w:val="1"/>
        </w:numPr>
        <w:autoSpaceDE w:val="0"/>
        <w:spacing w:beforeLines="50" w:before="156" w:afterLines="50" w:after="156" w:line="360" w:lineRule="auto"/>
        <w:ind w:left="480" w:hangingChars="200" w:hanging="480"/>
        <w:rPr>
          <w:rFonts w:ascii="宋体" w:eastAsia="宋体" w:hAnsi="宋体"/>
          <w:sz w:val="24"/>
          <w:szCs w:val="24"/>
        </w:rPr>
      </w:pPr>
      <w:bookmarkStart w:id="0" w:name="_GoBack"/>
      <w:bookmarkEnd w:id="0"/>
    </w:p>
    <w:sectPr w:rsidR="004844D0" w:rsidRPr="00E751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4C6E4F"/>
    <w:multiLevelType w:val="hybridMultilevel"/>
    <w:tmpl w:val="36E8B3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BBE"/>
    <w:rsid w:val="00056642"/>
    <w:rsid w:val="00060E60"/>
    <w:rsid w:val="000958E7"/>
    <w:rsid w:val="000A0A8E"/>
    <w:rsid w:val="000B1699"/>
    <w:rsid w:val="000C3FC0"/>
    <w:rsid w:val="000F62CB"/>
    <w:rsid w:val="00123588"/>
    <w:rsid w:val="001757AC"/>
    <w:rsid w:val="0025194F"/>
    <w:rsid w:val="0027182D"/>
    <w:rsid w:val="0027278E"/>
    <w:rsid w:val="00273103"/>
    <w:rsid w:val="002B7BB1"/>
    <w:rsid w:val="002C172F"/>
    <w:rsid w:val="003B36D3"/>
    <w:rsid w:val="0041631C"/>
    <w:rsid w:val="00434A4C"/>
    <w:rsid w:val="004829A7"/>
    <w:rsid w:val="004844D0"/>
    <w:rsid w:val="00484C18"/>
    <w:rsid w:val="00486E00"/>
    <w:rsid w:val="0050152B"/>
    <w:rsid w:val="00501B77"/>
    <w:rsid w:val="006024F0"/>
    <w:rsid w:val="0063720E"/>
    <w:rsid w:val="00656236"/>
    <w:rsid w:val="006C68EC"/>
    <w:rsid w:val="006E5FF9"/>
    <w:rsid w:val="00713658"/>
    <w:rsid w:val="00755BFA"/>
    <w:rsid w:val="007708A2"/>
    <w:rsid w:val="007A3A43"/>
    <w:rsid w:val="007C563C"/>
    <w:rsid w:val="007F596D"/>
    <w:rsid w:val="007F799B"/>
    <w:rsid w:val="00811520"/>
    <w:rsid w:val="008252A5"/>
    <w:rsid w:val="00862B63"/>
    <w:rsid w:val="008B2A7A"/>
    <w:rsid w:val="008D0F4D"/>
    <w:rsid w:val="00992DBB"/>
    <w:rsid w:val="00996D51"/>
    <w:rsid w:val="009D3610"/>
    <w:rsid w:val="00A117EC"/>
    <w:rsid w:val="00A11C38"/>
    <w:rsid w:val="00A91273"/>
    <w:rsid w:val="00A959D6"/>
    <w:rsid w:val="00AB7731"/>
    <w:rsid w:val="00AC7AD4"/>
    <w:rsid w:val="00B36108"/>
    <w:rsid w:val="00B7784A"/>
    <w:rsid w:val="00C00004"/>
    <w:rsid w:val="00C42BBE"/>
    <w:rsid w:val="00CA5AF5"/>
    <w:rsid w:val="00CD3CEB"/>
    <w:rsid w:val="00D0589E"/>
    <w:rsid w:val="00D77944"/>
    <w:rsid w:val="00DA3B6B"/>
    <w:rsid w:val="00DF0A8B"/>
    <w:rsid w:val="00E751C3"/>
    <w:rsid w:val="00E76CD0"/>
    <w:rsid w:val="00E76E98"/>
    <w:rsid w:val="00E9010C"/>
    <w:rsid w:val="00EC3BD4"/>
    <w:rsid w:val="00F13424"/>
    <w:rsid w:val="00F4745B"/>
    <w:rsid w:val="00FA61ED"/>
    <w:rsid w:val="00FC41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A3FBC"/>
  <w15:chartTrackingRefBased/>
  <w15:docId w15:val="{8AE6A862-14BA-468A-A102-19D3728F9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751C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4385</TotalTime>
  <Pages>2</Pages>
  <Words>254</Words>
  <Characters>1451</Characters>
  <Application>Microsoft Office Word</Application>
  <DocSecurity>0</DocSecurity>
  <Lines>12</Lines>
  <Paragraphs>3</Paragraphs>
  <ScaleCrop>false</ScaleCrop>
  <Company/>
  <LinksUpToDate>false</LinksUpToDate>
  <CharactersWithSpaces>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lhp</dc:creator>
  <cp:keywords/>
  <dc:description/>
  <cp:lastModifiedBy>lhp</cp:lastModifiedBy>
  <cp:revision>110</cp:revision>
  <dcterms:created xsi:type="dcterms:W3CDTF">2020-03-24T08:32:00Z</dcterms:created>
  <dcterms:modified xsi:type="dcterms:W3CDTF">2020-03-27T09:42:00Z</dcterms:modified>
</cp:coreProperties>
</file>