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692F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360A1A06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center"/>
        <w:rPr>
          <w:sz w:val="48"/>
          <w:szCs w:val="48"/>
        </w:rPr>
      </w:pPr>
      <w:r w:rsidRPr="00FE7004">
        <w:rPr>
          <w:rFonts w:hint="eastAsia"/>
          <w:sz w:val="48"/>
          <w:szCs w:val="48"/>
        </w:rPr>
        <w:t>《计算机图形学原理实践》</w:t>
      </w:r>
    </w:p>
    <w:p w14:paraId="3C952BE0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center"/>
        <w:rPr>
          <w:sz w:val="84"/>
          <w:szCs w:val="84"/>
        </w:rPr>
      </w:pPr>
      <w:r w:rsidRPr="00FE7004">
        <w:rPr>
          <w:rFonts w:hint="eastAsia"/>
          <w:sz w:val="84"/>
          <w:szCs w:val="84"/>
        </w:rPr>
        <w:t>实验报告</w:t>
      </w:r>
    </w:p>
    <w:p w14:paraId="41C10618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251398C4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7BD86D11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38DD2B86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7"/>
        <w:gridCol w:w="696"/>
        <w:gridCol w:w="5513"/>
      </w:tblGrid>
      <w:tr w:rsidR="003363BF" w14:paraId="1E5B265A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17DB8162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FF4DF0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DD904" w14:textId="1E8F5C68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制作动态三视图</w:t>
            </w:r>
          </w:p>
        </w:tc>
      </w:tr>
      <w:tr w:rsidR="003363BF" w14:paraId="1F3366C7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29DB1181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3B4E4A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75137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363BF" w14:paraId="6393DD9C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11FA91D3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B9189A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1BAB0" w14:textId="000051ED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  <w:tr w:rsidR="003363BF" w14:paraId="10E2F6FD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AA98430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40E91A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B3EBF" w14:textId="0687E17F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363BF" w14:paraId="597D5854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E29F3F7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814370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51181" w14:textId="25E268A8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363BF" w14:paraId="25CBBD0C" w14:textId="77777777" w:rsidTr="00D27697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8B27FE2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E0D420" w14:textId="77777777" w:rsidR="003363BF" w:rsidRDefault="003363BF" w:rsidP="00D27697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68CFD" w14:textId="79D5AC40" w:rsidR="003363BF" w:rsidRDefault="003363BF" w:rsidP="00D27697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</w:tbl>
    <w:p w14:paraId="14204802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3577359E" w14:textId="77777777" w:rsidR="003363BF" w:rsidRPr="00FE7004" w:rsidRDefault="003363BF" w:rsidP="003363B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3950AD6A" w14:textId="77777777" w:rsidR="003363BF" w:rsidRPr="00FE7004" w:rsidRDefault="003363BF" w:rsidP="003363BF">
      <w:pPr>
        <w:ind w:left="420" w:firstLineChars="0" w:firstLine="0"/>
        <w:rPr>
          <w:sz w:val="44"/>
          <w:szCs w:val="44"/>
        </w:rPr>
      </w:pPr>
    </w:p>
    <w:p w14:paraId="67198C21" w14:textId="77777777" w:rsidR="003363BF" w:rsidRPr="001C45E0" w:rsidRDefault="003363BF" w:rsidP="003363BF">
      <w:pPr>
        <w:ind w:left="420" w:firstLineChars="0" w:firstLine="0"/>
      </w:pPr>
    </w:p>
    <w:p w14:paraId="5A21B8E9" w14:textId="77777777" w:rsidR="003363BF" w:rsidRDefault="003363BF" w:rsidP="003363BF">
      <w:pPr>
        <w:ind w:left="420" w:firstLineChars="0" w:firstLine="0"/>
      </w:pPr>
    </w:p>
    <w:p w14:paraId="5ABFA433" w14:textId="77777777" w:rsidR="003363BF" w:rsidRDefault="003363BF" w:rsidP="003363BF">
      <w:pPr>
        <w:ind w:left="420" w:firstLineChars="0" w:firstLine="0"/>
      </w:pPr>
    </w:p>
    <w:p w14:paraId="050B2567" w14:textId="77777777" w:rsidR="003363BF" w:rsidRDefault="003363BF" w:rsidP="003363BF">
      <w:pPr>
        <w:ind w:left="420" w:firstLineChars="0" w:firstLine="0"/>
      </w:pPr>
    </w:p>
    <w:p w14:paraId="17A690F9" w14:textId="77777777" w:rsidR="003363BF" w:rsidRDefault="003363BF" w:rsidP="003363BF">
      <w:pPr>
        <w:ind w:left="420" w:firstLineChars="0" w:firstLine="0"/>
      </w:pPr>
    </w:p>
    <w:p w14:paraId="6C146EE8" w14:textId="77777777" w:rsidR="003363BF" w:rsidRDefault="003363BF" w:rsidP="003363BF">
      <w:pPr>
        <w:ind w:left="420" w:firstLineChars="0" w:firstLine="0"/>
      </w:pPr>
    </w:p>
    <w:p w14:paraId="66EF9AF0" w14:textId="77777777" w:rsidR="003363BF" w:rsidRDefault="003363BF" w:rsidP="003363BF">
      <w:pPr>
        <w:ind w:left="420" w:firstLineChars="0" w:firstLine="0"/>
        <w:jc w:val="center"/>
      </w:pPr>
      <w:r>
        <w:rPr>
          <w:rFonts w:hint="eastAsia"/>
        </w:rPr>
        <w:t>西南科技大学计算机科学与技术学院</w:t>
      </w:r>
    </w:p>
    <w:p w14:paraId="4AAB5AB2" w14:textId="77777777" w:rsidR="00084308" w:rsidRDefault="003D5830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一、实验目的</w:t>
      </w:r>
    </w:p>
    <w:p w14:paraId="2AC345D8" w14:textId="77777777" w:rsidR="00084308" w:rsidRDefault="003D5830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1、掌握主视图变换矩阵、俯视图变换图、侧视图变换矩阵</w:t>
      </w:r>
    </w:p>
    <w:p w14:paraId="205B2784" w14:textId="77777777" w:rsidR="00084308" w:rsidRDefault="003D5830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2、掌握斜等测图绘制方法</w:t>
      </w:r>
    </w:p>
    <w:p w14:paraId="6407C7B2" w14:textId="77777777" w:rsidR="00084308" w:rsidRDefault="003D5830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二、实验步骤</w:t>
      </w:r>
    </w:p>
    <w:p w14:paraId="1984E237" w14:textId="77777777" w:rsidR="00084308" w:rsidRDefault="003D5830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1、将屏幕客户区静态分为4个窗格，左上窗格为00，左下窗格编号为10，右上窗格编号为01，右下窗格编号为11；</w:t>
      </w:r>
    </w:p>
    <w:p w14:paraId="19E716B3" w14:textId="77777777" w:rsidR="00084308" w:rsidRDefault="003D5830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2、读入多面体的定点表和和表面表；</w:t>
      </w:r>
    </w:p>
    <w:p w14:paraId="515E85C7" w14:textId="77777777" w:rsidR="00084308" w:rsidRDefault="003D5830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3、使用主视图变换矩阵在00窗口绘制主视图，使用俯视图变换矩阵在10窗口绘制俯视图，使用侧视图变换矩阵在0窗口绘制侧视图；</w:t>
      </w:r>
    </w:p>
    <w:p w14:paraId="323EF856" w14:textId="77777777" w:rsidR="00084308" w:rsidRDefault="003D5830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4、使用斜等测变换矩阵在11窗口绘制斜等测图。</w:t>
      </w:r>
    </w:p>
    <w:p w14:paraId="34C9DB4D" w14:textId="77777777" w:rsidR="00084308" w:rsidRDefault="00084308">
      <w:pPr>
        <w:ind w:firstLineChars="0" w:firstLine="0"/>
        <w:rPr>
          <w:rFonts w:ascii="宋体" w:eastAsia="宋体" w:hAnsi="宋体" w:cs="宋体"/>
          <w:bCs/>
          <w:szCs w:val="24"/>
        </w:rPr>
      </w:pPr>
    </w:p>
    <w:p w14:paraId="3EEEED91" w14:textId="77777777" w:rsidR="00084308" w:rsidRDefault="003D5830">
      <w:pPr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实验结果</w:t>
      </w:r>
    </w:p>
    <w:p w14:paraId="6F1CB049" w14:textId="77777777" w:rsidR="00084308" w:rsidRDefault="003D5830">
      <w:pPr>
        <w:ind w:firstLineChars="0" w:firstLine="0"/>
      </w:pPr>
      <w:r>
        <w:rPr>
          <w:noProof/>
        </w:rPr>
        <w:drawing>
          <wp:inline distT="0" distB="0" distL="114300" distR="114300" wp14:anchorId="5B4A25B8" wp14:editId="4695F0A4">
            <wp:extent cx="5248275" cy="2802890"/>
            <wp:effectExtent l="0" t="0" r="952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350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DD7" w14:textId="77777777" w:rsidR="00084308" w:rsidRDefault="003D5830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13D9388" wp14:editId="3251749D">
            <wp:extent cx="5237480" cy="2729865"/>
            <wp:effectExtent l="0" t="0" r="508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555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8B8B" w14:textId="77777777" w:rsidR="00084308" w:rsidRDefault="003D5830">
      <w:pPr>
        <w:numPr>
          <w:ilvl w:val="0"/>
          <w:numId w:val="1"/>
        </w:num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实验总结</w:t>
      </w:r>
    </w:p>
    <w:p w14:paraId="1722368E" w14:textId="77777777" w:rsidR="00084308" w:rsidRDefault="003D5830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利用书本第六章三维变换与投影的知识，在屏幕中心建立三维坐标系，建立齐次三维点类，通过继承二维点类定义三维点类。定义多个函数，从而达到实验目的。这是第五次实验，比之前四次增加了难度，将屏幕静态切分为了四个视区，再去绘制斜等测图和三视图。过程中遇到了一些困难，出现的动画不符合预期，不过最终在同学和老师帮助下也是顺利完成了，收获良多。</w:t>
      </w:r>
    </w:p>
    <w:p w14:paraId="16939E03" w14:textId="77777777" w:rsidR="00084308" w:rsidRDefault="003D5830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附录：源代码（关键代码）</w:t>
      </w:r>
    </w:p>
    <w:p w14:paraId="382183F3" w14:textId="77777777" w:rsidR="00084308" w:rsidRDefault="003D5830">
      <w:pPr>
        <w:ind w:firstLine="380"/>
        <w:jc w:val="left"/>
        <w:rPr>
          <w:rFonts w:ascii="新宋体" w:eastAsia="新宋体" w:hAnsi="新宋体"/>
          <w:color w:val="008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Transform.h</w:t>
      </w:r>
    </w:p>
    <w:p w14:paraId="78CFD73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Transform.h: interface for the CTransform class.</w:t>
      </w:r>
    </w:p>
    <w:p w14:paraId="5880664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</w:p>
    <w:p w14:paraId="50E13B4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//////////////////////////////////////////////////////////////////////</w:t>
      </w:r>
    </w:p>
    <w:p w14:paraId="6BAB6862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9D058C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!</w:t>
      </w:r>
      <w:r>
        <w:rPr>
          <w:rFonts w:ascii="新宋体" w:eastAsia="新宋体" w:hAnsi="新宋体" w:hint="eastAsia"/>
          <w:color w:val="808080"/>
          <w:sz w:val="19"/>
          <w:szCs w:val="24"/>
        </w:rPr>
        <w:t>defined</w:t>
      </w:r>
      <w:r>
        <w:rPr>
          <w:rFonts w:ascii="新宋体" w:eastAsia="新宋体" w:hAnsi="新宋体" w:hint="eastAsia"/>
          <w:color w:val="000000"/>
          <w:sz w:val="19"/>
          <w:szCs w:val="24"/>
        </w:rPr>
        <w:t>(AFX_TRANSFORM_H__C4FA86B2_0AF5_409A_94EB_B02A1EE13E05__INCLUDED_)</w:t>
      </w:r>
    </w:p>
    <w:p w14:paraId="38EAE12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AFX_TRANSFORM_H__C4FA86B2_0AF5_409A_94EB_B02A1EE13E05__INCLUDED_</w:t>
      </w:r>
    </w:p>
    <w:p w14:paraId="25CB54C1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47F389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_MSC_VER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&gt; 1000</w:t>
      </w:r>
    </w:p>
    <w:p w14:paraId="1FAA055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#pragma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once</w:t>
      </w:r>
    </w:p>
    <w:p w14:paraId="589ACAD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 _MSC_VER &gt; 1000</w:t>
      </w:r>
    </w:p>
    <w:p w14:paraId="45639E5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"P3.h"</w:t>
      </w:r>
    </w:p>
    <w:p w14:paraId="19BDAD4C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CADF99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//三维变换  </w:t>
      </w:r>
    </w:p>
    <w:p w14:paraId="594D5D3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7FED44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621E5C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CTransform();</w:t>
      </w:r>
    </w:p>
    <w:p w14:paraId="6D79028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virtual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~CTransform();</w:t>
      </w:r>
    </w:p>
    <w:p w14:paraId="5662927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SetMat(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E9AAE1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Identity();</w:t>
      </w:r>
    </w:p>
    <w:p w14:paraId="2F15525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Translate(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//平移变换矩阵</w:t>
      </w:r>
    </w:p>
    <w:p w14:paraId="6003BC7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Scale(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//比例变换矩阵</w:t>
      </w:r>
    </w:p>
    <w:p w14:paraId="0A62600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Scale(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//相对于任意点的比例变换矩阵</w:t>
      </w:r>
    </w:p>
    <w:p w14:paraId="7B09A50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RotateX(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//旋转变换矩阵</w:t>
      </w:r>
    </w:p>
    <w:p w14:paraId="3C0C22B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RotateX(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//相对于任意点的X旋转变换矩阵</w:t>
      </w:r>
    </w:p>
    <w:p w14:paraId="389D341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RotateY(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//旋转变换矩阵</w:t>
      </w:r>
    </w:p>
    <w:p w14:paraId="01E3BC6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RotateY(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//相对于任意点的Y旋转变换矩阵</w:t>
      </w:r>
    </w:p>
    <w:p w14:paraId="18C0A7A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RotateZ(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//旋转变换矩阵</w:t>
      </w:r>
    </w:p>
    <w:p w14:paraId="31EC3D1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RotateZ(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//相对于任意点的Z旋转变换矩阵</w:t>
      </w:r>
    </w:p>
    <w:p w14:paraId="4EEF4A4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ReflectX();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//X轴反射变换矩阵</w:t>
      </w:r>
    </w:p>
    <w:p w14:paraId="4D0274B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ReflectY();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//Y轴反射变换矩阵</w:t>
      </w:r>
    </w:p>
    <w:p w14:paraId="72447D4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ReflectZ();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//Z轴反射变换矩阵</w:t>
      </w:r>
    </w:p>
    <w:p w14:paraId="4886DCB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ReflectXOY();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//XOY面反射变换矩阵</w:t>
      </w:r>
    </w:p>
    <w:p w14:paraId="78CF37A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ReflectYOZ();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//YOZ面反射变换矩阵</w:t>
      </w:r>
    </w:p>
    <w:p w14:paraId="4097825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ReflectZOX();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//ZOX面反射变换矩阵</w:t>
      </w:r>
    </w:p>
    <w:p w14:paraId="0F715C0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ShearX(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//X方向错切变换矩阵</w:t>
      </w:r>
    </w:p>
    <w:p w14:paraId="0AE4CA3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ShearY(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//Y方向错切变换矩阵</w:t>
      </w:r>
    </w:p>
    <w:p w14:paraId="062D9C7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ShearZ(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//Z方向错切变换矩阵</w:t>
      </w:r>
    </w:p>
    <w:p w14:paraId="1ED8FCF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MultiMatrix();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//矩阵相乘</w:t>
      </w:r>
    </w:p>
    <w:p w14:paraId="056E5BB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75C235B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T[4][4];</w:t>
      </w:r>
    </w:p>
    <w:p w14:paraId="3694192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*POld;</w:t>
      </w:r>
    </w:p>
    <w:p w14:paraId="6A94EAD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num;</w:t>
      </w:r>
    </w:p>
    <w:p w14:paraId="6E03255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};</w:t>
      </w:r>
    </w:p>
    <w:p w14:paraId="09BD04A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 !defined(AFX_TRANSFORM_H__C4FA86B2_0AF5_409A_94EB_B02A1EE13E05__INCLUDED_)</w:t>
      </w:r>
    </w:p>
    <w:p w14:paraId="33693AF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TransForm.cpp</w:t>
      </w:r>
    </w:p>
    <w:p w14:paraId="6708C317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631389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TestView.cpp : CTestView 类的实现</w:t>
      </w:r>
    </w:p>
    <w:p w14:paraId="395621D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</w:p>
    <w:p w14:paraId="385D65D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219959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"stdafx.h"</w:t>
      </w:r>
    </w:p>
    <w:p w14:paraId="5A8BC40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SHARED_HANDLERS 可以在实现预览、缩略图和搜索筛选器句柄的</w:t>
      </w:r>
    </w:p>
    <w:p w14:paraId="3EED019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ATL 项目中进行定义，并允许与该项目共享文档代码。</w:t>
      </w:r>
    </w:p>
    <w:p w14:paraId="2563A42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#ifndef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SHARED_HANDLERS</w:t>
      </w:r>
    </w:p>
    <w:p w14:paraId="7A9E186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"Test.h"</w:t>
      </w:r>
    </w:p>
    <w:p w14:paraId="1E1B214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</w:p>
    <w:p w14:paraId="11D77B9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"MainFrm.h"</w:t>
      </w:r>
    </w:p>
    <w:p w14:paraId="12ACA2C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"TestDoc.h"</w:t>
      </w:r>
    </w:p>
    <w:p w14:paraId="03EC6C4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"TestView.h"</w:t>
      </w:r>
    </w:p>
    <w:p w14:paraId="2001BE8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"VView.h"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</w:p>
    <w:p w14:paraId="7DF7DEE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"HView.h"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</w:p>
    <w:p w14:paraId="292ECF7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"WView.h"</w:t>
      </w: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</w:p>
    <w:p w14:paraId="03D9947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"Transform.h"</w:t>
      </w:r>
    </w:p>
    <w:p w14:paraId="4D20A43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"Vector.h"</w:t>
      </w:r>
    </w:p>
    <w:p w14:paraId="7847D04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PI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3.1415926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//圆周率</w:t>
      </w:r>
    </w:p>
    <w:p w14:paraId="760E23E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"math.h"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//数学头文件</w:t>
      </w:r>
    </w:p>
    <w:p w14:paraId="17838B1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"math.h"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//包含数学头文件</w:t>
      </w:r>
    </w:p>
    <w:p w14:paraId="2C7CB4A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r>
        <w:rPr>
          <w:rFonts w:ascii="新宋体" w:eastAsia="新宋体" w:hAnsi="新宋体" w:hint="eastAsia"/>
          <w:color w:val="6F008A"/>
          <w:sz w:val="19"/>
          <w:szCs w:val="24"/>
        </w:rPr>
        <w:t>PI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3.1415926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//PI的宏定义</w:t>
      </w:r>
    </w:p>
    <w:p w14:paraId="472BFBD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Round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(d)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(floor(d+0.5))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//四舍五入宏定义</w:t>
      </w:r>
    </w:p>
    <w:p w14:paraId="7D69E46F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26D7B6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_DEBUG</w:t>
      </w:r>
    </w:p>
    <w:p w14:paraId="1D23C25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DEBUG_NEW</w:t>
      </w:r>
    </w:p>
    <w:p w14:paraId="7FE22AC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lastRenderedPageBreak/>
        <w:t>#endif</w:t>
      </w:r>
    </w:p>
    <w:p w14:paraId="228F616B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19912F8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879B0C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</w:t>
      </w:r>
    </w:p>
    <w:p w14:paraId="0F7F7F5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945C7B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6F008A"/>
          <w:sz w:val="19"/>
          <w:szCs w:val="24"/>
        </w:rPr>
        <w:t>IMPLEMENT_DYNCREATE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50A678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B338A6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6F008A"/>
          <w:sz w:val="19"/>
          <w:szCs w:val="24"/>
        </w:rPr>
        <w:t>BEGIN_MESSAGE_MAP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35166C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标准打印命令</w:t>
      </w:r>
    </w:p>
    <w:p w14:paraId="14E01C6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ON_COMMAND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6F008A"/>
          <w:sz w:val="19"/>
          <w:szCs w:val="24"/>
        </w:rPr>
        <w:t>ID_FILE_PRINT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::OnFilePrint)</w:t>
      </w:r>
    </w:p>
    <w:p w14:paraId="74AEAC6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ON_COMMAND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6F008A"/>
          <w:sz w:val="19"/>
          <w:szCs w:val="24"/>
        </w:rPr>
        <w:t>ID_FILE_PRINT_DIRECT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::OnFilePrint)</w:t>
      </w:r>
    </w:p>
    <w:p w14:paraId="6C18D77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ON_COMMAND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6F008A"/>
          <w:sz w:val="19"/>
          <w:szCs w:val="24"/>
        </w:rPr>
        <w:t>ID_FILE_PRINT_PREVIEW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::OnFilePrintPreview)</w:t>
      </w:r>
    </w:p>
    <w:p w14:paraId="100EC76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  <w:t>ON_COMMAND(IDM_DRAWPIC, &amp;CTestView::OnDrawpic)</w:t>
      </w:r>
    </w:p>
    <w:p w14:paraId="22036AF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  <w:t>ON_WM_LBUTTONDOWN()</w:t>
      </w:r>
    </w:p>
    <w:p w14:paraId="782A7AC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  <w:t>ON_WM_LBUTTONUP()</w:t>
      </w:r>
    </w:p>
    <w:p w14:paraId="10B660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ON_WM_KEYDOWN</w:t>
      </w:r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3FA28C6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  <w:t>ON_COMMAND(IDM_PLAY, &amp;CTestView::OnPlay)</w:t>
      </w:r>
    </w:p>
    <w:p w14:paraId="59F08E4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ON_WM_TIMER</w:t>
      </w:r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7C8F0B3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  <w:t>ON_UPDATE_COMMAND_UI(IDM_PLAY, &amp;CTestView::OnUpdatePlay)</w:t>
      </w:r>
    </w:p>
    <w:p w14:paraId="16AF0E0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ON_WM_ERASEBKGND</w:t>
      </w:r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54B93D7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6F008A"/>
          <w:sz w:val="19"/>
          <w:szCs w:val="24"/>
        </w:rPr>
        <w:t>END_MESSAGE_MAP</w:t>
      </w:r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6177D6CB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D781E6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 构造/析构</w:t>
      </w:r>
    </w:p>
    <w:p w14:paraId="143374DE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517308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::CTestView()</w:t>
      </w:r>
    </w:p>
    <w:p w14:paraId="35ACA61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B6DC44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D0EFF60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367F93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::~CTestView()</w:t>
      </w:r>
    </w:p>
    <w:p w14:paraId="06CF954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49DD14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15718102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E6EEDC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BOOL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::PreCreateWindow(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CREATESTRUCT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cs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0A428F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4C5088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 CREATESTRUCT cs 来修改窗口类或样式</w:t>
      </w:r>
    </w:p>
    <w:p w14:paraId="45E56A6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D30BEC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::PreCreateWindow(</w:t>
      </w:r>
      <w:r>
        <w:rPr>
          <w:rFonts w:ascii="新宋体" w:eastAsia="新宋体" w:hAnsi="新宋体" w:hint="eastAsia"/>
          <w:color w:val="808080"/>
          <w:sz w:val="19"/>
          <w:szCs w:val="24"/>
        </w:rPr>
        <w:t>cs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213905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3952E59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D1FF6E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 绘制</w:t>
      </w:r>
    </w:p>
    <w:p w14:paraId="7E4EFAD0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6F8FF1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::OnDraw(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95FD7A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CDFD1A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CTestDoc</w:t>
      </w:r>
      <w:r>
        <w:rPr>
          <w:rFonts w:ascii="新宋体" w:eastAsia="新宋体" w:hAnsi="新宋体" w:hint="eastAsia"/>
          <w:color w:val="000000"/>
          <w:sz w:val="19"/>
          <w:szCs w:val="24"/>
        </w:rPr>
        <w:t>* pDoc = GetDocument();</w:t>
      </w:r>
    </w:p>
    <w:p w14:paraId="717B5DF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ASSERT_VALID</w:t>
      </w:r>
      <w:r>
        <w:rPr>
          <w:rFonts w:ascii="新宋体" w:eastAsia="新宋体" w:hAnsi="新宋体" w:hint="eastAsia"/>
          <w:color w:val="000000"/>
          <w:sz w:val="19"/>
          <w:szCs w:val="24"/>
        </w:rPr>
        <w:t>(pDoc);</w:t>
      </w:r>
    </w:p>
    <w:p w14:paraId="24D0CC8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(!pDoc)</w:t>
      </w:r>
    </w:p>
    <w:p w14:paraId="79445F4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F0895D0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768373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DoubleBuffer(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1419F22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26A6641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6E1A109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8EB8C7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 打印</w:t>
      </w:r>
    </w:p>
    <w:p w14:paraId="1F77B168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DDD9AE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BOOL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::OnPreparePrinting(</w:t>
      </w:r>
      <w:r>
        <w:rPr>
          <w:rFonts w:ascii="新宋体" w:eastAsia="新宋体" w:hAnsi="新宋体" w:hint="eastAsia"/>
          <w:color w:val="2B91AF"/>
          <w:sz w:val="19"/>
          <w:szCs w:val="24"/>
        </w:rPr>
        <w:t>CPrintInfo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pInfo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98C6BA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B09E5E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默认准备</w:t>
      </w:r>
    </w:p>
    <w:p w14:paraId="35C6277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DoPreparePrinting(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pInfo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DE4B17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978BC4F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7DCDE4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::OnBeginPrinting(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8000"/>
          <w:sz w:val="19"/>
          <w:szCs w:val="24"/>
        </w:rPr>
        <w:t>/*pDC*/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CPrintInfo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8000"/>
          <w:sz w:val="19"/>
          <w:szCs w:val="24"/>
        </w:rPr>
        <w:t>/*pInfo*/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F47C00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E9F9B6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添加额外的打印前进行的初始化过程</w:t>
      </w:r>
    </w:p>
    <w:p w14:paraId="4C19687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5C9003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B1ACC5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::OnEndPrinting(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8000"/>
          <w:sz w:val="19"/>
          <w:szCs w:val="24"/>
        </w:rPr>
        <w:t>/*pDC*/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CPrintInfo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8000"/>
          <w:sz w:val="19"/>
          <w:szCs w:val="24"/>
        </w:rPr>
        <w:t>/*pInfo*/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E1D4D6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52FBD5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3807B2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301E70E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B09D409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3182FD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 诊断</w:t>
      </w:r>
    </w:p>
    <w:p w14:paraId="31F02B64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5BD5E7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#ifdef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_DEBUG</w:t>
      </w:r>
    </w:p>
    <w:p w14:paraId="2CDDCB7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::AssertValid()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</w:p>
    <w:p w14:paraId="53D3F5C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588300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::AssertValid();</w:t>
      </w:r>
    </w:p>
    <w:p w14:paraId="54A65AF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CFDD12A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04DFAA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::Dump(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CDumpContext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</w:p>
    <w:p w14:paraId="4A95633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00CBFB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::Dump(</w:t>
      </w:r>
      <w:r>
        <w:rPr>
          <w:rFonts w:ascii="新宋体" w:eastAsia="新宋体" w:hAnsi="新宋体" w:hint="eastAsia"/>
          <w:color w:val="808080"/>
          <w:sz w:val="19"/>
          <w:szCs w:val="24"/>
        </w:rPr>
        <w:t>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4241D0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879B8C8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0B2AF7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CTestDoc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::GetDocument()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 非调试版本是内联的</w:t>
      </w:r>
    </w:p>
    <w:p w14:paraId="7201534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7E47A6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6F008A"/>
          <w:sz w:val="19"/>
          <w:szCs w:val="24"/>
        </w:rPr>
        <w:t>ASSERT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>(m_pDocument-&gt;IsKindOf(</w:t>
      </w:r>
      <w:r>
        <w:rPr>
          <w:rFonts w:ascii="新宋体" w:eastAsia="新宋体" w:hAnsi="新宋体" w:hint="eastAsia"/>
          <w:color w:val="6F008A"/>
          <w:sz w:val="19"/>
          <w:szCs w:val="24"/>
        </w:rPr>
        <w:t>RUNTIME_CLASS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CTestDoc</w:t>
      </w:r>
      <w:r>
        <w:rPr>
          <w:rFonts w:ascii="新宋体" w:eastAsia="新宋体" w:hAnsi="新宋体" w:hint="eastAsia"/>
          <w:color w:val="000000"/>
          <w:sz w:val="19"/>
          <w:szCs w:val="24"/>
        </w:rPr>
        <w:t>)));</w:t>
      </w:r>
    </w:p>
    <w:p w14:paraId="5337758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CTestDoc</w:t>
      </w:r>
      <w:r>
        <w:rPr>
          <w:rFonts w:ascii="新宋体" w:eastAsia="新宋体" w:hAnsi="新宋体" w:hint="eastAsia"/>
          <w:color w:val="000000"/>
          <w:sz w:val="19"/>
          <w:szCs w:val="24"/>
        </w:rPr>
        <w:t>*)m_pDocument;</w:t>
      </w:r>
    </w:p>
    <w:p w14:paraId="11A4FF9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1EEBA4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#endif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//_DEBUG</w:t>
      </w:r>
    </w:p>
    <w:p w14:paraId="3E6DB90C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1260C720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5C3BED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 CTestView 消息处理程序</w:t>
      </w:r>
    </w:p>
    <w:p w14:paraId="617DEC84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6E761B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::ReadPoint()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//点表</w:t>
      </w:r>
    </w:p>
    <w:p w14:paraId="659B7FB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97E929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a=80,b=140;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//a三角形边长，b棱长</w:t>
      </w:r>
    </w:p>
    <w:p w14:paraId="27C9F31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P[0].x=-a/2;P[0].y=0;          P[0].z=-b/2;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//P0</w:t>
      </w:r>
    </w:p>
    <w:p w14:paraId="09804D9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P[1].x=0;   P[1].y=sqrt(3.0)/2*a;P[1].z=-b/2;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//P1</w:t>
      </w:r>
    </w:p>
    <w:p w14:paraId="1A2E751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P[2].x=a/2; P[2].y=0;          P[2].z=-b/2;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//P2</w:t>
      </w:r>
    </w:p>
    <w:p w14:paraId="034E291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P[3].x=-a/2;P[3].y=0;          P[3].z=b/2;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//P3</w:t>
      </w:r>
    </w:p>
    <w:p w14:paraId="688BA40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P[4].x=0;   P[4].y=sqrt(3.0)/2*a;P[4].z=b/2;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//P4</w:t>
      </w:r>
    </w:p>
    <w:p w14:paraId="5021B69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P[5].x=a/2; P[5].y=0;          P[5].z=b/2;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//P5</w:t>
      </w:r>
      <w:r>
        <w:rPr>
          <w:rFonts w:ascii="新宋体" w:eastAsia="新宋体" w:hAnsi="新宋体" w:hint="eastAsia"/>
          <w:color w:val="008000"/>
          <w:sz w:val="19"/>
          <w:szCs w:val="24"/>
        </w:rPr>
        <w:tab/>
      </w:r>
    </w:p>
    <w:p w14:paraId="3866488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6F900B7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99D439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::ReadFace()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//面表</w:t>
      </w:r>
    </w:p>
    <w:p w14:paraId="01380E1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{   </w:t>
      </w:r>
    </w:p>
    <w:p w14:paraId="5E82693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//面的顶点数和面的顶点索引</w:t>
      </w:r>
    </w:p>
    <w:p w14:paraId="4C0A63E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F[0].SetNum(4);F[0].vI[0]=0;F[0].vI[1]=3;F[0].vI[2]=4;F[0].vI[3]=1;</w:t>
      </w:r>
    </w:p>
    <w:p w14:paraId="45A777D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F[1].SetNum(3);F[1].vI[0]=0;F[1].vI[1]=1;F[1].vI[2]=2;</w:t>
      </w:r>
    </w:p>
    <w:p w14:paraId="44ACAA8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F[2].SetNum(4);F[2].vI[0]=0;F[2].vI[1]=2;F[2].vI[2]=5;F[2].vI[3]=3;</w:t>
      </w:r>
    </w:p>
    <w:p w14:paraId="2F15C9F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F[3].SetNum(4);F[3].vI[0]=1;F[3].vI[1]=4;F[3].vI[2]=5;F[3].vI[3]=2;</w:t>
      </w:r>
    </w:p>
    <w:p w14:paraId="71F1DDE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F[4].SetNum(3);F[4].vI[0]=3;F[4].vI[1]=5;F[4].vI[2]=4;</w:t>
      </w:r>
    </w:p>
    <w:p w14:paraId="66DB94B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0E5964A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2C34BE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::Rotate()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//旋转变换</w:t>
      </w:r>
    </w:p>
    <w:p w14:paraId="2942DD0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525B9F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trans;</w:t>
      </w:r>
    </w:p>
    <w:p w14:paraId="135C3EE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trans.SetMat(P,6);</w:t>
      </w:r>
    </w:p>
    <w:p w14:paraId="54E6F02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trans.RotateX(1);</w:t>
      </w:r>
    </w:p>
    <w:p w14:paraId="3A97CAC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trans.RotateY(1);</w:t>
      </w:r>
    </w:p>
    <w:p w14:paraId="6C4B207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92A4057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4F316D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::DoubleBuffer(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//双缓冲</w:t>
      </w:r>
    </w:p>
    <w:p w14:paraId="7CC0B3C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7BF0D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CRect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rect;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//定义客户区</w:t>
      </w:r>
    </w:p>
    <w:p w14:paraId="477F5AD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GetClientRect(&amp;rect);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//获得客户区的大小</w:t>
      </w:r>
    </w:p>
    <w:p w14:paraId="7BCCA6A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memDC[4];</w:t>
      </w:r>
    </w:p>
    <w:p w14:paraId="7521FF2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>* pViewDC[4];</w:t>
      </w:r>
    </w:p>
    <w:p w14:paraId="344654B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CMainFrame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*pFrame=(</w:t>
      </w:r>
      <w:r>
        <w:rPr>
          <w:rFonts w:ascii="新宋体" w:eastAsia="新宋体" w:hAnsi="新宋体" w:hint="eastAsia"/>
          <w:color w:val="2B91AF"/>
          <w:sz w:val="19"/>
          <w:szCs w:val="24"/>
        </w:rPr>
        <w:t>CMainFrame</w:t>
      </w:r>
      <w:r>
        <w:rPr>
          <w:rFonts w:ascii="新宋体" w:eastAsia="新宋体" w:hAnsi="新宋体" w:hint="eastAsia"/>
          <w:color w:val="000000"/>
          <w:sz w:val="19"/>
          <w:szCs w:val="24"/>
        </w:rPr>
        <w:t>*)AfxGetMainWnd();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//获得框架指针</w:t>
      </w:r>
    </w:p>
    <w:p w14:paraId="092C7FF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*pVView=(</w:t>
      </w:r>
      <w:r>
        <w:rPr>
          <w:rFonts w:ascii="新宋体" w:eastAsia="新宋体" w:hAnsi="新宋体" w:hint="eastAsia"/>
          <w:color w:val="2B91AF"/>
          <w:sz w:val="19"/>
          <w:szCs w:val="24"/>
        </w:rPr>
        <w:t>CVView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*)pFrame-&gt;m_wndSplitter.GetPane(0,0);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//获得主视图窗格指针</w:t>
      </w:r>
    </w:p>
    <w:p w14:paraId="0B36FD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CWView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*pWView=(</w:t>
      </w:r>
      <w:r>
        <w:rPr>
          <w:rFonts w:ascii="新宋体" w:eastAsia="新宋体" w:hAnsi="新宋体" w:hint="eastAsia"/>
          <w:color w:val="2B91AF"/>
          <w:sz w:val="19"/>
          <w:szCs w:val="24"/>
        </w:rPr>
        <w:t>CWView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*)pFrame-&gt;m_wndSplitter.GetPane(0,1);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//获得侧视图窗格指针</w:t>
      </w:r>
    </w:p>
    <w:p w14:paraId="57B19DB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CHView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*pHView=(</w:t>
      </w:r>
      <w:r>
        <w:rPr>
          <w:rFonts w:ascii="新宋体" w:eastAsia="新宋体" w:hAnsi="新宋体" w:hint="eastAsia"/>
          <w:color w:val="2B91AF"/>
          <w:sz w:val="19"/>
          <w:szCs w:val="24"/>
        </w:rPr>
        <w:t>CHView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*)pFrame-&gt;m_wndSplitter.GetPane(1,0);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//获得俯视图窗格指针</w:t>
      </w:r>
    </w:p>
    <w:p w14:paraId="53FC760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pViewDC[0]=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//多面体屏幕DC</w:t>
      </w:r>
    </w:p>
    <w:p w14:paraId="1749EB9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pViewDC[1]=pVView-&gt;GetDC();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//主视图屏幕DC</w:t>
      </w:r>
    </w:p>
    <w:p w14:paraId="09E037B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pViewDC[2]=pWView-&gt;GetDC();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//侧视屏幕DC</w:t>
      </w:r>
    </w:p>
    <w:p w14:paraId="79C6D10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pViewDC[3]=pHView-&gt;GetDC();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//俯视图屏幕DC</w:t>
      </w:r>
    </w:p>
    <w:p w14:paraId="5B4E006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CBitmap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NewBitmap[4],*pOldBitmap[4];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//内存中承载图像的临时位图</w:t>
      </w:r>
    </w:p>
    <w:p w14:paraId="5A72BA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i=0;i&lt;4;i++)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//创建内存DC</w:t>
      </w:r>
    </w:p>
    <w:p w14:paraId="7E6B771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7BC5366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pViewDC[i]-&gt;SetMapMode(</w:t>
      </w:r>
      <w:r>
        <w:rPr>
          <w:rFonts w:ascii="新宋体" w:eastAsia="新宋体" w:hAnsi="新宋体" w:hint="eastAsia"/>
          <w:color w:val="6F008A"/>
          <w:sz w:val="19"/>
          <w:szCs w:val="24"/>
        </w:rPr>
        <w:t>MM_ANISOTROPIC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//pDC自定义坐标系</w:t>
      </w:r>
    </w:p>
    <w:p w14:paraId="57C3EC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pViewDC[i]-&gt;SetWindowExt(rect.Width(),rect.Height());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//设置窗口范围</w:t>
      </w:r>
    </w:p>
    <w:p w14:paraId="1256917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pViewDC[i]-&gt;SetViewportExt(rect.Width(),-rect.Height());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//x轴水平向右，y轴铅直向上</w:t>
      </w:r>
    </w:p>
    <w:p w14:paraId="1E16B36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pViewDC[i]-&gt;SetViewportOrg(rect.Width()/2,rect.Height()/2);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//屏幕中心为原点</w:t>
      </w:r>
    </w:p>
    <w:p w14:paraId="67ED735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NewBitmap[i].CreateCompatibleBitmap(pViewDC[i],rect.Width(),rect.Height());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//创建兼容位图</w:t>
      </w:r>
    </w:p>
    <w:p w14:paraId="1B6E092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memDC[i].CreateCompatibleDC(pViewDC[i]);</w:t>
      </w:r>
    </w:p>
    <w:p w14:paraId="6760DF8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pOldBitmap[i]=memDC[i].SelectObject(&amp;NewBitmap[i]);</w:t>
      </w:r>
    </w:p>
    <w:p w14:paraId="0A6BFBC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memDC[i].FillSolidRect(&amp;rect,pViewDC[i]-&gt;GetBkColor());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//按原来背景填充客户</w:t>
      </w:r>
      <w:r>
        <w:rPr>
          <w:rFonts w:ascii="新宋体" w:eastAsia="新宋体" w:hAnsi="新宋体" w:hint="eastAsia"/>
          <w:color w:val="008000"/>
          <w:sz w:val="19"/>
          <w:szCs w:val="24"/>
        </w:rPr>
        <w:lastRenderedPageBreak/>
        <w:t xml:space="preserve">区，否则是黑色 </w:t>
      </w:r>
    </w:p>
    <w:p w14:paraId="6BA71B4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memDC[i].SetMapMode(</w:t>
      </w:r>
      <w:r>
        <w:rPr>
          <w:rFonts w:ascii="新宋体" w:eastAsia="新宋体" w:hAnsi="新宋体" w:hint="eastAsia"/>
          <w:color w:val="6F008A"/>
          <w:sz w:val="19"/>
          <w:szCs w:val="24"/>
        </w:rPr>
        <w:t>MM_ANISOTROPIC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//MemDC自定义坐标系</w:t>
      </w:r>
    </w:p>
    <w:p w14:paraId="04CE0A5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memDC[i].SetWindowExt(rect.Width(),rect.Height());</w:t>
      </w:r>
    </w:p>
    <w:p w14:paraId="6F6EC72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memDC[i].SetViewportExt(rect.Width(),-rect.Height());</w:t>
      </w:r>
    </w:p>
    <w:p w14:paraId="07DA009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memDC[i].SetViewportOrg(rect.Width()/2,rect.Height()/2);</w:t>
      </w:r>
    </w:p>
    <w:p w14:paraId="5154DB3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F6BE38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rect.OffsetRect(-rect.Width()/2,-rect.Height()/2);</w:t>
      </w:r>
    </w:p>
    <w:p w14:paraId="2905154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DrawOblique(&amp;memDC[0]);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//绘制斜等测图</w:t>
      </w:r>
    </w:p>
    <w:p w14:paraId="430F019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DrawVView(&amp;memDC[1]); 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//绘制主视图</w:t>
      </w:r>
    </w:p>
    <w:p w14:paraId="31BCD6C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DrawWView(&amp;memDC[2]); 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//绘制侧视图</w:t>
      </w:r>
    </w:p>
    <w:p w14:paraId="34891AE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DrawHView(&amp;memDC[3]); 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//绘制俯视图</w:t>
      </w:r>
    </w:p>
    <w:p w14:paraId="0AD95AF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i=0;i&lt;4;i++)</w:t>
      </w:r>
    </w:p>
    <w:p w14:paraId="4F82BFA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5FEEC9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pViewDC[i]-&gt;BitBlt(rect.left,rect.top,rect.Width(),rect.Height(),&amp;memDC[i],-rect.Width()/2,-rect.Height()/2,</w:t>
      </w:r>
      <w:r>
        <w:rPr>
          <w:rFonts w:ascii="新宋体" w:eastAsia="新宋体" w:hAnsi="新宋体" w:hint="eastAsia"/>
          <w:color w:val="6F008A"/>
          <w:sz w:val="19"/>
          <w:szCs w:val="24"/>
        </w:rPr>
        <w:t>SRCCOPY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//将内存memDC中的位图拷贝到显示pDC中</w:t>
      </w:r>
    </w:p>
    <w:p w14:paraId="7FC739E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memDC[i].SelectObject(pOldBitmap[i]);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//恢复位图</w:t>
      </w:r>
    </w:p>
    <w:p w14:paraId="1905B6C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NewBitmap[i].DeleteObject();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//删除位图</w:t>
      </w:r>
    </w:p>
    <w:p w14:paraId="0B41B20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ReleaseDC(pViewDC[i]);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//释放视图DC</w:t>
      </w:r>
    </w:p>
    <w:p w14:paraId="7256B5A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3842AC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069DD0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851FD8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::OnKeyDown(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nRepCnt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C77507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858128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在此添加消息处理程序代码和/或调用默认值</w:t>
      </w:r>
    </w:p>
    <w:p w14:paraId="35CA5D7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CTransform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trans;</w:t>
      </w:r>
    </w:p>
    <w:p w14:paraId="2F6F809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trans.SetMat(P,6);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63A4A75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switch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808080"/>
          <w:sz w:val="19"/>
          <w:szCs w:val="24"/>
        </w:rPr>
        <w:t>nChar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EB5E02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264D63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VK_UP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17ACF9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trans.RotateX(1);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//设定步长</w:t>
      </w:r>
    </w:p>
    <w:p w14:paraId="6F7B15B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break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FFC23D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VK_DOWN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66F7780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trans.RotateX(-1);</w:t>
      </w:r>
    </w:p>
    <w:p w14:paraId="3EC4494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break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B3B42F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VK_LEFT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7B84DD5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trans.RotateY(-1);</w:t>
      </w:r>
    </w:p>
    <w:p w14:paraId="332C23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break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F64722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VK_RIGHT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B7C80F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trans.RotateY(1);</w:t>
      </w:r>
    </w:p>
    <w:p w14:paraId="426B3C3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break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6F12F2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default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DAB58C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break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0179305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14165D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Invalidate(</w:t>
      </w:r>
      <w:r>
        <w:rPr>
          <w:rFonts w:ascii="新宋体" w:eastAsia="新宋体" w:hAnsi="新宋体" w:hint="eastAsia"/>
          <w:color w:val="6F008A"/>
          <w:sz w:val="19"/>
          <w:szCs w:val="24"/>
        </w:rPr>
        <w:t>FALSE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64EC747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::OnKeyDown(</w:t>
      </w:r>
      <w:r>
        <w:rPr>
          <w:rFonts w:ascii="新宋体" w:eastAsia="新宋体" w:hAnsi="新宋体" w:hint="eastAsia"/>
          <w:color w:val="808080"/>
          <w:sz w:val="19"/>
          <w:szCs w:val="24"/>
        </w:rPr>
        <w:t>nChar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nRepCnt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nFlags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E3E027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BF26F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::DrawTriView(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[])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//绘制三视图线框模型</w:t>
      </w:r>
    </w:p>
    <w:p w14:paraId="6EAE042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4E34D0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nFace = 0;nFace &lt; 5;nFace++)</w:t>
      </w:r>
    </w:p>
    <w:p w14:paraId="3F0DCF3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FD459F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ScreenP, t;</w:t>
      </w:r>
    </w:p>
    <w:p w14:paraId="608CF7E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CLine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*line 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CLine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B10481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nVertex = 0;nVertex &lt; F[nFace].vN;nVertex++)</w:t>
      </w:r>
    </w:p>
    <w:p w14:paraId="5AA98F8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35F37E8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ScreenP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[F[nFace].vI[nVertex]];</w:t>
      </w:r>
    </w:p>
    <w:p w14:paraId="594A47D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(0 == nVertex)</w:t>
      </w:r>
    </w:p>
    <w:p w14:paraId="11B265B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3F5AF5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line-&gt;MoveTo(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 -ScreenP.z, ScreenP.y);</w:t>
      </w:r>
    </w:p>
    <w:p w14:paraId="035498D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ScreenP;</w:t>
      </w:r>
    </w:p>
    <w:p w14:paraId="5F7829B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FE5923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</w:p>
    <w:p w14:paraId="45267FE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1057E6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line-&gt;LineTo(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 -ScreenP.z, ScreenP.y);</w:t>
      </w:r>
    </w:p>
    <w:p w14:paraId="7AD0470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341EE8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36864D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line-&gt;LineTo(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 -t.z, t.y);</w:t>
      </w:r>
    </w:p>
    <w:p w14:paraId="46F0937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line;</w:t>
      </w:r>
    </w:p>
    <w:p w14:paraId="165651D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88F5B0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7EA33F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7D1BBC2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41CEA0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::OnTimer(</w:t>
      </w:r>
      <w:r>
        <w:rPr>
          <w:rFonts w:ascii="新宋体" w:eastAsia="新宋体" w:hAnsi="新宋体" w:hint="eastAsia"/>
          <w:color w:val="2B91AF"/>
          <w:sz w:val="19"/>
          <w:szCs w:val="24"/>
        </w:rPr>
        <w:t>UINT_PTR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nIDEvent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449EA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2BF9F0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在此添加消息处理程序代码和/或调用默认值</w:t>
      </w:r>
    </w:p>
    <w:p w14:paraId="2C4533E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(((</w:t>
      </w:r>
      <w:r>
        <w:rPr>
          <w:rFonts w:ascii="新宋体" w:eastAsia="新宋体" w:hAnsi="新宋体" w:hint="eastAsia"/>
          <w:color w:val="2B91AF"/>
          <w:sz w:val="19"/>
          <w:szCs w:val="24"/>
        </w:rPr>
        <w:t>CMainFrame</w:t>
      </w:r>
      <w:r>
        <w:rPr>
          <w:rFonts w:ascii="新宋体" w:eastAsia="新宋体" w:hAnsi="新宋体" w:hint="eastAsia"/>
          <w:color w:val="000000"/>
          <w:sz w:val="19"/>
          <w:szCs w:val="24"/>
        </w:rPr>
        <w:t>*)AfxGetMainWnd())-&gt;bPlay)</w:t>
      </w:r>
    </w:p>
    <w:p w14:paraId="75E5D72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D7BB4A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Rotate();</w:t>
      </w:r>
    </w:p>
    <w:p w14:paraId="5DCE619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Invalidate(</w:t>
      </w:r>
      <w:r>
        <w:rPr>
          <w:rFonts w:ascii="新宋体" w:eastAsia="新宋体" w:hAnsi="新宋体" w:hint="eastAsia"/>
          <w:color w:val="6F008A"/>
          <w:sz w:val="19"/>
          <w:szCs w:val="24"/>
        </w:rPr>
        <w:t>FALSE</w:t>
      </w:r>
      <w:r>
        <w:rPr>
          <w:rFonts w:ascii="新宋体" w:eastAsia="新宋体" w:hAnsi="新宋体" w:hint="eastAsia"/>
          <w:color w:val="000000"/>
          <w:sz w:val="19"/>
          <w:szCs w:val="24"/>
        </w:rPr>
        <w:t>);;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51824EB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F12CE8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::OnTimer(</w:t>
      </w:r>
      <w:r>
        <w:rPr>
          <w:rFonts w:ascii="新宋体" w:eastAsia="新宋体" w:hAnsi="新宋体" w:hint="eastAsia"/>
          <w:color w:val="808080"/>
          <w:sz w:val="19"/>
          <w:szCs w:val="24"/>
        </w:rPr>
        <w:t>nIDEvent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F89B0D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050F600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CFA410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::TOMatrix()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//斜等测变换矩阵</w:t>
      </w:r>
    </w:p>
    <w:p w14:paraId="279E94D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9C2005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TO[0][0] = 1; TO[0][1] = 0;  TO[0][2] = 0; TO[0][3] = 0;</w:t>
      </w:r>
    </w:p>
    <w:p w14:paraId="7292B39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TO[1][0] = 0; TO[1][1] = 1;  TO[1][2] = 0; TO[1][3] = 0;</w:t>
      </w:r>
    </w:p>
    <w:p w14:paraId="01014A8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TO[2][0] = -1 / sqrt(2.0);TO[2][1] = -1 / sqrt(2.0);TO[2][2] = 0;TO[2][3] = 0;</w:t>
      </w:r>
    </w:p>
    <w:p w14:paraId="299400D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TO[3][0] = 0;TO[3][1] = 0; TO[3][2] = 0; TO[3][3] = 1;</w:t>
      </w:r>
    </w:p>
    <w:p w14:paraId="2DF0367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7366E8E1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E01004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177481AE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B9FBA8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::TVMatrix()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//主视图变换矩阵</w:t>
      </w:r>
    </w:p>
    <w:p w14:paraId="69C4212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4392ACA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02B5BC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TV[0][0] = 0;TV[0][1] = 0;TV[0][2] = 0;TV[0][3] = 0;</w:t>
      </w:r>
    </w:p>
    <w:p w14:paraId="5A6BC2D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TV[1][0] = 0;TV[1][1] = 1;TV[1][2] = 0;TV[1][3] = 0;</w:t>
      </w:r>
    </w:p>
    <w:p w14:paraId="731DC59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TV[2][0] = 0;TV[2][1] = 0;TV[2][2] = 1;TV[2][3] = 0;</w:t>
      </w:r>
    </w:p>
    <w:p w14:paraId="5832CAE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TV[3][0] = 0;TV[3][1] = 0;TV[3][2] = 0;TV[3][3] = 1;</w:t>
      </w:r>
    </w:p>
    <w:p w14:paraId="2F9F335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9829E7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::THMatrix()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//俯视图变换矩阵</w:t>
      </w:r>
    </w:p>
    <w:p w14:paraId="7306756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9D3BEE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TH[0][0] = 0;TH[0][1] = -1;TH[0][2] = 0;TH[0][3] = 0;</w:t>
      </w:r>
    </w:p>
    <w:p w14:paraId="2B4F516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TH[1][0] = 0;TH[1][1] = 0;TH[1][2] = 0;TH[1][3] = 0;</w:t>
      </w:r>
    </w:p>
    <w:p w14:paraId="1CF299B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TH[2][0] = 0;TH[2][1] = 0;TH[2][2] = 1;TH[2][3] = 0;</w:t>
      </w:r>
    </w:p>
    <w:p w14:paraId="21FFA4E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TH[3][0] = 0;TH[3][1] = 0;TH[3][2] = 0;TH[3][3] = 1;</w:t>
      </w:r>
    </w:p>
    <w:p w14:paraId="6766C85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D20FDA2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5AF20F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::TWMatrix()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//侧视图变换矩阵</w:t>
      </w:r>
    </w:p>
    <w:p w14:paraId="4A9194E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E0A399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TW[0][0] = 0;TW[0][1] = 0;TW[0][2] = -1;TW[0][3] = 0;</w:t>
      </w:r>
    </w:p>
    <w:p w14:paraId="794FF6E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TW[1][0] = 0;TW[1][1] = 1;TW[1][2] = 0;TW[1][3] = 0;</w:t>
      </w:r>
    </w:p>
    <w:p w14:paraId="0BBFB35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TW[2][0] = 0;TW[2][1] = 0;TW[2][2] = 0;TW[2][3] = 0;</w:t>
      </w:r>
    </w:p>
    <w:p w14:paraId="5450E08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TW[3][0] = 0;TW[3][1] = 0;TW[3][2] = 0;TW[3][3] = 1;</w:t>
      </w:r>
    </w:p>
    <w:p w14:paraId="3DC1C06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CFE2B52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4DD0B9B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::DrawOblique(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B715B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6D2014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r>
        <w:rPr>
          <w:rFonts w:ascii="新宋体" w:eastAsia="新宋体" w:hAnsi="新宋体" w:hint="eastAsia"/>
          <w:color w:val="6F008A"/>
          <w:sz w:val="19"/>
          <w:szCs w:val="24"/>
        </w:rPr>
        <w:t>TextOut</w:t>
      </w:r>
      <w:r>
        <w:rPr>
          <w:rFonts w:ascii="新宋体" w:eastAsia="新宋体" w:hAnsi="新宋体" w:hint="eastAsia"/>
          <w:color w:val="000000"/>
          <w:sz w:val="19"/>
          <w:szCs w:val="24"/>
        </w:rPr>
        <w:t>(-230,130,</w:t>
      </w:r>
      <w:r>
        <w:rPr>
          <w:rFonts w:ascii="新宋体" w:eastAsia="新宋体" w:hAnsi="新宋体" w:hint="eastAsia"/>
          <w:color w:val="2B91AF"/>
          <w:sz w:val="19"/>
          <w:szCs w:val="24"/>
        </w:rPr>
        <w:t>CString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"立体图"</w:t>
      </w:r>
      <w:r>
        <w:rPr>
          <w:rFonts w:ascii="新宋体" w:eastAsia="新宋体" w:hAnsi="新宋体" w:hint="eastAsia"/>
          <w:color w:val="000000"/>
          <w:sz w:val="19"/>
          <w:szCs w:val="24"/>
        </w:rPr>
        <w:t>));</w:t>
      </w:r>
    </w:p>
    <w:p w14:paraId="6188889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MultiMatrix(TO);</w:t>
      </w:r>
    </w:p>
    <w:p w14:paraId="4DEDDE3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DrawObject(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,PNew);</w:t>
      </w:r>
    </w:p>
    <w:p w14:paraId="3973463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6588797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D5671C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::DrawObject(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CP3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[])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//绘制斜等测图线框模型</w:t>
      </w:r>
    </w:p>
    <w:p w14:paraId="585731B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41BE8B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nFace=0;nFace&lt;5;nFace++)</w:t>
      </w:r>
    </w:p>
    <w:p w14:paraId="5DBB922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FE24AD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CP2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ScreenP,t;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275EEDA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CLine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*line=</w:t>
      </w:r>
      <w:r>
        <w:rPr>
          <w:rFonts w:ascii="新宋体" w:eastAsia="新宋体" w:hAnsi="新宋体" w:hint="eastAsia"/>
          <w:color w:val="6F008A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CLine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FD10D8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nVertex=0;nVertex&lt;F[nFace].vN;nVertex++)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//顶点循环</w:t>
      </w:r>
    </w:p>
    <w:p w14:paraId="1201657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A9E434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ScreenP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808080"/>
          <w:sz w:val="19"/>
          <w:szCs w:val="24"/>
        </w:rPr>
        <w:t>P</w:t>
      </w:r>
      <w:r>
        <w:rPr>
          <w:rFonts w:ascii="新宋体" w:eastAsia="新宋体" w:hAnsi="新宋体" w:hint="eastAsia"/>
          <w:color w:val="000000"/>
          <w:sz w:val="19"/>
          <w:szCs w:val="24"/>
        </w:rPr>
        <w:t>[F[nFace].vI[nVertex]];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//斜等测投影</w:t>
      </w:r>
    </w:p>
    <w:p w14:paraId="048895E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>(0==nVertex)</w:t>
      </w:r>
    </w:p>
    <w:p w14:paraId="06EA6EF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AB0DE1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line-&gt;MoveTo(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,ScreenP.x,ScreenP.y);</w:t>
      </w:r>
    </w:p>
    <w:p w14:paraId="1E44EDB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ScreenP;</w:t>
      </w:r>
    </w:p>
    <w:p w14:paraId="555FC19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592CEB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</w:p>
    <w:p w14:paraId="7C103A6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line-&gt;LineTo(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,ScreenP.x,ScreenP.y);</w:t>
      </w:r>
    </w:p>
    <w:p w14:paraId="159DAD6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} </w:t>
      </w:r>
    </w:p>
    <w:p w14:paraId="5D1136F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line-&gt;LineTo(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,t.x,t.y);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//闭合多边形</w:t>
      </w:r>
    </w:p>
    <w:p w14:paraId="787725B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line;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0DEF5C0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2A9BA4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45C11C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::DrawVView(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B23E7C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B7F6BE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r>
        <w:rPr>
          <w:rFonts w:ascii="新宋体" w:eastAsia="新宋体" w:hAnsi="新宋体" w:hint="eastAsia"/>
          <w:color w:val="6F008A"/>
          <w:sz w:val="19"/>
          <w:szCs w:val="24"/>
        </w:rPr>
        <w:t>TextOut</w:t>
      </w:r>
      <w:r>
        <w:rPr>
          <w:rFonts w:ascii="新宋体" w:eastAsia="新宋体" w:hAnsi="新宋体" w:hint="eastAsia"/>
          <w:color w:val="000000"/>
          <w:sz w:val="19"/>
          <w:szCs w:val="24"/>
        </w:rPr>
        <w:t>(-230,130,</w:t>
      </w:r>
      <w:r>
        <w:rPr>
          <w:rFonts w:ascii="新宋体" w:eastAsia="新宋体" w:hAnsi="新宋体" w:hint="eastAsia"/>
          <w:color w:val="2B91AF"/>
          <w:sz w:val="19"/>
          <w:szCs w:val="24"/>
        </w:rPr>
        <w:t>CString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"主视图"</w:t>
      </w:r>
      <w:r>
        <w:rPr>
          <w:rFonts w:ascii="新宋体" w:eastAsia="新宋体" w:hAnsi="新宋体" w:hint="eastAsia"/>
          <w:color w:val="000000"/>
          <w:sz w:val="19"/>
          <w:szCs w:val="24"/>
        </w:rPr>
        <w:t>));</w:t>
      </w:r>
    </w:p>
    <w:p w14:paraId="225B2FA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MultiMatrix(TV);</w:t>
      </w:r>
    </w:p>
    <w:p w14:paraId="1F3FA5A9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DrawTriView(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,PNew);</w:t>
      </w:r>
    </w:p>
    <w:p w14:paraId="67C2FA44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E07F38C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2170A7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::DrawHView(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8F9517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FB6509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r>
        <w:rPr>
          <w:rFonts w:ascii="新宋体" w:eastAsia="新宋体" w:hAnsi="新宋体" w:hint="eastAsia"/>
          <w:color w:val="6F008A"/>
          <w:sz w:val="19"/>
          <w:szCs w:val="24"/>
        </w:rPr>
        <w:t>TextOut</w:t>
      </w:r>
      <w:r>
        <w:rPr>
          <w:rFonts w:ascii="新宋体" w:eastAsia="新宋体" w:hAnsi="新宋体" w:hint="eastAsia"/>
          <w:color w:val="000000"/>
          <w:sz w:val="19"/>
          <w:szCs w:val="24"/>
        </w:rPr>
        <w:t>(-230,130,</w:t>
      </w:r>
      <w:r>
        <w:rPr>
          <w:rFonts w:ascii="新宋体" w:eastAsia="新宋体" w:hAnsi="新宋体" w:hint="eastAsia"/>
          <w:color w:val="2B91AF"/>
          <w:sz w:val="19"/>
          <w:szCs w:val="24"/>
        </w:rPr>
        <w:t>CString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"俯视图"</w:t>
      </w:r>
      <w:r>
        <w:rPr>
          <w:rFonts w:ascii="新宋体" w:eastAsia="新宋体" w:hAnsi="新宋体" w:hint="eastAsia"/>
          <w:color w:val="000000"/>
          <w:sz w:val="19"/>
          <w:szCs w:val="24"/>
        </w:rPr>
        <w:t>));</w:t>
      </w:r>
    </w:p>
    <w:p w14:paraId="403D8F7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MultiMatrix(TH);</w:t>
      </w:r>
    </w:p>
    <w:p w14:paraId="14B5721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DrawTriView(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,PNew);</w:t>
      </w:r>
    </w:p>
    <w:p w14:paraId="0FE7B0F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67D5CFB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264F42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::DrawWView(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5F8713D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71CF38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r>
        <w:rPr>
          <w:rFonts w:ascii="新宋体" w:eastAsia="新宋体" w:hAnsi="新宋体" w:hint="eastAsia"/>
          <w:color w:val="6F008A"/>
          <w:sz w:val="19"/>
          <w:szCs w:val="24"/>
        </w:rPr>
        <w:t>TextOut</w:t>
      </w:r>
      <w:r>
        <w:rPr>
          <w:rFonts w:ascii="新宋体" w:eastAsia="新宋体" w:hAnsi="新宋体" w:hint="eastAsia"/>
          <w:color w:val="000000"/>
          <w:sz w:val="19"/>
          <w:szCs w:val="24"/>
        </w:rPr>
        <w:t>(-230,130,</w:t>
      </w:r>
      <w:r>
        <w:rPr>
          <w:rFonts w:ascii="新宋体" w:eastAsia="新宋体" w:hAnsi="新宋体" w:hint="eastAsia"/>
          <w:color w:val="2B91AF"/>
          <w:sz w:val="19"/>
          <w:szCs w:val="24"/>
        </w:rPr>
        <w:t>CString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"侧视图"</w:t>
      </w:r>
      <w:r>
        <w:rPr>
          <w:rFonts w:ascii="新宋体" w:eastAsia="新宋体" w:hAnsi="新宋体" w:hint="eastAsia"/>
          <w:color w:val="000000"/>
          <w:sz w:val="19"/>
          <w:szCs w:val="24"/>
        </w:rPr>
        <w:t>));</w:t>
      </w:r>
    </w:p>
    <w:p w14:paraId="1CB81927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MultiMatrix(TW);</w:t>
      </w:r>
    </w:p>
    <w:p w14:paraId="5DA9B81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DrawTriView(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,PNew);</w:t>
      </w:r>
    </w:p>
    <w:p w14:paraId="5308632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3CFF735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C4B564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::MultiMatrix(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[][4])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//两个矩阵相乘</w:t>
      </w:r>
    </w:p>
    <w:p w14:paraId="513A2AE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F8CA77A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1201B8B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 i=0;i&lt;6;i++)</w:t>
      </w:r>
    </w:p>
    <w:p w14:paraId="6717B2D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335FAE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PNew[i].x=P[i].x*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[0][0]+P[i].y*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[1][0]+P[i].z*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[2][0]+P[i].w*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[3][0];</w:t>
      </w:r>
    </w:p>
    <w:p w14:paraId="18E7BE0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PNew[i].y=P[i].x*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[0][1]+P[i].y*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[1][1]+P[i].z*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[2][1]+P[i].w*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[3][1];</w:t>
      </w:r>
    </w:p>
    <w:p w14:paraId="0D72A070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PNew[i].z=P[i].x*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[0][2]+P[i].y*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[1][2]+P[i].z*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[2][2]+P[i].w*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[3][2];</w:t>
      </w:r>
    </w:p>
    <w:p w14:paraId="0181A68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PNew[i].w=P[i].x*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[0][3]+P[i].y*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[1][3]+P[i].z*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[2][3]+P[i].w*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[3][3];</w:t>
      </w:r>
    </w:p>
    <w:p w14:paraId="65DD771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7C2E40C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5775FD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BOOL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::OnEraseBkgnd(</w:t>
      </w:r>
      <w:r>
        <w:rPr>
          <w:rFonts w:ascii="新宋体" w:eastAsia="新宋体" w:hAnsi="新宋体" w:hint="eastAsia"/>
          <w:color w:val="2B91AF"/>
          <w:sz w:val="19"/>
          <w:szCs w:val="24"/>
        </w:rPr>
        <w:t>CDC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pDC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FA5983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ECC9A1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在此添加消息处理程序代码和/或调用默认值</w:t>
      </w:r>
    </w:p>
    <w:p w14:paraId="7A415693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true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7A331E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//return CView::OnEraseBkgnd(pDC);</w:t>
      </w:r>
    </w:p>
    <w:p w14:paraId="0ABE1EF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AB7D954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3A194A4D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7443D3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CTestView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::OnInitialUpdate()</w:t>
      </w:r>
    </w:p>
    <w:p w14:paraId="0FEC7D1C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E885BD5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CView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::OnInitialUpdate();</w:t>
      </w:r>
    </w:p>
    <w:p w14:paraId="5037F137" w14:textId="77777777" w:rsidR="00084308" w:rsidRDefault="0008430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D2DA81F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 TODO: 在此添加专用代码和/或调用基类</w:t>
      </w:r>
    </w:p>
    <w:p w14:paraId="2B975846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TOMatrix();</w:t>
      </w:r>
    </w:p>
    <w:p w14:paraId="682232F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TVMatrix();</w:t>
      </w:r>
    </w:p>
    <w:p w14:paraId="03094CA1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THMatrix();</w:t>
      </w:r>
    </w:p>
    <w:p w14:paraId="16CD6062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TWMatrix();</w:t>
      </w:r>
    </w:p>
    <w:p w14:paraId="5FF7434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ReadPoint();</w:t>
      </w:r>
    </w:p>
    <w:p w14:paraId="2BDDDE8E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ReadFace();</w:t>
      </w:r>
    </w:p>
    <w:p w14:paraId="79AFB18B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SetTimer(1,50,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//设置定时器</w:t>
      </w:r>
    </w:p>
    <w:p w14:paraId="643B180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A15D288" w14:textId="77777777" w:rsidR="00084308" w:rsidRDefault="003D5830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23A8D43" w14:textId="77777777" w:rsidR="00084308" w:rsidRDefault="00084308">
      <w:pPr>
        <w:ind w:firstLineChars="0" w:firstLine="0"/>
        <w:rPr>
          <w:szCs w:val="24"/>
        </w:rPr>
      </w:pPr>
    </w:p>
    <w:sectPr w:rsidR="000843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1778" w14:textId="77777777" w:rsidR="008021A5" w:rsidRDefault="008021A5">
      <w:pPr>
        <w:spacing w:line="240" w:lineRule="auto"/>
        <w:ind w:firstLine="480"/>
      </w:pPr>
      <w:r>
        <w:separator/>
      </w:r>
    </w:p>
  </w:endnote>
  <w:endnote w:type="continuationSeparator" w:id="0">
    <w:p w14:paraId="3CA32559" w14:textId="77777777" w:rsidR="008021A5" w:rsidRDefault="008021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A310" w14:textId="77777777" w:rsidR="00084308" w:rsidRDefault="0008430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56BCB" w14:textId="77777777" w:rsidR="00084308" w:rsidRDefault="00084308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C4DB3" w14:textId="77777777" w:rsidR="00084308" w:rsidRDefault="0008430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8DB0" w14:textId="77777777" w:rsidR="008021A5" w:rsidRDefault="008021A5">
      <w:pPr>
        <w:ind w:firstLine="480"/>
      </w:pPr>
      <w:r>
        <w:separator/>
      </w:r>
    </w:p>
  </w:footnote>
  <w:footnote w:type="continuationSeparator" w:id="0">
    <w:p w14:paraId="4AD73EE4" w14:textId="77777777" w:rsidR="008021A5" w:rsidRDefault="008021A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C66D" w14:textId="77777777" w:rsidR="00084308" w:rsidRDefault="0008430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3F4A" w14:textId="0F313A6F" w:rsidR="00084308" w:rsidRDefault="003D5830">
    <w:pPr>
      <w:pStyle w:val="a9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3363BF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3363BF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11793" w14:textId="77777777" w:rsidR="00084308" w:rsidRDefault="0008430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50A70"/>
    <w:multiLevelType w:val="singleLevel"/>
    <w:tmpl w:val="F7F50A7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288"/>
    <w:rsid w:val="00003459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308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430A"/>
    <w:rsid w:val="00135C71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2A27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1F0B"/>
    <w:rsid w:val="001E6666"/>
    <w:rsid w:val="001E7B9F"/>
    <w:rsid w:val="001F2796"/>
    <w:rsid w:val="001F2E50"/>
    <w:rsid w:val="001F2F60"/>
    <w:rsid w:val="001F3D87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2401"/>
    <w:rsid w:val="002673E3"/>
    <w:rsid w:val="00270368"/>
    <w:rsid w:val="002713FE"/>
    <w:rsid w:val="00271EE7"/>
    <w:rsid w:val="00273B4D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A1551"/>
    <w:rsid w:val="002A2617"/>
    <w:rsid w:val="002A3B69"/>
    <w:rsid w:val="002A7CA7"/>
    <w:rsid w:val="002B0270"/>
    <w:rsid w:val="002B23FE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363BF"/>
    <w:rsid w:val="00340868"/>
    <w:rsid w:val="003420FF"/>
    <w:rsid w:val="003449ED"/>
    <w:rsid w:val="00344A14"/>
    <w:rsid w:val="00345019"/>
    <w:rsid w:val="00347AB8"/>
    <w:rsid w:val="00350757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D5830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60AB"/>
    <w:rsid w:val="004F7075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414B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149B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21A5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6128F"/>
    <w:rsid w:val="00A617B1"/>
    <w:rsid w:val="00A65370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642F"/>
    <w:rsid w:val="00B86D20"/>
    <w:rsid w:val="00B87C0D"/>
    <w:rsid w:val="00B92AC0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2ECC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F0005"/>
    <w:rsid w:val="00FF2C3E"/>
    <w:rsid w:val="00FF351F"/>
    <w:rsid w:val="00FF484C"/>
    <w:rsid w:val="10A91FA4"/>
    <w:rsid w:val="16DA05C5"/>
    <w:rsid w:val="215775A4"/>
    <w:rsid w:val="229F5608"/>
    <w:rsid w:val="336D12E7"/>
    <w:rsid w:val="38C91506"/>
    <w:rsid w:val="4D305BEC"/>
    <w:rsid w:val="50BE7FC5"/>
    <w:rsid w:val="5CF74B7F"/>
    <w:rsid w:val="60544548"/>
    <w:rsid w:val="621835D1"/>
    <w:rsid w:val="696716A1"/>
    <w:rsid w:val="6D417D8E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D3748"/>
  <w15:docId w15:val="{32CD6CF8-A91D-4C6F-BDD5-197B2334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2">
    <w:name w:val="No Spacing"/>
    <w:uiPriority w:val="1"/>
    <w:qFormat/>
    <w:pPr>
      <w:widowControl w:val="0"/>
      <w:jc w:val="center"/>
    </w:pPr>
    <w:rPr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E99120-98D1-4113-9C4C-09992B3E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17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134</cp:revision>
  <cp:lastPrinted>2018-05-11T09:07:00Z</cp:lastPrinted>
  <dcterms:created xsi:type="dcterms:W3CDTF">2018-02-05T06:19:00Z</dcterms:created>
  <dcterms:modified xsi:type="dcterms:W3CDTF">2023-07-07T14:55:00Z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5575CDFD9C644E5E9E5AB4CD91F8E602</vt:lpwstr>
  </property>
</Properties>
</file>