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B1071" w14:textId="412E52AE" w:rsidR="00DA4B5C" w:rsidRDefault="00DA4B5C" w:rsidP="00DA4B5C">
      <w:pPr>
        <w:widowControl/>
        <w:jc w:val="left"/>
        <w:rPr>
          <w:rFonts w:ascii="PingFangTC-light" w:eastAsia="宋体" w:hAnsi="PingFangTC-light" w:cs="宋体"/>
          <w:spacing w:val="15"/>
          <w:kern w:val="0"/>
          <w:sz w:val="24"/>
          <w:szCs w:val="24"/>
          <w14:ligatures w14:val="none"/>
        </w:rPr>
      </w:pPr>
      <w:r>
        <w:rPr>
          <w:rFonts w:ascii="PingFangTC-light" w:eastAsia="宋体" w:hAnsi="PingFangTC-light" w:cs="宋体" w:hint="eastAsia"/>
          <w:spacing w:val="15"/>
          <w:kern w:val="0"/>
          <w:sz w:val="24"/>
          <w:szCs w:val="24"/>
          <w14:ligatures w14:val="none"/>
        </w:rPr>
        <w:t xml:space="preserve"> </w:t>
      </w:r>
      <w:r>
        <w:rPr>
          <w:rFonts w:ascii="PingFangTC-light" w:eastAsia="宋体" w:hAnsi="PingFangTC-light" w:cs="宋体"/>
          <w:spacing w:val="15"/>
          <w:kern w:val="0"/>
          <w:sz w:val="24"/>
          <w:szCs w:val="24"/>
          <w14:ligatures w14:val="none"/>
        </w:rPr>
        <w:t xml:space="preserve">                        </w:t>
      </w:r>
      <w:r>
        <w:rPr>
          <w:rFonts w:ascii="PingFangTC-light" w:eastAsia="宋体" w:hAnsi="PingFangTC-light" w:cs="宋体" w:hint="eastAsia"/>
          <w:spacing w:val="15"/>
          <w:kern w:val="0"/>
          <w:sz w:val="24"/>
          <w:szCs w:val="24"/>
          <w14:ligatures w14:val="none"/>
        </w:rPr>
        <w:t>修辞</w:t>
      </w:r>
    </w:p>
    <w:p w14:paraId="1CB1B2CD" w14:textId="6AE0B215" w:rsidR="00DA4B5C" w:rsidRDefault="00DA4B5C" w:rsidP="00DA4B5C">
      <w:pPr>
        <w:widowControl/>
        <w:jc w:val="left"/>
        <w:rPr>
          <w:rFonts w:ascii="PingFangTC-light" w:eastAsia="宋体" w:hAnsi="PingFangTC-light" w:cs="宋体"/>
          <w:color w:val="FFFFFF"/>
          <w:spacing w:val="15"/>
          <w:kern w:val="0"/>
          <w:sz w:val="18"/>
          <w:szCs w:val="18"/>
          <w14:ligatures w14:val="none"/>
        </w:rPr>
      </w:pPr>
      <w:r w:rsidRPr="00DA4B5C">
        <w:rPr>
          <w:rFonts w:ascii="PingFangTC-light" w:eastAsia="宋体" w:hAnsi="PingFangTC-light" w:cs="宋体"/>
          <w:b/>
          <w:bCs/>
          <w:color w:val="7B0C00"/>
          <w:spacing w:val="15"/>
          <w:kern w:val="0"/>
          <w:sz w:val="24"/>
          <w:szCs w:val="24"/>
          <w14:ligatures w14:val="none"/>
        </w:rPr>
        <w:t>【考点聚焦】</w:t>
      </w:r>
      <w:r w:rsidRPr="00DA4B5C">
        <w:rPr>
          <w:rFonts w:ascii="PingFangTC-light" w:eastAsia="宋体" w:hAnsi="PingFangTC-light" w:cs="宋体"/>
          <w:b/>
          <w:bCs/>
          <w:color w:val="7B0C00"/>
          <w:spacing w:val="15"/>
          <w:kern w:val="0"/>
          <w:sz w:val="24"/>
          <w:szCs w:val="24"/>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由以选择题为主变为选择题和主观题并存，且主观题还有逐步加大比重的趋势。此类题型多结合语言环境进行，所以在复习中应重点将修辞与句子理解、表达效果结合起来。</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b/>
          <w:bCs/>
          <w:spacing w:val="15"/>
          <w:kern w:val="0"/>
          <w:sz w:val="23"/>
          <w:szCs w:val="23"/>
          <w14:ligatures w14:val="none"/>
        </w:rPr>
        <w:t>试题类型：</w:t>
      </w:r>
      <w:r w:rsidRPr="00DA4B5C">
        <w:rPr>
          <w:rFonts w:ascii="PingFangTC-light" w:eastAsia="宋体" w:hAnsi="PingFangTC-light" w:cs="宋体"/>
          <w:color w:val="FFFFFF"/>
          <w:spacing w:val="15"/>
          <w:kern w:val="0"/>
          <w:sz w:val="18"/>
          <w:szCs w:val="18"/>
          <w14:ligatures w14:val="none"/>
        </w:rPr>
        <w:t>初中语文（</w:t>
      </w:r>
      <w:r w:rsidRPr="00DA4B5C">
        <w:rPr>
          <w:rFonts w:ascii="PingFangTC-light" w:eastAsia="宋体" w:hAnsi="PingFangTC-light" w:cs="宋体"/>
          <w:color w:val="FFFFFF"/>
          <w:spacing w:val="15"/>
          <w:kern w:val="0"/>
          <w:sz w:val="18"/>
          <w:szCs w:val="18"/>
          <w14:ligatures w14:val="none"/>
        </w:rPr>
        <w:t>chuzhongyuwen100</w:t>
      </w:r>
      <w:r w:rsidRPr="00DA4B5C">
        <w:rPr>
          <w:rFonts w:ascii="PingFangTC-light" w:eastAsia="宋体" w:hAnsi="PingFangTC-light" w:cs="宋体"/>
          <w:color w:val="FFFFFF"/>
          <w:spacing w:val="15"/>
          <w:kern w:val="0"/>
          <w:sz w:val="18"/>
          <w:szCs w:val="18"/>
          <w14:ligatures w14:val="none"/>
        </w:rPr>
        <w:t>）编辑整理</w:t>
      </w:r>
    </w:p>
    <w:p w14:paraId="4C03F7D5" w14:textId="7479BDE8" w:rsidR="00DA4B5C" w:rsidRPr="00DA4B5C" w:rsidRDefault="00DA4B5C" w:rsidP="00DA4B5C">
      <w:pPr>
        <w:widowControl/>
        <w:jc w:val="left"/>
        <w:rPr>
          <w:rFonts w:ascii="宋体" w:eastAsia="宋体" w:hAnsi="宋体" w:cs="宋体" w:hint="eastAsia"/>
          <w:kern w:val="0"/>
          <w:sz w:val="24"/>
          <w:szCs w:val="24"/>
          <w14:ligatures w14:val="none"/>
        </w:rPr>
      </w:pPr>
      <w:r w:rsidRPr="00DA4B5C">
        <w:rPr>
          <w:rFonts w:ascii="PingFangTC-light" w:eastAsia="宋体" w:hAnsi="PingFangTC-light" w:cs="宋体"/>
          <w:spacing w:val="15"/>
          <w:kern w:val="0"/>
          <w:sz w:val="23"/>
          <w:szCs w:val="23"/>
          <w14:ligatures w14:val="none"/>
        </w:rPr>
        <w:t>①</w:t>
      </w:r>
      <w:r w:rsidRPr="00DA4B5C">
        <w:rPr>
          <w:rFonts w:ascii="PingFangTC-light" w:eastAsia="宋体" w:hAnsi="PingFangTC-light" w:cs="宋体"/>
          <w:spacing w:val="15"/>
          <w:kern w:val="0"/>
          <w:sz w:val="23"/>
          <w:szCs w:val="23"/>
          <w14:ligatures w14:val="none"/>
        </w:rPr>
        <w:t>对修辞手法的辨识选择题，包括对一种或多种修辞手法的辨识。解答时，要求考生能透彻了解比喻、比拟、借代、夸张、对偶、排比、反复、设问、反问等修辞手法的不同特点，尤其应注意区别容易混淆的几种修辞手法，如比喻与非比喻的区别，设问与反问的区别，排比与反复的区别等。</w:t>
      </w:r>
      <w:r w:rsidRPr="00DA4B5C">
        <w:rPr>
          <w:rFonts w:ascii="宋体" w:eastAsia="宋体" w:hAnsi="宋体" w:cs="宋体"/>
          <w:kern w:val="0"/>
          <w:sz w:val="24"/>
          <w:szCs w:val="24"/>
          <w14:ligatures w14:val="none"/>
        </w:rPr>
        <w:br/>
      </w:r>
      <w:r w:rsidRPr="00DA4B5C">
        <w:rPr>
          <w:rFonts w:ascii="PingFangTC-light" w:eastAsia="宋体" w:hAnsi="PingFangTC-light" w:cs="宋体"/>
          <w:spacing w:val="15"/>
          <w:kern w:val="0"/>
          <w:sz w:val="23"/>
          <w:szCs w:val="23"/>
          <w14:ligatures w14:val="none"/>
        </w:rPr>
        <w:t>②</w:t>
      </w:r>
      <w:r w:rsidRPr="00DA4B5C">
        <w:rPr>
          <w:rFonts w:ascii="PingFangTC-light" w:eastAsia="宋体" w:hAnsi="PingFangTC-light" w:cs="宋体"/>
          <w:spacing w:val="15"/>
          <w:kern w:val="0"/>
          <w:sz w:val="23"/>
          <w:szCs w:val="23"/>
          <w14:ligatures w14:val="none"/>
        </w:rPr>
        <w:t>修辞手法的实际运用题，包括主观题和客观题两种，其中主观题越来越受到命题者的重视，如提供带有某种修辞手法的情境，按要求拟写句子等。</w:t>
      </w:r>
      <w:r w:rsidRPr="00DA4B5C">
        <w:rPr>
          <w:rFonts w:ascii="宋体" w:eastAsia="宋体" w:hAnsi="宋体" w:cs="宋体"/>
          <w:kern w:val="0"/>
          <w:sz w:val="24"/>
          <w:szCs w:val="24"/>
          <w14:ligatures w14:val="none"/>
        </w:rPr>
        <w:br/>
      </w:r>
      <w:r w:rsidRPr="00DA4B5C">
        <w:rPr>
          <w:rFonts w:ascii="PingFangTC-light" w:eastAsia="宋体" w:hAnsi="PingFangTC-light" w:cs="宋体"/>
          <w:spacing w:val="15"/>
          <w:kern w:val="0"/>
          <w:sz w:val="23"/>
          <w:szCs w:val="23"/>
          <w14:ligatures w14:val="none"/>
        </w:rPr>
        <w:t>③</w:t>
      </w:r>
      <w:r w:rsidRPr="00DA4B5C">
        <w:rPr>
          <w:rFonts w:ascii="PingFangTC-light" w:eastAsia="宋体" w:hAnsi="PingFangTC-light" w:cs="宋体"/>
          <w:spacing w:val="15"/>
          <w:kern w:val="0"/>
          <w:sz w:val="23"/>
          <w:szCs w:val="23"/>
          <w14:ligatures w14:val="none"/>
        </w:rPr>
        <w:t>对各种修辞手法的作用的理解、分析及判断。解答时，除了要抓住各种修辞的本质特征去辨析外，更重要的是结合句意进行理解。不仅要分析修辞对描述对象所起的表达作用，还要体会作者的写作思想和意图，有的还要结合课文内容去辨析。</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解答修辞辨析类试题，要求考生能透彻了解常见修辞手法的特点，平时要加强修辞方面的训练；要能够结合具体语境辨析修辞的类别，分析修辞的作用；要能按照要求写出指定类型修辞的句子，这样才能在考试中游刃有余。</w:t>
      </w:r>
      <w:r w:rsidRPr="00DA4B5C">
        <w:rPr>
          <w:rFonts w:ascii="PingFangTC-light" w:eastAsia="宋体" w:hAnsi="PingFangTC-light" w:cs="宋体"/>
          <w:spacing w:val="15"/>
          <w:kern w:val="0"/>
          <w:sz w:val="23"/>
          <w:szCs w:val="23"/>
          <w14:ligatures w14:val="none"/>
        </w:rPr>
        <w:t> </w:t>
      </w:r>
      <w:r w:rsidRPr="00DA4B5C">
        <w:rPr>
          <w:rFonts w:ascii="宋体" w:eastAsia="宋体" w:hAnsi="宋体" w:cs="宋体"/>
          <w:kern w:val="0"/>
          <w:sz w:val="24"/>
          <w:szCs w:val="24"/>
          <w14:ligatures w14:val="none"/>
        </w:rPr>
        <w:br/>
      </w:r>
    </w:p>
    <w:p w14:paraId="0481DC5B" w14:textId="1226A65A" w:rsidR="00DA4B5C" w:rsidRPr="00DA4B5C" w:rsidRDefault="00DA4B5C" w:rsidP="00DA4B5C">
      <w:pPr>
        <w:widowControl/>
        <w:jc w:val="left"/>
        <w:rPr>
          <w:rFonts w:ascii="宋体" w:eastAsia="宋体" w:hAnsi="宋体" w:cs="宋体" w:hint="eastAsia"/>
          <w:kern w:val="0"/>
          <w:sz w:val="24"/>
          <w:szCs w:val="24"/>
          <w14:ligatures w14:val="none"/>
        </w:rPr>
      </w:pPr>
      <w:r w:rsidRPr="00DA4B5C">
        <w:rPr>
          <w:rFonts w:ascii="PingFangTC-light" w:eastAsia="宋体" w:hAnsi="PingFangTC-light" w:cs="宋体"/>
          <w:b/>
          <w:bCs/>
          <w:color w:val="7B0C00"/>
          <w:kern w:val="0"/>
          <w:sz w:val="24"/>
          <w:szCs w:val="24"/>
          <w14:ligatures w14:val="none"/>
        </w:rPr>
        <w:t>比喻</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1</w:t>
      </w:r>
      <w:r w:rsidRPr="00DA4B5C">
        <w:rPr>
          <w:rFonts w:ascii="PingFangTC-light" w:eastAsia="宋体" w:hAnsi="PingFangTC-light" w:cs="宋体"/>
          <w:b/>
          <w:bCs/>
          <w:color w:val="7B0C00"/>
          <w:kern w:val="0"/>
          <w:sz w:val="23"/>
          <w:szCs w:val="23"/>
          <w14:ligatures w14:val="none"/>
        </w:rPr>
        <w:t>、定义</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比喻就是</w:t>
      </w:r>
      <w:r w:rsidRPr="00DA4B5C">
        <w:rPr>
          <w:rFonts w:ascii="PingFangTC-light" w:eastAsia="宋体" w:hAnsi="PingFangTC-light" w:cs="宋体"/>
          <w:color w:val="000000"/>
          <w:kern w:val="0"/>
          <w:sz w:val="23"/>
          <w:szCs w:val="23"/>
          <w14:ligatures w14:val="none"/>
        </w:rPr>
        <w:t>“</w:t>
      </w:r>
      <w:r w:rsidRPr="00DA4B5C">
        <w:rPr>
          <w:rFonts w:ascii="PingFangTC-light" w:eastAsia="宋体" w:hAnsi="PingFangTC-light" w:cs="宋体"/>
          <w:color w:val="000000"/>
          <w:kern w:val="0"/>
          <w:sz w:val="23"/>
          <w:szCs w:val="23"/>
          <w14:ligatures w14:val="none"/>
        </w:rPr>
        <w:t>打比方</w:t>
      </w:r>
      <w:r w:rsidRPr="00DA4B5C">
        <w:rPr>
          <w:rFonts w:ascii="PingFangTC-light" w:eastAsia="宋体" w:hAnsi="PingFangTC-light" w:cs="宋体"/>
          <w:color w:val="000000"/>
          <w:kern w:val="0"/>
          <w:sz w:val="23"/>
          <w:szCs w:val="23"/>
          <w14:ligatures w14:val="none"/>
        </w:rPr>
        <w:t>”</w:t>
      </w:r>
      <w:r w:rsidRPr="00DA4B5C">
        <w:rPr>
          <w:rFonts w:ascii="PingFangTC-light" w:eastAsia="宋体" w:hAnsi="PingFangTC-light" w:cs="宋体"/>
          <w:color w:val="000000"/>
          <w:kern w:val="0"/>
          <w:sz w:val="23"/>
          <w:szCs w:val="23"/>
          <w14:ligatures w14:val="none"/>
        </w:rPr>
        <w:t>，即利用不同事物之间的某些相似之处，用一个事物来比方另一个事物。多用一些具体的，浅显的、熟知的事物来说明抽象的、深奥的、生疏的事物。</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2</w:t>
      </w:r>
      <w:r w:rsidRPr="00DA4B5C">
        <w:rPr>
          <w:rFonts w:ascii="PingFangTC-light" w:eastAsia="宋体" w:hAnsi="PingFangTC-light" w:cs="宋体"/>
          <w:b/>
          <w:bCs/>
          <w:color w:val="7B0C00"/>
          <w:kern w:val="0"/>
          <w:sz w:val="23"/>
          <w:szCs w:val="23"/>
          <w14:ligatures w14:val="none"/>
        </w:rPr>
        <w:t>、三个要素</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w:t>
      </w:r>
      <w:r w:rsidRPr="00DA4B5C">
        <w:rPr>
          <w:rFonts w:ascii="PingFangTC-light" w:eastAsia="宋体" w:hAnsi="PingFangTC-light" w:cs="宋体"/>
          <w:color w:val="000000"/>
          <w:kern w:val="0"/>
          <w:sz w:val="23"/>
          <w:szCs w:val="23"/>
          <w14:ligatures w14:val="none"/>
        </w:rPr>
        <w:t>1</w:t>
      </w:r>
      <w:r w:rsidRPr="00DA4B5C">
        <w:rPr>
          <w:rFonts w:ascii="PingFangTC-light" w:eastAsia="宋体" w:hAnsi="PingFangTC-light" w:cs="宋体"/>
          <w:color w:val="000000"/>
          <w:kern w:val="0"/>
          <w:sz w:val="23"/>
          <w:szCs w:val="23"/>
          <w14:ligatures w14:val="none"/>
        </w:rPr>
        <w:t>）本体：即被比方的事物；（</w:t>
      </w:r>
      <w:r w:rsidRPr="00DA4B5C">
        <w:rPr>
          <w:rFonts w:ascii="PingFangTC-light" w:eastAsia="宋体" w:hAnsi="PingFangTC-light" w:cs="宋体"/>
          <w:color w:val="000000"/>
          <w:kern w:val="0"/>
          <w:sz w:val="23"/>
          <w:szCs w:val="23"/>
          <w14:ligatures w14:val="none"/>
        </w:rPr>
        <w:t>2</w:t>
      </w:r>
      <w:r w:rsidRPr="00DA4B5C">
        <w:rPr>
          <w:rFonts w:ascii="PingFangTC-light" w:eastAsia="宋体" w:hAnsi="PingFangTC-light" w:cs="宋体"/>
          <w:color w:val="000000"/>
          <w:kern w:val="0"/>
          <w:sz w:val="23"/>
          <w:szCs w:val="23"/>
          <w14:ligatures w14:val="none"/>
        </w:rPr>
        <w:t>）喻体：即用</w:t>
      </w:r>
      <w:proofErr w:type="gramStart"/>
      <w:r w:rsidRPr="00DA4B5C">
        <w:rPr>
          <w:rFonts w:ascii="PingFangTC-light" w:eastAsia="宋体" w:hAnsi="PingFangTC-light" w:cs="宋体"/>
          <w:color w:val="000000"/>
          <w:kern w:val="0"/>
          <w:sz w:val="23"/>
          <w:szCs w:val="23"/>
          <w14:ligatures w14:val="none"/>
        </w:rPr>
        <w:t>来作</w:t>
      </w:r>
      <w:proofErr w:type="gramEnd"/>
      <w:r w:rsidRPr="00DA4B5C">
        <w:rPr>
          <w:rFonts w:ascii="PingFangTC-light" w:eastAsia="宋体" w:hAnsi="PingFangTC-light" w:cs="宋体"/>
          <w:color w:val="000000"/>
          <w:kern w:val="0"/>
          <w:sz w:val="23"/>
          <w:szCs w:val="23"/>
          <w14:ligatures w14:val="none"/>
        </w:rPr>
        <w:t>比方的事物；（</w:t>
      </w:r>
      <w:r w:rsidRPr="00DA4B5C">
        <w:rPr>
          <w:rFonts w:ascii="PingFangTC-light" w:eastAsia="宋体" w:hAnsi="PingFangTC-light" w:cs="宋体"/>
          <w:color w:val="000000"/>
          <w:kern w:val="0"/>
          <w:sz w:val="23"/>
          <w:szCs w:val="23"/>
          <w14:ligatures w14:val="none"/>
        </w:rPr>
        <w:t>3</w:t>
      </w:r>
      <w:r w:rsidRPr="00DA4B5C">
        <w:rPr>
          <w:rFonts w:ascii="PingFangTC-light" w:eastAsia="宋体" w:hAnsi="PingFangTC-light" w:cs="宋体"/>
          <w:color w:val="000000"/>
          <w:kern w:val="0"/>
          <w:sz w:val="23"/>
          <w:szCs w:val="23"/>
          <w14:ligatures w14:val="none"/>
        </w:rPr>
        <w:t>）比喻词：用来表示比喻关系的词。</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3</w:t>
      </w:r>
      <w:r w:rsidRPr="00DA4B5C">
        <w:rPr>
          <w:rFonts w:ascii="PingFangTC-light" w:eastAsia="宋体" w:hAnsi="PingFangTC-light" w:cs="宋体"/>
          <w:b/>
          <w:bCs/>
          <w:color w:val="7B0C00"/>
          <w:kern w:val="0"/>
          <w:sz w:val="23"/>
          <w:szCs w:val="23"/>
          <w14:ligatures w14:val="none"/>
        </w:rPr>
        <w:t>、常见比喻词</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像、好像、若、似、似的、似乎、好似、恰似、如、犹如、有如、仿佛、好比、一样、成了、是、变成等。</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4</w:t>
      </w:r>
      <w:r w:rsidRPr="00DA4B5C">
        <w:rPr>
          <w:rFonts w:ascii="PingFangTC-light" w:eastAsia="宋体" w:hAnsi="PingFangTC-light" w:cs="宋体"/>
          <w:b/>
          <w:bCs/>
          <w:color w:val="7B0C00"/>
          <w:kern w:val="0"/>
          <w:sz w:val="23"/>
          <w:szCs w:val="23"/>
          <w14:ligatures w14:val="none"/>
        </w:rPr>
        <w:t>、典型例句</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w:t>
      </w:r>
      <w:r w:rsidRPr="00DA4B5C">
        <w:rPr>
          <w:rFonts w:ascii="PingFangTC-light" w:eastAsia="宋体" w:hAnsi="PingFangTC-light" w:cs="宋体"/>
          <w:color w:val="000000"/>
          <w:kern w:val="0"/>
          <w:sz w:val="23"/>
          <w:szCs w:val="23"/>
          <w14:ligatures w14:val="none"/>
        </w:rPr>
        <w:t>1</w:t>
      </w:r>
      <w:r w:rsidRPr="00DA4B5C">
        <w:rPr>
          <w:rFonts w:ascii="PingFangTC-light" w:eastAsia="宋体" w:hAnsi="PingFangTC-light" w:cs="宋体"/>
          <w:color w:val="000000"/>
          <w:kern w:val="0"/>
          <w:sz w:val="23"/>
          <w:szCs w:val="23"/>
          <w14:ligatures w14:val="none"/>
        </w:rPr>
        <w:t>）露似珍珠月似弓。（</w:t>
      </w:r>
      <w:r w:rsidRPr="00DA4B5C">
        <w:rPr>
          <w:rFonts w:ascii="PingFangTC-light" w:eastAsia="宋体" w:hAnsi="PingFangTC-light" w:cs="宋体"/>
          <w:color w:val="000000"/>
          <w:kern w:val="0"/>
          <w:sz w:val="23"/>
          <w:szCs w:val="23"/>
          <w14:ligatures w14:val="none"/>
        </w:rPr>
        <w:t>2</w:t>
      </w:r>
      <w:r w:rsidRPr="00DA4B5C">
        <w:rPr>
          <w:rFonts w:ascii="PingFangTC-light" w:eastAsia="宋体" w:hAnsi="PingFangTC-light" w:cs="宋体"/>
          <w:color w:val="000000"/>
          <w:kern w:val="0"/>
          <w:sz w:val="23"/>
          <w:szCs w:val="23"/>
          <w14:ligatures w14:val="none"/>
        </w:rPr>
        <w:t>）阳光下盛开的百合花就是您的笑容。（</w:t>
      </w:r>
      <w:r w:rsidRPr="00DA4B5C">
        <w:rPr>
          <w:rFonts w:ascii="PingFangTC-light" w:eastAsia="宋体" w:hAnsi="PingFangTC-light" w:cs="宋体"/>
          <w:color w:val="000000"/>
          <w:kern w:val="0"/>
          <w:sz w:val="23"/>
          <w:szCs w:val="23"/>
          <w14:ligatures w14:val="none"/>
        </w:rPr>
        <w:t>3</w:t>
      </w:r>
      <w:r w:rsidRPr="00DA4B5C">
        <w:rPr>
          <w:rFonts w:ascii="PingFangTC-light" w:eastAsia="宋体" w:hAnsi="PingFangTC-light" w:cs="宋体"/>
          <w:color w:val="000000"/>
          <w:kern w:val="0"/>
          <w:sz w:val="23"/>
          <w:szCs w:val="23"/>
          <w14:ligatures w14:val="none"/>
        </w:rPr>
        <w:t>）云彩好似一朵</w:t>
      </w:r>
      <w:proofErr w:type="gramStart"/>
      <w:r w:rsidRPr="00DA4B5C">
        <w:rPr>
          <w:rFonts w:ascii="PingFangTC-light" w:eastAsia="宋体" w:hAnsi="PingFangTC-light" w:cs="宋体"/>
          <w:color w:val="000000"/>
          <w:kern w:val="0"/>
          <w:sz w:val="23"/>
          <w:szCs w:val="23"/>
          <w14:ligatures w14:val="none"/>
        </w:rPr>
        <w:t>朵</w:t>
      </w:r>
      <w:proofErr w:type="gramEnd"/>
      <w:r w:rsidRPr="00DA4B5C">
        <w:rPr>
          <w:rFonts w:ascii="PingFangTC-light" w:eastAsia="宋体" w:hAnsi="PingFangTC-light" w:cs="宋体"/>
          <w:color w:val="000000"/>
          <w:kern w:val="0"/>
          <w:sz w:val="23"/>
          <w:szCs w:val="23"/>
          <w14:ligatures w14:val="none"/>
        </w:rPr>
        <w:t>洁白的羽毛，轻轻地飘浮在空中。（</w:t>
      </w:r>
      <w:r w:rsidRPr="00DA4B5C">
        <w:rPr>
          <w:rFonts w:ascii="PingFangTC-light" w:eastAsia="宋体" w:hAnsi="PingFangTC-light" w:cs="宋体"/>
          <w:color w:val="000000"/>
          <w:kern w:val="0"/>
          <w:sz w:val="23"/>
          <w:szCs w:val="23"/>
          <w14:ligatures w14:val="none"/>
        </w:rPr>
        <w:t>4</w:t>
      </w:r>
      <w:r w:rsidRPr="00DA4B5C">
        <w:rPr>
          <w:rFonts w:ascii="PingFangTC-light" w:eastAsia="宋体" w:hAnsi="PingFangTC-light" w:cs="宋体"/>
          <w:color w:val="000000"/>
          <w:kern w:val="0"/>
          <w:sz w:val="23"/>
          <w:szCs w:val="23"/>
          <w14:ligatures w14:val="none"/>
        </w:rPr>
        <w:t>）岸边的华灯倒映在湖中，宛如颗颗宝石缀在湖面之上。（</w:t>
      </w:r>
      <w:r w:rsidRPr="00DA4B5C">
        <w:rPr>
          <w:rFonts w:ascii="PingFangTC-light" w:eastAsia="宋体" w:hAnsi="PingFangTC-light" w:cs="宋体"/>
          <w:color w:val="000000"/>
          <w:kern w:val="0"/>
          <w:sz w:val="23"/>
          <w:szCs w:val="23"/>
          <w14:ligatures w14:val="none"/>
        </w:rPr>
        <w:t>5</w:t>
      </w:r>
      <w:r w:rsidRPr="00DA4B5C">
        <w:rPr>
          <w:rFonts w:ascii="PingFangTC-light" w:eastAsia="宋体" w:hAnsi="PingFangTC-light" w:cs="宋体"/>
          <w:color w:val="000000"/>
          <w:kern w:val="0"/>
          <w:sz w:val="23"/>
          <w:szCs w:val="23"/>
          <w14:ligatures w14:val="none"/>
        </w:rPr>
        <w:t>）小河清澈见底，如同一条透明的蓝绸子，静静地躺在大地的怀抱里。</w:t>
      </w:r>
    </w:p>
    <w:p w14:paraId="6B4B22C2" w14:textId="53A51609" w:rsidR="00DA4B5C" w:rsidRPr="00DA4B5C" w:rsidRDefault="00DA4B5C" w:rsidP="00DA4B5C">
      <w:pPr>
        <w:widowControl/>
        <w:jc w:val="left"/>
        <w:rPr>
          <w:rFonts w:ascii="宋体" w:eastAsia="宋体" w:hAnsi="宋体" w:cs="宋体" w:hint="eastAsia"/>
          <w:kern w:val="0"/>
          <w:sz w:val="24"/>
          <w:szCs w:val="24"/>
          <w14:ligatures w14:val="none"/>
        </w:rPr>
      </w:pPr>
      <w:r w:rsidRPr="00DA4B5C">
        <w:rPr>
          <w:rFonts w:ascii="PingFangTC-light" w:eastAsia="宋体" w:hAnsi="PingFangTC-light" w:cs="宋体"/>
          <w:b/>
          <w:bCs/>
          <w:color w:val="7B0C00"/>
          <w:kern w:val="0"/>
          <w:sz w:val="24"/>
          <w:szCs w:val="24"/>
          <w14:ligatures w14:val="none"/>
        </w:rPr>
        <w:t>拟人</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1</w:t>
      </w:r>
      <w:r w:rsidRPr="00DA4B5C">
        <w:rPr>
          <w:rFonts w:ascii="PingFangTC-light" w:eastAsia="宋体" w:hAnsi="PingFangTC-light" w:cs="宋体"/>
          <w:b/>
          <w:bCs/>
          <w:color w:val="7B0C00"/>
          <w:kern w:val="0"/>
          <w:sz w:val="23"/>
          <w:szCs w:val="23"/>
          <w14:ligatures w14:val="none"/>
        </w:rPr>
        <w:t>、定义</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拟人就是把事物人格化，将本来不具备人动作和感情的事物变成和人一样具有动作和感情的样子。</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2</w:t>
      </w:r>
      <w:r w:rsidRPr="00DA4B5C">
        <w:rPr>
          <w:rFonts w:ascii="PingFangTC-light" w:eastAsia="宋体" w:hAnsi="PingFangTC-light" w:cs="宋体"/>
          <w:b/>
          <w:bCs/>
          <w:color w:val="7B0C00"/>
          <w:kern w:val="0"/>
          <w:sz w:val="23"/>
          <w:szCs w:val="23"/>
          <w14:ligatures w14:val="none"/>
        </w:rPr>
        <w:t>、表达效果</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lastRenderedPageBreak/>
        <w:t>赋予事物以人类的行为特点，生动形象地表达出作者的情感，让读者感到所描写的物体显得更活泼、亲近，使文章更加生动形象。</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3</w:t>
      </w:r>
      <w:r w:rsidRPr="00DA4B5C">
        <w:rPr>
          <w:rFonts w:ascii="PingFangTC-light" w:eastAsia="宋体" w:hAnsi="PingFangTC-light" w:cs="宋体"/>
          <w:b/>
          <w:bCs/>
          <w:color w:val="7B0C00"/>
          <w:kern w:val="0"/>
          <w:sz w:val="23"/>
          <w:szCs w:val="23"/>
          <w14:ligatures w14:val="none"/>
        </w:rPr>
        <w:t>、典型例句</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w:t>
      </w:r>
      <w:r w:rsidRPr="00DA4B5C">
        <w:rPr>
          <w:rFonts w:ascii="PingFangTC-light" w:eastAsia="宋体" w:hAnsi="PingFangTC-light" w:cs="宋体"/>
          <w:color w:val="000000"/>
          <w:kern w:val="0"/>
          <w:sz w:val="23"/>
          <w:szCs w:val="23"/>
          <w14:ligatures w14:val="none"/>
        </w:rPr>
        <w:t>1</w:t>
      </w:r>
      <w:r w:rsidRPr="00DA4B5C">
        <w:rPr>
          <w:rFonts w:ascii="PingFangTC-light" w:eastAsia="宋体" w:hAnsi="PingFangTC-light" w:cs="宋体"/>
          <w:color w:val="000000"/>
          <w:kern w:val="0"/>
          <w:sz w:val="23"/>
          <w:szCs w:val="23"/>
          <w14:ligatures w14:val="none"/>
        </w:rPr>
        <w:t>）波浪一边歌唱，一边冲向高空去迎接那雷声。（</w:t>
      </w:r>
      <w:r w:rsidRPr="00DA4B5C">
        <w:rPr>
          <w:rFonts w:ascii="PingFangTC-light" w:eastAsia="宋体" w:hAnsi="PingFangTC-light" w:cs="宋体"/>
          <w:color w:val="000000"/>
          <w:kern w:val="0"/>
          <w:sz w:val="23"/>
          <w:szCs w:val="23"/>
          <w14:ligatures w14:val="none"/>
        </w:rPr>
        <w:t>2</w:t>
      </w:r>
      <w:r w:rsidRPr="00DA4B5C">
        <w:rPr>
          <w:rFonts w:ascii="PingFangTC-light" w:eastAsia="宋体" w:hAnsi="PingFangTC-light" w:cs="宋体"/>
          <w:color w:val="000000"/>
          <w:kern w:val="0"/>
          <w:sz w:val="23"/>
          <w:szCs w:val="23"/>
          <w14:ligatures w14:val="none"/>
        </w:rPr>
        <w:t>）录音机接受了女主人的指令，</w:t>
      </w:r>
      <w:r w:rsidRPr="00DA4B5C">
        <w:rPr>
          <w:rFonts w:ascii="PingFangTC-light" w:eastAsia="宋体" w:hAnsi="PingFangTC-light" w:cs="宋体"/>
          <w:color w:val="000000"/>
          <w:kern w:val="0"/>
          <w:sz w:val="23"/>
          <w:szCs w:val="23"/>
          <w14:ligatures w14:val="none"/>
        </w:rPr>
        <w:t>“</w:t>
      </w:r>
      <w:r w:rsidRPr="00DA4B5C">
        <w:rPr>
          <w:rFonts w:ascii="PingFangTC-light" w:eastAsia="宋体" w:hAnsi="PingFangTC-light" w:cs="宋体"/>
          <w:color w:val="000000"/>
          <w:kern w:val="0"/>
          <w:sz w:val="23"/>
          <w:szCs w:val="23"/>
          <w14:ligatures w14:val="none"/>
        </w:rPr>
        <w:t>叭</w:t>
      </w:r>
      <w:r w:rsidRPr="00DA4B5C">
        <w:rPr>
          <w:rFonts w:ascii="PingFangTC-light" w:eastAsia="宋体" w:hAnsi="PingFangTC-light" w:cs="宋体"/>
          <w:color w:val="000000"/>
          <w:kern w:val="0"/>
          <w:sz w:val="23"/>
          <w:szCs w:val="23"/>
          <w14:ligatures w14:val="none"/>
        </w:rPr>
        <w:t>”</w:t>
      </w:r>
      <w:r w:rsidRPr="00DA4B5C">
        <w:rPr>
          <w:rFonts w:ascii="PingFangTC-light" w:eastAsia="宋体" w:hAnsi="PingFangTC-light" w:cs="宋体"/>
          <w:color w:val="000000"/>
          <w:kern w:val="0"/>
          <w:sz w:val="23"/>
          <w:szCs w:val="23"/>
          <w14:ligatures w14:val="none"/>
        </w:rPr>
        <w:t>地一声，不唱了。（</w:t>
      </w:r>
      <w:r w:rsidRPr="00DA4B5C">
        <w:rPr>
          <w:rFonts w:ascii="PingFangTC-light" w:eastAsia="宋体" w:hAnsi="PingFangTC-light" w:cs="宋体"/>
          <w:color w:val="000000"/>
          <w:kern w:val="0"/>
          <w:sz w:val="23"/>
          <w:szCs w:val="23"/>
          <w14:ligatures w14:val="none"/>
        </w:rPr>
        <w:t>3</w:t>
      </w:r>
      <w:r w:rsidRPr="00DA4B5C">
        <w:rPr>
          <w:rFonts w:ascii="PingFangTC-light" w:eastAsia="宋体" w:hAnsi="PingFangTC-light" w:cs="宋体"/>
          <w:color w:val="000000"/>
          <w:kern w:val="0"/>
          <w:sz w:val="23"/>
          <w:szCs w:val="23"/>
          <w14:ligatures w14:val="none"/>
        </w:rPr>
        <w:t>）青蛙唱着恋歌，</w:t>
      </w:r>
      <w:proofErr w:type="gramStart"/>
      <w:r w:rsidRPr="00DA4B5C">
        <w:rPr>
          <w:rFonts w:ascii="PingFangTC-light" w:eastAsia="宋体" w:hAnsi="PingFangTC-light" w:cs="宋体"/>
          <w:color w:val="000000"/>
          <w:kern w:val="0"/>
          <w:sz w:val="23"/>
          <w:szCs w:val="23"/>
          <w14:ligatures w14:val="none"/>
        </w:rPr>
        <w:t>嫩蒲的</w:t>
      </w:r>
      <w:proofErr w:type="gramEnd"/>
      <w:r w:rsidRPr="00DA4B5C">
        <w:rPr>
          <w:rFonts w:ascii="PingFangTC-light" w:eastAsia="宋体" w:hAnsi="PingFangTC-light" w:cs="宋体"/>
          <w:color w:val="000000"/>
          <w:kern w:val="0"/>
          <w:sz w:val="23"/>
          <w:szCs w:val="23"/>
          <w14:ligatures w14:val="none"/>
        </w:rPr>
        <w:t>香味散在晚春的暖气里。（</w:t>
      </w:r>
      <w:r w:rsidRPr="00DA4B5C">
        <w:rPr>
          <w:rFonts w:ascii="PingFangTC-light" w:eastAsia="宋体" w:hAnsi="PingFangTC-light" w:cs="宋体"/>
          <w:color w:val="000000"/>
          <w:kern w:val="0"/>
          <w:sz w:val="23"/>
          <w:szCs w:val="23"/>
          <w14:ligatures w14:val="none"/>
        </w:rPr>
        <w:t>4</w:t>
      </w:r>
      <w:r w:rsidRPr="00DA4B5C">
        <w:rPr>
          <w:rFonts w:ascii="PingFangTC-light" w:eastAsia="宋体" w:hAnsi="PingFangTC-light" w:cs="宋体"/>
          <w:color w:val="000000"/>
          <w:kern w:val="0"/>
          <w:sz w:val="23"/>
          <w:szCs w:val="23"/>
          <w14:ligatures w14:val="none"/>
        </w:rPr>
        <w:t>）单是周围的短短的泥墙根一带，就有无限趣味。油</w:t>
      </w:r>
      <w:proofErr w:type="gramStart"/>
      <w:r w:rsidRPr="00DA4B5C">
        <w:rPr>
          <w:rFonts w:ascii="PingFangTC-light" w:eastAsia="宋体" w:hAnsi="PingFangTC-light" w:cs="宋体"/>
          <w:color w:val="000000"/>
          <w:kern w:val="0"/>
          <w:sz w:val="23"/>
          <w:szCs w:val="23"/>
          <w14:ligatures w14:val="none"/>
        </w:rPr>
        <w:t>蛉</w:t>
      </w:r>
      <w:proofErr w:type="gramEnd"/>
      <w:r w:rsidRPr="00DA4B5C">
        <w:rPr>
          <w:rFonts w:ascii="PingFangTC-light" w:eastAsia="宋体" w:hAnsi="PingFangTC-light" w:cs="宋体"/>
          <w:color w:val="000000"/>
          <w:kern w:val="0"/>
          <w:sz w:val="23"/>
          <w:szCs w:val="23"/>
          <w14:ligatures w14:val="none"/>
        </w:rPr>
        <w:t>在这儿低唱，蟋蟀们在这里弹琴。（</w:t>
      </w:r>
      <w:r w:rsidRPr="00DA4B5C">
        <w:rPr>
          <w:rFonts w:ascii="PingFangTC-light" w:eastAsia="宋体" w:hAnsi="PingFangTC-light" w:cs="宋体"/>
          <w:color w:val="000000"/>
          <w:kern w:val="0"/>
          <w:sz w:val="23"/>
          <w:szCs w:val="23"/>
          <w14:ligatures w14:val="none"/>
        </w:rPr>
        <w:t>5</w:t>
      </w:r>
      <w:r w:rsidRPr="00DA4B5C">
        <w:rPr>
          <w:rFonts w:ascii="PingFangTC-light" w:eastAsia="宋体" w:hAnsi="PingFangTC-light" w:cs="宋体"/>
          <w:color w:val="000000"/>
          <w:kern w:val="0"/>
          <w:sz w:val="23"/>
          <w:szCs w:val="23"/>
          <w14:ligatures w14:val="none"/>
        </w:rPr>
        <w:t>）鸟儿将巢安放在繁花嫩叶当中，高兴起来了，呼朋</w:t>
      </w:r>
      <w:proofErr w:type="gramStart"/>
      <w:r w:rsidRPr="00DA4B5C">
        <w:rPr>
          <w:rFonts w:ascii="PingFangTC-light" w:eastAsia="宋体" w:hAnsi="PingFangTC-light" w:cs="宋体"/>
          <w:color w:val="000000"/>
          <w:kern w:val="0"/>
          <w:sz w:val="23"/>
          <w:szCs w:val="23"/>
          <w14:ligatures w14:val="none"/>
        </w:rPr>
        <w:t>引伴地卖弄</w:t>
      </w:r>
      <w:proofErr w:type="gramEnd"/>
      <w:r w:rsidRPr="00DA4B5C">
        <w:rPr>
          <w:rFonts w:ascii="PingFangTC-light" w:eastAsia="宋体" w:hAnsi="PingFangTC-light" w:cs="宋体"/>
          <w:color w:val="000000"/>
          <w:kern w:val="0"/>
          <w:sz w:val="23"/>
          <w:szCs w:val="23"/>
          <w14:ligatures w14:val="none"/>
        </w:rPr>
        <w:t>清脆的喉咙，唱出宛转的曲子，跟轻风流水应和着。</w:t>
      </w:r>
      <w:r w:rsidRPr="00DA4B5C">
        <w:rPr>
          <w:rFonts w:ascii="宋体" w:eastAsia="宋体" w:hAnsi="宋体" w:cs="宋体"/>
          <w:kern w:val="0"/>
          <w:sz w:val="24"/>
          <w:szCs w:val="24"/>
          <w14:ligatures w14:val="none"/>
        </w:rPr>
        <w:br/>
      </w:r>
    </w:p>
    <w:p w14:paraId="4733FA95" w14:textId="58FB0B46" w:rsidR="00DA4B5C" w:rsidRPr="00DA4B5C" w:rsidRDefault="00DA4B5C" w:rsidP="00DA4B5C">
      <w:pPr>
        <w:widowControl/>
        <w:jc w:val="left"/>
        <w:rPr>
          <w:rFonts w:ascii="宋体" w:eastAsia="宋体" w:hAnsi="宋体" w:cs="宋体" w:hint="eastAsia"/>
          <w:kern w:val="0"/>
          <w:sz w:val="24"/>
          <w:szCs w:val="24"/>
          <w14:ligatures w14:val="none"/>
        </w:rPr>
      </w:pPr>
      <w:r w:rsidRPr="00DA4B5C">
        <w:rPr>
          <w:rFonts w:ascii="PingFangTC-light" w:eastAsia="宋体" w:hAnsi="PingFangTC-light" w:cs="宋体"/>
          <w:b/>
          <w:bCs/>
          <w:color w:val="7B0C00"/>
          <w:kern w:val="0"/>
          <w:sz w:val="24"/>
          <w:szCs w:val="24"/>
          <w14:ligatures w14:val="none"/>
        </w:rPr>
        <w:t>排比</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1</w:t>
      </w:r>
      <w:r w:rsidRPr="00DA4B5C">
        <w:rPr>
          <w:rFonts w:ascii="PingFangTC-light" w:eastAsia="宋体" w:hAnsi="PingFangTC-light" w:cs="宋体"/>
          <w:b/>
          <w:bCs/>
          <w:color w:val="7B0C00"/>
          <w:kern w:val="0"/>
          <w:sz w:val="23"/>
          <w:szCs w:val="23"/>
          <w14:ligatures w14:val="none"/>
        </w:rPr>
        <w:t>、定义</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由三个或三个以上结构相同或相似、内容相关、意义相近、语气一致的短语或句子排列起来，借以增强表达效果。</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 2</w:t>
      </w:r>
      <w:r w:rsidRPr="00DA4B5C">
        <w:rPr>
          <w:rFonts w:ascii="PingFangTC-light" w:eastAsia="宋体" w:hAnsi="PingFangTC-light" w:cs="宋体"/>
          <w:b/>
          <w:bCs/>
          <w:color w:val="7B0C00"/>
          <w:kern w:val="0"/>
          <w:sz w:val="23"/>
          <w:szCs w:val="23"/>
          <w14:ligatures w14:val="none"/>
        </w:rPr>
        <w:t>、表达效果</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w:t>
      </w:r>
      <w:r w:rsidRPr="00DA4B5C">
        <w:rPr>
          <w:rFonts w:ascii="PingFangTC-light" w:eastAsia="宋体" w:hAnsi="PingFangTC-light" w:cs="宋体"/>
          <w:color w:val="000000"/>
          <w:kern w:val="0"/>
          <w:sz w:val="23"/>
          <w:szCs w:val="23"/>
          <w14:ligatures w14:val="none"/>
        </w:rPr>
        <w:t>1</w:t>
      </w:r>
      <w:r w:rsidRPr="00DA4B5C">
        <w:rPr>
          <w:rFonts w:ascii="PingFangTC-light" w:eastAsia="宋体" w:hAnsi="PingFangTC-light" w:cs="宋体"/>
          <w:color w:val="000000"/>
          <w:kern w:val="0"/>
          <w:sz w:val="23"/>
          <w:szCs w:val="23"/>
          <w14:ligatures w14:val="none"/>
        </w:rPr>
        <w:t>）用排比来说理，可收到条理分明的效果；（</w:t>
      </w:r>
      <w:r w:rsidRPr="00DA4B5C">
        <w:rPr>
          <w:rFonts w:ascii="PingFangTC-light" w:eastAsia="宋体" w:hAnsi="PingFangTC-light" w:cs="宋体"/>
          <w:color w:val="000000"/>
          <w:kern w:val="0"/>
          <w:sz w:val="23"/>
          <w:szCs w:val="23"/>
          <w14:ligatures w14:val="none"/>
        </w:rPr>
        <w:t>2</w:t>
      </w:r>
      <w:r w:rsidRPr="00DA4B5C">
        <w:rPr>
          <w:rFonts w:ascii="PingFangTC-light" w:eastAsia="宋体" w:hAnsi="PingFangTC-light" w:cs="宋体"/>
          <w:color w:val="000000"/>
          <w:kern w:val="0"/>
          <w:sz w:val="23"/>
          <w:szCs w:val="23"/>
          <w14:ligatures w14:val="none"/>
        </w:rPr>
        <w:t>）用排比来抒情，节奏和谐，显得感情洋溢；（</w:t>
      </w:r>
      <w:r w:rsidRPr="00DA4B5C">
        <w:rPr>
          <w:rFonts w:ascii="PingFangTC-light" w:eastAsia="宋体" w:hAnsi="PingFangTC-light" w:cs="宋体"/>
          <w:color w:val="000000"/>
          <w:kern w:val="0"/>
          <w:sz w:val="23"/>
          <w:szCs w:val="23"/>
          <w14:ligatures w14:val="none"/>
        </w:rPr>
        <w:t>3</w:t>
      </w:r>
      <w:r w:rsidRPr="00DA4B5C">
        <w:rPr>
          <w:rFonts w:ascii="PingFangTC-light" w:eastAsia="宋体" w:hAnsi="PingFangTC-light" w:cs="宋体"/>
          <w:color w:val="000000"/>
          <w:kern w:val="0"/>
          <w:sz w:val="23"/>
          <w:szCs w:val="23"/>
          <w14:ligatures w14:val="none"/>
        </w:rPr>
        <w:t>）用排比来叙事写景，能使层次清楚、描写细腻、形象生动；</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总之，排比的行文有节奏感，琅琅上口，有极强的说服力，能增强文章的表达效果和气势，深化中心。</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3</w:t>
      </w:r>
      <w:r w:rsidRPr="00DA4B5C">
        <w:rPr>
          <w:rFonts w:ascii="PingFangTC-light" w:eastAsia="宋体" w:hAnsi="PingFangTC-light" w:cs="宋体"/>
          <w:b/>
          <w:bCs/>
          <w:color w:val="7B0C00"/>
          <w:kern w:val="0"/>
          <w:sz w:val="23"/>
          <w:szCs w:val="23"/>
          <w14:ligatures w14:val="none"/>
        </w:rPr>
        <w:t>、典型例句</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w:t>
      </w:r>
      <w:r w:rsidRPr="00DA4B5C">
        <w:rPr>
          <w:rFonts w:ascii="PingFangTC-light" w:eastAsia="宋体" w:hAnsi="PingFangTC-light" w:cs="宋体"/>
          <w:color w:val="000000"/>
          <w:kern w:val="0"/>
          <w:sz w:val="23"/>
          <w:szCs w:val="23"/>
          <w14:ligatures w14:val="none"/>
        </w:rPr>
        <w:t>1</w:t>
      </w:r>
      <w:r w:rsidRPr="00DA4B5C">
        <w:rPr>
          <w:rFonts w:ascii="PingFangTC-light" w:eastAsia="宋体" w:hAnsi="PingFangTC-light" w:cs="宋体"/>
          <w:color w:val="000000"/>
          <w:kern w:val="0"/>
          <w:sz w:val="23"/>
          <w:szCs w:val="23"/>
          <w14:ligatures w14:val="none"/>
        </w:rPr>
        <w:t>）一日之计在于晨，一年之计在于春，一生之计在于勤。（</w:t>
      </w:r>
      <w:r w:rsidRPr="00DA4B5C">
        <w:rPr>
          <w:rFonts w:ascii="PingFangTC-light" w:eastAsia="宋体" w:hAnsi="PingFangTC-light" w:cs="宋体"/>
          <w:color w:val="000000"/>
          <w:kern w:val="0"/>
          <w:sz w:val="23"/>
          <w:szCs w:val="23"/>
          <w14:ligatures w14:val="none"/>
        </w:rPr>
        <w:t>2</w:t>
      </w:r>
      <w:r w:rsidRPr="00DA4B5C">
        <w:rPr>
          <w:rFonts w:ascii="PingFangTC-light" w:eastAsia="宋体" w:hAnsi="PingFangTC-light" w:cs="宋体"/>
          <w:color w:val="000000"/>
          <w:kern w:val="0"/>
          <w:sz w:val="23"/>
          <w:szCs w:val="23"/>
          <w14:ligatures w14:val="none"/>
        </w:rPr>
        <w:t>）</w:t>
      </w:r>
      <w:proofErr w:type="gramStart"/>
      <w:r w:rsidRPr="00DA4B5C">
        <w:rPr>
          <w:rFonts w:ascii="PingFangTC-light" w:eastAsia="宋体" w:hAnsi="PingFangTC-light" w:cs="宋体"/>
          <w:color w:val="000000"/>
          <w:kern w:val="0"/>
          <w:sz w:val="23"/>
          <w:szCs w:val="23"/>
          <w14:ligatures w14:val="none"/>
        </w:rPr>
        <w:t>山朗润起来</w:t>
      </w:r>
      <w:proofErr w:type="gramEnd"/>
      <w:r w:rsidRPr="00DA4B5C">
        <w:rPr>
          <w:rFonts w:ascii="PingFangTC-light" w:eastAsia="宋体" w:hAnsi="PingFangTC-light" w:cs="宋体"/>
          <w:color w:val="000000"/>
          <w:kern w:val="0"/>
          <w:sz w:val="23"/>
          <w:szCs w:val="23"/>
          <w14:ligatures w14:val="none"/>
        </w:rPr>
        <w:t>了，水长起来了，太阳的脸红起来了。（</w:t>
      </w:r>
      <w:r w:rsidRPr="00DA4B5C">
        <w:rPr>
          <w:rFonts w:ascii="PingFangTC-light" w:eastAsia="宋体" w:hAnsi="PingFangTC-light" w:cs="宋体"/>
          <w:color w:val="000000"/>
          <w:kern w:val="0"/>
          <w:sz w:val="23"/>
          <w:szCs w:val="23"/>
          <w14:ligatures w14:val="none"/>
        </w:rPr>
        <w:t>3</w:t>
      </w:r>
      <w:r w:rsidRPr="00DA4B5C">
        <w:rPr>
          <w:rFonts w:ascii="PingFangTC-light" w:eastAsia="宋体" w:hAnsi="PingFangTC-light" w:cs="宋体"/>
          <w:color w:val="000000"/>
          <w:kern w:val="0"/>
          <w:sz w:val="23"/>
          <w:szCs w:val="23"/>
          <w14:ligatures w14:val="none"/>
        </w:rPr>
        <w:t>）保卫家乡，保卫黄河，保卫华北，</w:t>
      </w:r>
      <w:proofErr w:type="gramStart"/>
      <w:r w:rsidRPr="00DA4B5C">
        <w:rPr>
          <w:rFonts w:ascii="PingFangTC-light" w:eastAsia="宋体" w:hAnsi="PingFangTC-light" w:cs="宋体"/>
          <w:color w:val="000000"/>
          <w:kern w:val="0"/>
          <w:sz w:val="23"/>
          <w:szCs w:val="23"/>
          <w14:ligatures w14:val="none"/>
        </w:rPr>
        <w:t>保卫全</w:t>
      </w:r>
      <w:proofErr w:type="gramEnd"/>
      <w:r w:rsidRPr="00DA4B5C">
        <w:rPr>
          <w:rFonts w:ascii="PingFangTC-light" w:eastAsia="宋体" w:hAnsi="PingFangTC-light" w:cs="宋体"/>
          <w:color w:val="000000"/>
          <w:kern w:val="0"/>
          <w:sz w:val="23"/>
          <w:szCs w:val="23"/>
          <w14:ligatures w14:val="none"/>
        </w:rPr>
        <w:t>中国！（</w:t>
      </w:r>
      <w:r w:rsidRPr="00DA4B5C">
        <w:rPr>
          <w:rFonts w:ascii="PingFangTC-light" w:eastAsia="宋体" w:hAnsi="PingFangTC-light" w:cs="宋体"/>
          <w:color w:val="000000"/>
          <w:kern w:val="0"/>
          <w:sz w:val="23"/>
          <w:szCs w:val="23"/>
          <w14:ligatures w14:val="none"/>
        </w:rPr>
        <w:t>4</w:t>
      </w:r>
      <w:r w:rsidRPr="00DA4B5C">
        <w:rPr>
          <w:rFonts w:ascii="PingFangTC-light" w:eastAsia="宋体" w:hAnsi="PingFangTC-light" w:cs="宋体"/>
          <w:color w:val="000000"/>
          <w:kern w:val="0"/>
          <w:sz w:val="23"/>
          <w:szCs w:val="23"/>
          <w14:ligatures w14:val="none"/>
        </w:rPr>
        <w:t>）我和书的故事实在是太多了，为书而欢乐，为书而哀愁，为书而被处罚</w:t>
      </w:r>
      <w:r w:rsidRPr="00DA4B5C">
        <w:rPr>
          <w:rFonts w:ascii="PingFangTC-light" w:eastAsia="宋体" w:hAnsi="PingFangTC-light" w:cs="宋体"/>
          <w:color w:val="000000"/>
          <w:kern w:val="0"/>
          <w:sz w:val="23"/>
          <w:szCs w:val="23"/>
          <w14:ligatures w14:val="none"/>
        </w:rPr>
        <w:t>……</w:t>
      </w:r>
      <w:r w:rsidRPr="00DA4B5C">
        <w:rPr>
          <w:rFonts w:ascii="PingFangTC-light" w:eastAsia="宋体" w:hAnsi="PingFangTC-light" w:cs="宋体"/>
          <w:color w:val="000000"/>
          <w:kern w:val="0"/>
          <w:sz w:val="23"/>
          <w:szCs w:val="23"/>
          <w14:ligatures w14:val="none"/>
        </w:rPr>
        <w:t>（</w:t>
      </w:r>
      <w:r w:rsidRPr="00DA4B5C">
        <w:rPr>
          <w:rFonts w:ascii="PingFangTC-light" w:eastAsia="宋体" w:hAnsi="PingFangTC-light" w:cs="宋体"/>
          <w:color w:val="000000"/>
          <w:kern w:val="0"/>
          <w:sz w:val="23"/>
          <w:szCs w:val="23"/>
          <w14:ligatures w14:val="none"/>
        </w:rPr>
        <w:t>5</w:t>
      </w:r>
      <w:r w:rsidRPr="00DA4B5C">
        <w:rPr>
          <w:rFonts w:ascii="PingFangTC-light" w:eastAsia="宋体" w:hAnsi="PingFangTC-light" w:cs="宋体"/>
          <w:color w:val="000000"/>
          <w:kern w:val="0"/>
          <w:sz w:val="23"/>
          <w:szCs w:val="23"/>
          <w14:ligatures w14:val="none"/>
        </w:rPr>
        <w:t>）他的品质是那样的纯洁和高尚，他的意志是这样坚韧和刚强，他的气质是这样的淳朴和谦逊，他的胸怀是那样的美丽和宽广。</w:t>
      </w:r>
      <w:r w:rsidRPr="00DA4B5C">
        <w:rPr>
          <w:rFonts w:ascii="宋体" w:eastAsia="宋体" w:hAnsi="宋体" w:cs="宋体"/>
          <w:kern w:val="0"/>
          <w:sz w:val="24"/>
          <w:szCs w:val="24"/>
          <w14:ligatures w14:val="none"/>
        </w:rPr>
        <w:br/>
      </w:r>
    </w:p>
    <w:p w14:paraId="7DEBB48C" w14:textId="4BC54202" w:rsidR="00DA4B5C" w:rsidRPr="00DA4B5C" w:rsidRDefault="00DA4B5C" w:rsidP="00DA4B5C">
      <w:pPr>
        <w:widowControl/>
        <w:jc w:val="left"/>
        <w:rPr>
          <w:rFonts w:ascii="宋体" w:eastAsia="宋体" w:hAnsi="宋体" w:cs="宋体" w:hint="eastAsia"/>
          <w:kern w:val="0"/>
          <w:sz w:val="24"/>
          <w:szCs w:val="24"/>
          <w14:ligatures w14:val="none"/>
        </w:rPr>
      </w:pPr>
      <w:r w:rsidRPr="00DA4B5C">
        <w:rPr>
          <w:rFonts w:ascii="PingFangTC-light" w:eastAsia="宋体" w:hAnsi="PingFangTC-light" w:cs="宋体"/>
          <w:b/>
          <w:bCs/>
          <w:color w:val="7B0C00"/>
          <w:kern w:val="0"/>
          <w:sz w:val="24"/>
          <w:szCs w:val="24"/>
          <w14:ligatures w14:val="none"/>
        </w:rPr>
        <w:t>夸张</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1</w:t>
      </w:r>
      <w:r w:rsidRPr="00DA4B5C">
        <w:rPr>
          <w:rFonts w:ascii="PingFangTC-light" w:eastAsia="宋体" w:hAnsi="PingFangTC-light" w:cs="宋体"/>
          <w:b/>
          <w:bCs/>
          <w:color w:val="7B0C00"/>
          <w:kern w:val="0"/>
          <w:sz w:val="23"/>
          <w:szCs w:val="23"/>
          <w14:ligatures w14:val="none"/>
        </w:rPr>
        <w:t>、定义</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夸张是对事物的性质，特征等故意地、合情合理地夸大或缩小。一定要注意：对某一个事物进行扩大或者缩小的描述，但不是豪无边际没有原则无限的，不同于说大话，而是艺术的扩大或缩小。</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2</w:t>
      </w:r>
      <w:r w:rsidRPr="00DA4B5C">
        <w:rPr>
          <w:rFonts w:ascii="PingFangTC-light" w:eastAsia="宋体" w:hAnsi="PingFangTC-light" w:cs="宋体"/>
          <w:b/>
          <w:bCs/>
          <w:color w:val="7B0C00"/>
          <w:kern w:val="0"/>
          <w:sz w:val="23"/>
          <w:szCs w:val="23"/>
          <w14:ligatures w14:val="none"/>
        </w:rPr>
        <w:t>、三个要素</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w:t>
      </w:r>
      <w:r w:rsidRPr="00DA4B5C">
        <w:rPr>
          <w:rFonts w:ascii="PingFangTC-light" w:eastAsia="宋体" w:hAnsi="PingFangTC-light" w:cs="宋体"/>
          <w:color w:val="000000"/>
          <w:kern w:val="0"/>
          <w:sz w:val="23"/>
          <w:szCs w:val="23"/>
          <w14:ligatures w14:val="none"/>
        </w:rPr>
        <w:t>1</w:t>
      </w:r>
      <w:r w:rsidRPr="00DA4B5C">
        <w:rPr>
          <w:rFonts w:ascii="PingFangTC-light" w:eastAsia="宋体" w:hAnsi="PingFangTC-light" w:cs="宋体"/>
          <w:color w:val="000000"/>
          <w:kern w:val="0"/>
          <w:sz w:val="23"/>
          <w:szCs w:val="23"/>
          <w14:ligatures w14:val="none"/>
        </w:rPr>
        <w:t>）扩大夸张：对事物形状、性质、特征、作用、程度等加以夸大。（</w:t>
      </w:r>
      <w:r w:rsidRPr="00DA4B5C">
        <w:rPr>
          <w:rFonts w:ascii="PingFangTC-light" w:eastAsia="宋体" w:hAnsi="PingFangTC-light" w:cs="宋体"/>
          <w:color w:val="000000"/>
          <w:kern w:val="0"/>
          <w:sz w:val="23"/>
          <w:szCs w:val="23"/>
          <w14:ligatures w14:val="none"/>
        </w:rPr>
        <w:t>2</w:t>
      </w:r>
      <w:r w:rsidRPr="00DA4B5C">
        <w:rPr>
          <w:rFonts w:ascii="PingFangTC-light" w:eastAsia="宋体" w:hAnsi="PingFangTC-light" w:cs="宋体"/>
          <w:color w:val="000000"/>
          <w:kern w:val="0"/>
          <w:sz w:val="23"/>
          <w:szCs w:val="23"/>
          <w14:ligatures w14:val="none"/>
        </w:rPr>
        <w:t>）缩小夸张：对事物形象、性质、特征、作用、程度等加以缩小。（</w:t>
      </w:r>
      <w:r w:rsidRPr="00DA4B5C">
        <w:rPr>
          <w:rFonts w:ascii="PingFangTC-light" w:eastAsia="宋体" w:hAnsi="PingFangTC-light" w:cs="宋体"/>
          <w:color w:val="000000"/>
          <w:kern w:val="0"/>
          <w:sz w:val="23"/>
          <w:szCs w:val="23"/>
          <w14:ligatures w14:val="none"/>
        </w:rPr>
        <w:t>3</w:t>
      </w:r>
      <w:r w:rsidRPr="00DA4B5C">
        <w:rPr>
          <w:rFonts w:ascii="PingFangTC-light" w:eastAsia="宋体" w:hAnsi="PingFangTC-light" w:cs="宋体"/>
          <w:color w:val="000000"/>
          <w:kern w:val="0"/>
          <w:sz w:val="23"/>
          <w:szCs w:val="23"/>
          <w14:ligatures w14:val="none"/>
        </w:rPr>
        <w:t>）超前夸张：把后出现的说成先出现，把先出现的说成后出现。</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3</w:t>
      </w:r>
      <w:r w:rsidRPr="00DA4B5C">
        <w:rPr>
          <w:rFonts w:ascii="PingFangTC-light" w:eastAsia="宋体" w:hAnsi="PingFangTC-light" w:cs="宋体"/>
          <w:b/>
          <w:bCs/>
          <w:color w:val="7B0C00"/>
          <w:kern w:val="0"/>
          <w:sz w:val="23"/>
          <w:szCs w:val="23"/>
          <w14:ligatures w14:val="none"/>
        </w:rPr>
        <w:t>、典型例句</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w:t>
      </w:r>
      <w:r w:rsidRPr="00DA4B5C">
        <w:rPr>
          <w:rFonts w:ascii="PingFangTC-light" w:eastAsia="宋体" w:hAnsi="PingFangTC-light" w:cs="宋体"/>
          <w:color w:val="000000"/>
          <w:kern w:val="0"/>
          <w:sz w:val="23"/>
          <w:szCs w:val="23"/>
          <w14:ligatures w14:val="none"/>
        </w:rPr>
        <w:t>1</w:t>
      </w:r>
      <w:r w:rsidRPr="00DA4B5C">
        <w:rPr>
          <w:rFonts w:ascii="PingFangTC-light" w:eastAsia="宋体" w:hAnsi="PingFangTC-light" w:cs="宋体"/>
          <w:color w:val="000000"/>
          <w:kern w:val="0"/>
          <w:sz w:val="23"/>
          <w:szCs w:val="23"/>
          <w14:ligatures w14:val="none"/>
        </w:rPr>
        <w:t>）柏油路晒化了，甚至铺户门前的铜牌好像也要晒化。（</w:t>
      </w:r>
      <w:r w:rsidRPr="00DA4B5C">
        <w:rPr>
          <w:rFonts w:ascii="PingFangTC-light" w:eastAsia="宋体" w:hAnsi="PingFangTC-light" w:cs="宋体"/>
          <w:color w:val="000000"/>
          <w:kern w:val="0"/>
          <w:sz w:val="23"/>
          <w:szCs w:val="23"/>
          <w14:ligatures w14:val="none"/>
        </w:rPr>
        <w:t>2</w:t>
      </w:r>
      <w:r w:rsidRPr="00DA4B5C">
        <w:rPr>
          <w:rFonts w:ascii="PingFangTC-light" w:eastAsia="宋体" w:hAnsi="PingFangTC-light" w:cs="宋体"/>
          <w:color w:val="000000"/>
          <w:kern w:val="0"/>
          <w:sz w:val="23"/>
          <w:szCs w:val="23"/>
          <w14:ligatures w14:val="none"/>
        </w:rPr>
        <w:t>）石油工人吼一吼，地球也要抖三抖。（</w:t>
      </w:r>
      <w:r w:rsidRPr="00DA4B5C">
        <w:rPr>
          <w:rFonts w:ascii="PingFangTC-light" w:eastAsia="宋体" w:hAnsi="PingFangTC-light" w:cs="宋体"/>
          <w:color w:val="000000"/>
          <w:kern w:val="0"/>
          <w:sz w:val="23"/>
          <w:szCs w:val="23"/>
          <w14:ligatures w14:val="none"/>
        </w:rPr>
        <w:t>3</w:t>
      </w:r>
      <w:r w:rsidRPr="00DA4B5C">
        <w:rPr>
          <w:rFonts w:ascii="PingFangTC-light" w:eastAsia="宋体" w:hAnsi="PingFangTC-light" w:cs="宋体"/>
          <w:color w:val="000000"/>
          <w:kern w:val="0"/>
          <w:sz w:val="23"/>
          <w:szCs w:val="23"/>
          <w14:ligatures w14:val="none"/>
        </w:rPr>
        <w:t>）她还没有端酒杯，就醉了。（</w:t>
      </w:r>
      <w:r w:rsidRPr="00DA4B5C">
        <w:rPr>
          <w:rFonts w:ascii="PingFangTC-light" w:eastAsia="宋体" w:hAnsi="PingFangTC-light" w:cs="宋体"/>
          <w:color w:val="000000"/>
          <w:kern w:val="0"/>
          <w:sz w:val="23"/>
          <w:szCs w:val="23"/>
          <w14:ligatures w14:val="none"/>
        </w:rPr>
        <w:t>4</w:t>
      </w:r>
      <w:r w:rsidRPr="00DA4B5C">
        <w:rPr>
          <w:rFonts w:ascii="PingFangTC-light" w:eastAsia="宋体" w:hAnsi="PingFangTC-light" w:cs="宋体"/>
          <w:color w:val="000000"/>
          <w:kern w:val="0"/>
          <w:sz w:val="23"/>
          <w:szCs w:val="23"/>
          <w14:ligatures w14:val="none"/>
        </w:rPr>
        <w:t>）这巴掌大的地方，怎么能踢球呢？（</w:t>
      </w:r>
      <w:r w:rsidRPr="00DA4B5C">
        <w:rPr>
          <w:rFonts w:ascii="PingFangTC-light" w:eastAsia="宋体" w:hAnsi="PingFangTC-light" w:cs="宋体"/>
          <w:color w:val="000000"/>
          <w:kern w:val="0"/>
          <w:sz w:val="23"/>
          <w:szCs w:val="23"/>
          <w14:ligatures w14:val="none"/>
        </w:rPr>
        <w:t>5</w:t>
      </w:r>
      <w:r w:rsidRPr="00DA4B5C">
        <w:rPr>
          <w:rFonts w:ascii="PingFangTC-light" w:eastAsia="宋体" w:hAnsi="PingFangTC-light" w:cs="宋体"/>
          <w:color w:val="000000"/>
          <w:kern w:val="0"/>
          <w:sz w:val="23"/>
          <w:szCs w:val="23"/>
          <w14:ligatures w14:val="none"/>
        </w:rPr>
        <w:t>）十几天的时间一眨眼就过去了。</w:t>
      </w:r>
    </w:p>
    <w:p w14:paraId="2CC0BB77" w14:textId="660DF505" w:rsidR="00DA4B5C" w:rsidRPr="00DA4B5C" w:rsidRDefault="00DA4B5C" w:rsidP="00DA4B5C">
      <w:pPr>
        <w:widowControl/>
        <w:jc w:val="left"/>
        <w:rPr>
          <w:rFonts w:ascii="宋体" w:eastAsia="宋体" w:hAnsi="宋体" w:cs="宋体" w:hint="eastAsia"/>
          <w:kern w:val="0"/>
          <w:sz w:val="24"/>
          <w:szCs w:val="24"/>
          <w14:ligatures w14:val="none"/>
        </w:rPr>
      </w:pPr>
      <w:r w:rsidRPr="00DA4B5C">
        <w:rPr>
          <w:rFonts w:ascii="PingFangTC-light" w:eastAsia="宋体" w:hAnsi="PingFangTC-light" w:cs="宋体"/>
          <w:b/>
          <w:bCs/>
          <w:color w:val="7B0C00"/>
          <w:kern w:val="0"/>
          <w:sz w:val="24"/>
          <w:szCs w:val="24"/>
          <w14:ligatures w14:val="none"/>
        </w:rPr>
        <w:t>借代</w:t>
      </w:r>
      <w:r w:rsidRPr="00DA4B5C">
        <w:rPr>
          <w:rFonts w:ascii="PingFangTC-light" w:eastAsia="宋体" w:hAnsi="PingFangTC-light" w:cs="宋体"/>
          <w:kern w:val="0"/>
          <w:sz w:val="24"/>
          <w:szCs w:val="24"/>
          <w14:ligatures w14:val="none"/>
        </w:rPr>
        <w:br/>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1</w:t>
      </w:r>
      <w:r w:rsidRPr="00DA4B5C">
        <w:rPr>
          <w:rFonts w:ascii="PingFangTC-light" w:eastAsia="宋体" w:hAnsi="PingFangTC-light" w:cs="宋体"/>
          <w:b/>
          <w:bCs/>
          <w:color w:val="7B0C00"/>
          <w:kern w:val="0"/>
          <w:sz w:val="23"/>
          <w:szCs w:val="23"/>
          <w14:ligatures w14:val="none"/>
        </w:rPr>
        <w:t>、定义</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借代是不直接说出本体事物的名称，而借用与本体事物相联系的其他事物来代替本体。</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2</w:t>
      </w:r>
      <w:r w:rsidRPr="00DA4B5C">
        <w:rPr>
          <w:rFonts w:ascii="PingFangTC-light" w:eastAsia="宋体" w:hAnsi="PingFangTC-light" w:cs="宋体"/>
          <w:b/>
          <w:bCs/>
          <w:color w:val="7B0C00"/>
          <w:kern w:val="0"/>
          <w:sz w:val="23"/>
          <w:szCs w:val="23"/>
          <w14:ligatures w14:val="none"/>
        </w:rPr>
        <w:t>、表达效果</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lastRenderedPageBreak/>
        <w:t>恰当地运用借代可以引人联想，使语句拥有形象突出、特点鲜明、文笔精炼、具体生动的效果。借代的修辞效果可以用十六字概括：以简代繁，以实代虚，以奇代凡，</w:t>
      </w:r>
      <w:proofErr w:type="gramStart"/>
      <w:r w:rsidRPr="00DA4B5C">
        <w:rPr>
          <w:rFonts w:ascii="PingFangTC-light" w:eastAsia="宋体" w:hAnsi="PingFangTC-light" w:cs="宋体"/>
          <w:color w:val="000000"/>
          <w:kern w:val="0"/>
          <w:sz w:val="23"/>
          <w:szCs w:val="23"/>
          <w14:ligatures w14:val="none"/>
        </w:rPr>
        <w:t>以事代情</w:t>
      </w:r>
      <w:proofErr w:type="gramEnd"/>
      <w:r w:rsidRPr="00DA4B5C">
        <w:rPr>
          <w:rFonts w:ascii="PingFangTC-light" w:eastAsia="宋体" w:hAnsi="PingFangTC-light" w:cs="宋体"/>
          <w:color w:val="000000"/>
          <w:kern w:val="0"/>
          <w:sz w:val="23"/>
          <w:szCs w:val="23"/>
          <w14:ligatures w14:val="none"/>
        </w:rPr>
        <w:t>。</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3</w:t>
      </w:r>
      <w:r w:rsidRPr="00DA4B5C">
        <w:rPr>
          <w:rFonts w:ascii="PingFangTC-light" w:eastAsia="宋体" w:hAnsi="PingFangTC-light" w:cs="宋体"/>
          <w:b/>
          <w:bCs/>
          <w:color w:val="7B0C00"/>
          <w:kern w:val="0"/>
          <w:sz w:val="23"/>
          <w:szCs w:val="23"/>
          <w14:ligatures w14:val="none"/>
        </w:rPr>
        <w:t>、典型例句</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w:t>
      </w:r>
      <w:r w:rsidRPr="00DA4B5C">
        <w:rPr>
          <w:rFonts w:ascii="PingFangTC-light" w:eastAsia="宋体" w:hAnsi="PingFangTC-light" w:cs="宋体"/>
          <w:color w:val="000000"/>
          <w:kern w:val="0"/>
          <w:sz w:val="23"/>
          <w:szCs w:val="23"/>
          <w14:ligatures w14:val="none"/>
        </w:rPr>
        <w:t>1</w:t>
      </w:r>
      <w:r w:rsidRPr="00DA4B5C">
        <w:rPr>
          <w:rFonts w:ascii="PingFangTC-light" w:eastAsia="宋体" w:hAnsi="PingFangTC-light" w:cs="宋体"/>
          <w:color w:val="000000"/>
          <w:kern w:val="0"/>
          <w:sz w:val="23"/>
          <w:szCs w:val="23"/>
          <w14:ligatures w14:val="none"/>
        </w:rPr>
        <w:t>）两岸青山相对出，孤帆一片日边来。（</w:t>
      </w:r>
      <w:r w:rsidRPr="00DA4B5C">
        <w:rPr>
          <w:rFonts w:ascii="PingFangTC-light" w:eastAsia="宋体" w:hAnsi="PingFangTC-light" w:cs="宋体"/>
          <w:color w:val="000000"/>
          <w:kern w:val="0"/>
          <w:sz w:val="23"/>
          <w:szCs w:val="23"/>
          <w14:ligatures w14:val="none"/>
        </w:rPr>
        <w:t>2</w:t>
      </w:r>
      <w:r w:rsidRPr="00DA4B5C">
        <w:rPr>
          <w:rFonts w:ascii="PingFangTC-light" w:eastAsia="宋体" w:hAnsi="PingFangTC-light" w:cs="宋体"/>
          <w:color w:val="000000"/>
          <w:kern w:val="0"/>
          <w:sz w:val="23"/>
          <w:szCs w:val="23"/>
          <w14:ligatures w14:val="none"/>
        </w:rPr>
        <w:t>）旌旗十万斩阎罗。（</w:t>
      </w:r>
      <w:r w:rsidRPr="00DA4B5C">
        <w:rPr>
          <w:rFonts w:ascii="PingFangTC-light" w:eastAsia="宋体" w:hAnsi="PingFangTC-light" w:cs="宋体"/>
          <w:color w:val="000000"/>
          <w:kern w:val="0"/>
          <w:sz w:val="23"/>
          <w:szCs w:val="23"/>
          <w14:ligatures w14:val="none"/>
        </w:rPr>
        <w:t>3</w:t>
      </w:r>
      <w:r w:rsidRPr="00DA4B5C">
        <w:rPr>
          <w:rFonts w:ascii="PingFangTC-light" w:eastAsia="宋体" w:hAnsi="PingFangTC-light" w:cs="宋体"/>
          <w:color w:val="000000"/>
          <w:kern w:val="0"/>
          <w:sz w:val="23"/>
          <w:szCs w:val="23"/>
          <w14:ligatures w14:val="none"/>
        </w:rPr>
        <w:t>）你们杀死一个李公朴，会有千百万个李公朴站起来！（</w:t>
      </w:r>
      <w:r w:rsidRPr="00DA4B5C">
        <w:rPr>
          <w:rFonts w:ascii="PingFangTC-light" w:eastAsia="宋体" w:hAnsi="PingFangTC-light" w:cs="宋体"/>
          <w:color w:val="000000"/>
          <w:kern w:val="0"/>
          <w:sz w:val="23"/>
          <w:szCs w:val="23"/>
          <w14:ligatures w14:val="none"/>
        </w:rPr>
        <w:t>4</w:t>
      </w:r>
      <w:r w:rsidRPr="00DA4B5C">
        <w:rPr>
          <w:rFonts w:ascii="PingFangTC-light" w:eastAsia="宋体" w:hAnsi="PingFangTC-light" w:cs="宋体"/>
          <w:color w:val="000000"/>
          <w:kern w:val="0"/>
          <w:sz w:val="23"/>
          <w:szCs w:val="23"/>
          <w14:ligatures w14:val="none"/>
        </w:rPr>
        <w:t>）然而圆规很不平，显出鄙夷的神色，仿佛嗤笑法国人不知道拿破仑，美国人不知道华盛顿似的。（</w:t>
      </w:r>
      <w:r w:rsidRPr="00DA4B5C">
        <w:rPr>
          <w:rFonts w:ascii="PingFangTC-light" w:eastAsia="宋体" w:hAnsi="PingFangTC-light" w:cs="宋体"/>
          <w:color w:val="000000"/>
          <w:kern w:val="0"/>
          <w:sz w:val="23"/>
          <w:szCs w:val="23"/>
          <w14:ligatures w14:val="none"/>
        </w:rPr>
        <w:t>5</w:t>
      </w:r>
      <w:r w:rsidRPr="00DA4B5C">
        <w:rPr>
          <w:rFonts w:ascii="PingFangTC-light" w:eastAsia="宋体" w:hAnsi="PingFangTC-light" w:cs="宋体"/>
          <w:color w:val="000000"/>
          <w:kern w:val="0"/>
          <w:sz w:val="23"/>
          <w:szCs w:val="23"/>
          <w14:ligatures w14:val="none"/>
        </w:rPr>
        <w:t>）令人捧腹。</w:t>
      </w:r>
      <w:r w:rsidRPr="00DA4B5C">
        <w:rPr>
          <w:rFonts w:ascii="宋体" w:eastAsia="宋体" w:hAnsi="宋体" w:cs="宋体"/>
          <w:kern w:val="0"/>
          <w:sz w:val="24"/>
          <w:szCs w:val="24"/>
          <w14:ligatures w14:val="none"/>
        </w:rPr>
        <w:br/>
      </w:r>
    </w:p>
    <w:p w14:paraId="7201B334" w14:textId="2E4F68F2" w:rsidR="00DA4B5C" w:rsidRPr="00DA4B5C" w:rsidRDefault="00DA4B5C" w:rsidP="00DA4B5C">
      <w:pPr>
        <w:widowControl/>
        <w:jc w:val="left"/>
        <w:rPr>
          <w:rFonts w:ascii="宋体" w:eastAsia="宋体" w:hAnsi="宋体" w:cs="宋体" w:hint="eastAsia"/>
          <w:kern w:val="0"/>
          <w:sz w:val="24"/>
          <w:szCs w:val="24"/>
          <w14:ligatures w14:val="none"/>
        </w:rPr>
      </w:pPr>
      <w:r w:rsidRPr="00DA4B5C">
        <w:rPr>
          <w:rFonts w:ascii="PingFangTC-light" w:eastAsia="宋体" w:hAnsi="PingFangTC-light" w:cs="宋体"/>
          <w:b/>
          <w:bCs/>
          <w:color w:val="7B0C00"/>
          <w:kern w:val="0"/>
          <w:sz w:val="24"/>
          <w:szCs w:val="24"/>
          <w14:ligatures w14:val="none"/>
        </w:rPr>
        <w:t>对偶</w:t>
      </w:r>
      <w:r w:rsidRPr="00DA4B5C">
        <w:rPr>
          <w:rFonts w:ascii="PingFangTC-light" w:eastAsia="宋体" w:hAnsi="PingFangTC-light" w:cs="宋体"/>
          <w:color w:val="7B0C00"/>
          <w:kern w:val="0"/>
          <w:sz w:val="24"/>
          <w:szCs w:val="24"/>
          <w14:ligatures w14:val="none"/>
        </w:rPr>
        <w:br/>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1</w:t>
      </w:r>
      <w:r w:rsidRPr="00DA4B5C">
        <w:rPr>
          <w:rFonts w:ascii="PingFangTC-light" w:eastAsia="宋体" w:hAnsi="PingFangTC-light" w:cs="宋体"/>
          <w:b/>
          <w:bCs/>
          <w:color w:val="7B0C00"/>
          <w:kern w:val="0"/>
          <w:sz w:val="23"/>
          <w:szCs w:val="23"/>
          <w14:ligatures w14:val="none"/>
        </w:rPr>
        <w:t>、定义</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对偶又叫对仗，是一种结构相同、字数相等的一对短语或句子，表达相近或相反的意思。</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2</w:t>
      </w:r>
      <w:r w:rsidRPr="00DA4B5C">
        <w:rPr>
          <w:rFonts w:ascii="PingFangTC-light" w:eastAsia="宋体" w:hAnsi="PingFangTC-light" w:cs="宋体"/>
          <w:b/>
          <w:bCs/>
          <w:color w:val="7B0C00"/>
          <w:kern w:val="0"/>
          <w:sz w:val="23"/>
          <w:szCs w:val="23"/>
          <w14:ligatures w14:val="none"/>
        </w:rPr>
        <w:t>、表达效果</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整齐匀称，节奏感强，高度概括，表意凝练，易于记忆。</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3</w:t>
      </w:r>
      <w:r w:rsidRPr="00DA4B5C">
        <w:rPr>
          <w:rFonts w:ascii="PingFangTC-light" w:eastAsia="宋体" w:hAnsi="PingFangTC-light" w:cs="宋体"/>
          <w:b/>
          <w:bCs/>
          <w:color w:val="7B0C00"/>
          <w:kern w:val="0"/>
          <w:sz w:val="23"/>
          <w:szCs w:val="23"/>
          <w14:ligatures w14:val="none"/>
        </w:rPr>
        <w:t>、典型例句</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w:t>
      </w:r>
      <w:r w:rsidRPr="00DA4B5C">
        <w:rPr>
          <w:rFonts w:ascii="PingFangTC-light" w:eastAsia="宋体" w:hAnsi="PingFangTC-light" w:cs="宋体"/>
          <w:color w:val="000000"/>
          <w:kern w:val="0"/>
          <w:sz w:val="23"/>
          <w:szCs w:val="23"/>
          <w14:ligatures w14:val="none"/>
        </w:rPr>
        <w:t>1</w:t>
      </w:r>
      <w:r w:rsidRPr="00DA4B5C">
        <w:rPr>
          <w:rFonts w:ascii="PingFangTC-light" w:eastAsia="宋体" w:hAnsi="PingFangTC-light" w:cs="宋体"/>
          <w:color w:val="000000"/>
          <w:kern w:val="0"/>
          <w:sz w:val="23"/>
          <w:szCs w:val="23"/>
          <w14:ligatures w14:val="none"/>
        </w:rPr>
        <w:t>）横眉冷对千夫指，俯首甘为孺子牛。（</w:t>
      </w:r>
      <w:r w:rsidRPr="00DA4B5C">
        <w:rPr>
          <w:rFonts w:ascii="PingFangTC-light" w:eastAsia="宋体" w:hAnsi="PingFangTC-light" w:cs="宋体"/>
          <w:color w:val="000000"/>
          <w:kern w:val="0"/>
          <w:sz w:val="23"/>
          <w:szCs w:val="23"/>
          <w14:ligatures w14:val="none"/>
        </w:rPr>
        <w:t>2</w:t>
      </w:r>
      <w:r w:rsidRPr="00DA4B5C">
        <w:rPr>
          <w:rFonts w:ascii="PingFangTC-light" w:eastAsia="宋体" w:hAnsi="PingFangTC-light" w:cs="宋体"/>
          <w:color w:val="000000"/>
          <w:kern w:val="0"/>
          <w:sz w:val="23"/>
          <w:szCs w:val="23"/>
          <w14:ligatures w14:val="none"/>
        </w:rPr>
        <w:t>）两个黄鹂鸣翠柳，一行白鹭上青天。（</w:t>
      </w:r>
      <w:r w:rsidRPr="00DA4B5C">
        <w:rPr>
          <w:rFonts w:ascii="PingFangTC-light" w:eastAsia="宋体" w:hAnsi="PingFangTC-light" w:cs="宋体"/>
          <w:color w:val="000000"/>
          <w:kern w:val="0"/>
          <w:sz w:val="23"/>
          <w:szCs w:val="23"/>
          <w14:ligatures w14:val="none"/>
        </w:rPr>
        <w:t>3</w:t>
      </w:r>
      <w:r w:rsidRPr="00DA4B5C">
        <w:rPr>
          <w:rFonts w:ascii="PingFangTC-light" w:eastAsia="宋体" w:hAnsi="PingFangTC-light" w:cs="宋体"/>
          <w:color w:val="000000"/>
          <w:kern w:val="0"/>
          <w:sz w:val="23"/>
          <w:szCs w:val="23"/>
          <w14:ligatures w14:val="none"/>
        </w:rPr>
        <w:t>）雾里看花，水中望月。（</w:t>
      </w:r>
      <w:r w:rsidRPr="00DA4B5C">
        <w:rPr>
          <w:rFonts w:ascii="PingFangTC-light" w:eastAsia="宋体" w:hAnsi="PingFangTC-light" w:cs="宋体"/>
          <w:color w:val="000000"/>
          <w:kern w:val="0"/>
          <w:sz w:val="23"/>
          <w:szCs w:val="23"/>
          <w14:ligatures w14:val="none"/>
        </w:rPr>
        <w:t>4</w:t>
      </w:r>
      <w:r w:rsidRPr="00DA4B5C">
        <w:rPr>
          <w:rFonts w:ascii="PingFangTC-light" w:eastAsia="宋体" w:hAnsi="PingFangTC-light" w:cs="宋体"/>
          <w:color w:val="000000"/>
          <w:kern w:val="0"/>
          <w:sz w:val="23"/>
          <w:szCs w:val="23"/>
          <w14:ligatures w14:val="none"/>
        </w:rPr>
        <w:t>）踏遍万水千山，走遍海角天涯。（</w:t>
      </w:r>
      <w:r w:rsidRPr="00DA4B5C">
        <w:rPr>
          <w:rFonts w:ascii="PingFangTC-light" w:eastAsia="宋体" w:hAnsi="PingFangTC-light" w:cs="宋体"/>
          <w:color w:val="000000"/>
          <w:kern w:val="0"/>
          <w:sz w:val="23"/>
          <w:szCs w:val="23"/>
          <w14:ligatures w14:val="none"/>
        </w:rPr>
        <w:t>5</w:t>
      </w:r>
      <w:r w:rsidRPr="00DA4B5C">
        <w:rPr>
          <w:rFonts w:ascii="PingFangTC-light" w:eastAsia="宋体" w:hAnsi="PingFangTC-light" w:cs="宋体"/>
          <w:color w:val="000000"/>
          <w:kern w:val="0"/>
          <w:sz w:val="23"/>
          <w:szCs w:val="23"/>
          <w14:ligatures w14:val="none"/>
        </w:rPr>
        <w:t>）策马奔腾，共享人世繁华；杯酒当歌，唱出心中喜悦。</w:t>
      </w:r>
      <w:r w:rsidRPr="00DA4B5C">
        <w:rPr>
          <w:rFonts w:ascii="宋体" w:eastAsia="宋体" w:hAnsi="宋体" w:cs="宋体"/>
          <w:kern w:val="0"/>
          <w:sz w:val="24"/>
          <w:szCs w:val="24"/>
          <w14:ligatures w14:val="none"/>
        </w:rPr>
        <w:br/>
      </w:r>
    </w:p>
    <w:p w14:paraId="597BF19E" w14:textId="57CF4D0C" w:rsidR="00DA4B5C" w:rsidRPr="00DA4B5C" w:rsidRDefault="00DA4B5C" w:rsidP="00DA4B5C">
      <w:pPr>
        <w:widowControl/>
        <w:jc w:val="left"/>
        <w:rPr>
          <w:rFonts w:ascii="宋体" w:eastAsia="宋体" w:hAnsi="宋体" w:cs="宋体" w:hint="eastAsia"/>
          <w:kern w:val="0"/>
          <w:sz w:val="24"/>
          <w:szCs w:val="24"/>
          <w14:ligatures w14:val="none"/>
        </w:rPr>
      </w:pPr>
      <w:r w:rsidRPr="00DA4B5C">
        <w:rPr>
          <w:rFonts w:ascii="PingFangTC-light" w:eastAsia="宋体" w:hAnsi="PingFangTC-light" w:cs="宋体"/>
          <w:b/>
          <w:bCs/>
          <w:color w:val="7B0C00"/>
          <w:kern w:val="0"/>
          <w:sz w:val="24"/>
          <w:szCs w:val="24"/>
          <w14:ligatures w14:val="none"/>
        </w:rPr>
        <w:t>设问</w:t>
      </w:r>
      <w:r w:rsidRPr="00DA4B5C">
        <w:rPr>
          <w:rFonts w:ascii="PingFangTC-light" w:eastAsia="宋体" w:hAnsi="PingFangTC-light" w:cs="宋体"/>
          <w:color w:val="7B0C00"/>
          <w:kern w:val="0"/>
          <w:sz w:val="24"/>
          <w:szCs w:val="24"/>
          <w14:ligatures w14:val="none"/>
        </w:rPr>
        <w:br/>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1</w:t>
      </w:r>
      <w:r w:rsidRPr="00DA4B5C">
        <w:rPr>
          <w:rFonts w:ascii="PingFangTC-light" w:eastAsia="宋体" w:hAnsi="PingFangTC-light" w:cs="宋体"/>
          <w:b/>
          <w:bCs/>
          <w:color w:val="7B0C00"/>
          <w:kern w:val="0"/>
          <w:sz w:val="23"/>
          <w:szCs w:val="23"/>
          <w14:ligatures w14:val="none"/>
        </w:rPr>
        <w:t>、定义</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说话、写文章时，为了强调自己的看法或结论，有时先提一个问题，以引起大家的注意和思考，然后由自己来回答所提出的问题。可以直白的说就是自问自答。</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2</w:t>
      </w:r>
      <w:r w:rsidRPr="00DA4B5C">
        <w:rPr>
          <w:rFonts w:ascii="PingFangTC-light" w:eastAsia="宋体" w:hAnsi="PingFangTC-light" w:cs="宋体"/>
          <w:b/>
          <w:bCs/>
          <w:color w:val="7B0C00"/>
          <w:kern w:val="0"/>
          <w:sz w:val="23"/>
          <w:szCs w:val="23"/>
          <w14:ligatures w14:val="none"/>
        </w:rPr>
        <w:t>、表达效果</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提醒人们思考，有的为了突出某些内容。</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3</w:t>
      </w:r>
      <w:r w:rsidRPr="00DA4B5C">
        <w:rPr>
          <w:rFonts w:ascii="PingFangTC-light" w:eastAsia="宋体" w:hAnsi="PingFangTC-light" w:cs="宋体"/>
          <w:b/>
          <w:bCs/>
          <w:color w:val="7B0C00"/>
          <w:kern w:val="0"/>
          <w:sz w:val="23"/>
          <w:szCs w:val="23"/>
          <w14:ligatures w14:val="none"/>
        </w:rPr>
        <w:t>、典型例句</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w:t>
      </w:r>
      <w:r w:rsidRPr="00DA4B5C">
        <w:rPr>
          <w:rFonts w:ascii="PingFangTC-light" w:eastAsia="宋体" w:hAnsi="PingFangTC-light" w:cs="宋体"/>
          <w:color w:val="000000"/>
          <w:kern w:val="0"/>
          <w:sz w:val="23"/>
          <w:szCs w:val="23"/>
          <w14:ligatures w14:val="none"/>
        </w:rPr>
        <w:t>1</w:t>
      </w:r>
      <w:r w:rsidRPr="00DA4B5C">
        <w:rPr>
          <w:rFonts w:ascii="PingFangTC-light" w:eastAsia="宋体" w:hAnsi="PingFangTC-light" w:cs="宋体"/>
          <w:color w:val="000000"/>
          <w:kern w:val="0"/>
          <w:sz w:val="23"/>
          <w:szCs w:val="23"/>
          <w14:ligatures w14:val="none"/>
        </w:rPr>
        <w:t>）她敢从成把的火柴抽出一根，在墙上擦燃了，来</w:t>
      </w:r>
      <w:proofErr w:type="gramStart"/>
      <w:r w:rsidRPr="00DA4B5C">
        <w:rPr>
          <w:rFonts w:ascii="PingFangTC-light" w:eastAsia="宋体" w:hAnsi="PingFangTC-light" w:cs="宋体"/>
          <w:color w:val="000000"/>
          <w:kern w:val="0"/>
          <w:sz w:val="23"/>
          <w:szCs w:val="23"/>
          <w14:ligatures w14:val="none"/>
        </w:rPr>
        <w:t>暖和暖和</w:t>
      </w:r>
      <w:proofErr w:type="gramEnd"/>
      <w:r w:rsidRPr="00DA4B5C">
        <w:rPr>
          <w:rFonts w:ascii="PingFangTC-light" w:eastAsia="宋体" w:hAnsi="PingFangTC-light" w:cs="宋体"/>
          <w:color w:val="000000"/>
          <w:kern w:val="0"/>
          <w:sz w:val="23"/>
          <w:szCs w:val="23"/>
          <w14:ligatures w14:val="none"/>
        </w:rPr>
        <w:t>自己的小手吗？她终于抽出了一根。（</w:t>
      </w:r>
      <w:r w:rsidRPr="00DA4B5C">
        <w:rPr>
          <w:rFonts w:ascii="PingFangTC-light" w:eastAsia="宋体" w:hAnsi="PingFangTC-light" w:cs="宋体"/>
          <w:color w:val="000000"/>
          <w:kern w:val="0"/>
          <w:sz w:val="23"/>
          <w:szCs w:val="23"/>
          <w14:ligatures w14:val="none"/>
        </w:rPr>
        <w:t>2</w:t>
      </w:r>
      <w:r w:rsidRPr="00DA4B5C">
        <w:rPr>
          <w:rFonts w:ascii="PingFangTC-light" w:eastAsia="宋体" w:hAnsi="PingFangTC-light" w:cs="宋体"/>
          <w:color w:val="000000"/>
          <w:kern w:val="0"/>
          <w:sz w:val="23"/>
          <w:szCs w:val="23"/>
          <w14:ligatures w14:val="none"/>
        </w:rPr>
        <w:t>）什么叫自律？自律就是自己管束自己的行为。（</w:t>
      </w:r>
      <w:r w:rsidRPr="00DA4B5C">
        <w:rPr>
          <w:rFonts w:ascii="PingFangTC-light" w:eastAsia="宋体" w:hAnsi="PingFangTC-light" w:cs="宋体"/>
          <w:color w:val="000000"/>
          <w:kern w:val="0"/>
          <w:sz w:val="23"/>
          <w:szCs w:val="23"/>
          <w14:ligatures w14:val="none"/>
        </w:rPr>
        <w:t>3</w:t>
      </w:r>
      <w:r w:rsidRPr="00DA4B5C">
        <w:rPr>
          <w:rFonts w:ascii="PingFangTC-light" w:eastAsia="宋体" w:hAnsi="PingFangTC-light" w:cs="宋体"/>
          <w:color w:val="000000"/>
          <w:kern w:val="0"/>
          <w:sz w:val="23"/>
          <w:szCs w:val="23"/>
          <w14:ligatures w14:val="none"/>
        </w:rPr>
        <w:t>）学好考古一定要了解地理吗？一定要。（</w:t>
      </w:r>
      <w:r w:rsidRPr="00DA4B5C">
        <w:rPr>
          <w:rFonts w:ascii="PingFangTC-light" w:eastAsia="宋体" w:hAnsi="PingFangTC-light" w:cs="宋体"/>
          <w:color w:val="000000"/>
          <w:kern w:val="0"/>
          <w:sz w:val="23"/>
          <w:szCs w:val="23"/>
          <w14:ligatures w14:val="none"/>
        </w:rPr>
        <w:t>4</w:t>
      </w:r>
      <w:r w:rsidRPr="00DA4B5C">
        <w:rPr>
          <w:rFonts w:ascii="PingFangTC-light" w:eastAsia="宋体" w:hAnsi="PingFangTC-light" w:cs="宋体"/>
          <w:color w:val="000000"/>
          <w:kern w:val="0"/>
          <w:sz w:val="23"/>
          <w:szCs w:val="23"/>
          <w14:ligatures w14:val="none"/>
        </w:rPr>
        <w:t>）不知细叶谁裁出？二月春风似剪刀（</w:t>
      </w:r>
      <w:r w:rsidRPr="00DA4B5C">
        <w:rPr>
          <w:rFonts w:ascii="PingFangTC-light" w:eastAsia="宋体" w:hAnsi="PingFangTC-light" w:cs="宋体"/>
          <w:color w:val="000000"/>
          <w:kern w:val="0"/>
          <w:sz w:val="23"/>
          <w:szCs w:val="23"/>
          <w14:ligatures w14:val="none"/>
        </w:rPr>
        <w:t>5</w:t>
      </w:r>
      <w:r w:rsidRPr="00DA4B5C">
        <w:rPr>
          <w:rFonts w:ascii="PingFangTC-light" w:eastAsia="宋体" w:hAnsi="PingFangTC-light" w:cs="宋体"/>
          <w:color w:val="000000"/>
          <w:kern w:val="0"/>
          <w:sz w:val="23"/>
          <w:szCs w:val="23"/>
          <w14:ligatures w14:val="none"/>
        </w:rPr>
        <w:t>）幸福生活是如何得来的？是靠我们的双手创造的！</w:t>
      </w:r>
      <w:r w:rsidRPr="00DA4B5C">
        <w:rPr>
          <w:rFonts w:ascii="宋体" w:eastAsia="宋体" w:hAnsi="宋体" w:cs="宋体"/>
          <w:kern w:val="0"/>
          <w:sz w:val="24"/>
          <w:szCs w:val="24"/>
          <w14:ligatures w14:val="none"/>
        </w:rPr>
        <w:br/>
      </w:r>
    </w:p>
    <w:p w14:paraId="79685547" w14:textId="77777777" w:rsidR="00DA4B5C" w:rsidRDefault="00DA4B5C" w:rsidP="00DA4B5C">
      <w:pPr>
        <w:widowControl/>
        <w:jc w:val="left"/>
        <w:rPr>
          <w:rFonts w:ascii="PingFangTC-light" w:hAnsi="PingFangTC-light"/>
          <w:spacing w:val="15"/>
        </w:rPr>
      </w:pPr>
      <w:r w:rsidRPr="00DA4B5C">
        <w:rPr>
          <w:rFonts w:ascii="PingFangTC-light" w:eastAsia="宋体" w:hAnsi="PingFangTC-light" w:cs="宋体"/>
          <w:b/>
          <w:bCs/>
          <w:color w:val="7B0C00"/>
          <w:kern w:val="0"/>
          <w:sz w:val="24"/>
          <w:szCs w:val="24"/>
          <w14:ligatures w14:val="none"/>
        </w:rPr>
        <w:t>反问</w:t>
      </w:r>
      <w:r w:rsidRPr="00DA4B5C">
        <w:rPr>
          <w:rFonts w:ascii="PingFangTC-light" w:eastAsia="宋体" w:hAnsi="PingFangTC-light" w:cs="宋体"/>
          <w:color w:val="7B0C00"/>
          <w:kern w:val="0"/>
          <w:sz w:val="24"/>
          <w:szCs w:val="24"/>
          <w14:ligatures w14:val="none"/>
        </w:rPr>
        <w:br/>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1</w:t>
      </w:r>
      <w:r w:rsidRPr="00DA4B5C">
        <w:rPr>
          <w:rFonts w:ascii="PingFangTC-light" w:eastAsia="宋体" w:hAnsi="PingFangTC-light" w:cs="宋体"/>
          <w:b/>
          <w:bCs/>
          <w:color w:val="7B0C00"/>
          <w:kern w:val="0"/>
          <w:sz w:val="23"/>
          <w:szCs w:val="23"/>
          <w14:ligatures w14:val="none"/>
        </w:rPr>
        <w:t>、定义</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反问就是无疑而问，用疑问形式表达确定的意思，答案就在问句中。用问的预期表达确定的意思或加重语气。</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2</w:t>
      </w:r>
      <w:r w:rsidRPr="00DA4B5C">
        <w:rPr>
          <w:rFonts w:ascii="PingFangTC-light" w:eastAsia="宋体" w:hAnsi="PingFangTC-light" w:cs="宋体"/>
          <w:b/>
          <w:bCs/>
          <w:color w:val="7B0C00"/>
          <w:kern w:val="0"/>
          <w:sz w:val="23"/>
          <w:szCs w:val="23"/>
          <w14:ligatures w14:val="none"/>
        </w:rPr>
        <w:t>、表达效果</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反问表达的意思更坚定，使读者确信无疑，毫无辩驳、怀疑的余地，进而达到强化语气、强化情感的作用。</w:t>
      </w:r>
      <w:r w:rsidRPr="00DA4B5C">
        <w:rPr>
          <w:rFonts w:ascii="宋体" w:eastAsia="宋体" w:hAnsi="宋体" w:cs="宋体"/>
          <w:kern w:val="0"/>
          <w:sz w:val="24"/>
          <w:szCs w:val="24"/>
          <w14:ligatures w14:val="none"/>
        </w:rPr>
        <w:br/>
      </w:r>
      <w:r w:rsidRPr="00DA4B5C">
        <w:rPr>
          <w:rFonts w:ascii="PingFangTC-light" w:eastAsia="宋体" w:hAnsi="PingFangTC-light" w:cs="宋体"/>
          <w:b/>
          <w:bCs/>
          <w:color w:val="7B0C00"/>
          <w:kern w:val="0"/>
          <w:sz w:val="23"/>
          <w:szCs w:val="23"/>
          <w14:ligatures w14:val="none"/>
        </w:rPr>
        <w:t>3</w:t>
      </w:r>
      <w:r w:rsidRPr="00DA4B5C">
        <w:rPr>
          <w:rFonts w:ascii="PingFangTC-light" w:eastAsia="宋体" w:hAnsi="PingFangTC-light" w:cs="宋体"/>
          <w:b/>
          <w:bCs/>
          <w:color w:val="7B0C00"/>
          <w:kern w:val="0"/>
          <w:sz w:val="23"/>
          <w:szCs w:val="23"/>
          <w14:ligatures w14:val="none"/>
        </w:rPr>
        <w:t>、典型例句</w:t>
      </w:r>
      <w:r w:rsidRPr="00DA4B5C">
        <w:rPr>
          <w:rFonts w:ascii="宋体" w:eastAsia="宋体" w:hAnsi="宋体" w:cs="宋体"/>
          <w:kern w:val="0"/>
          <w:sz w:val="24"/>
          <w:szCs w:val="24"/>
          <w14:ligatures w14:val="none"/>
        </w:rPr>
        <w:br/>
      </w:r>
      <w:r w:rsidRPr="00DA4B5C">
        <w:rPr>
          <w:rFonts w:ascii="PingFangTC-light" w:eastAsia="宋体" w:hAnsi="PingFangTC-light" w:cs="宋体"/>
          <w:color w:val="000000"/>
          <w:kern w:val="0"/>
          <w:sz w:val="23"/>
          <w:szCs w:val="23"/>
          <w14:ligatures w14:val="none"/>
        </w:rPr>
        <w:t>（</w:t>
      </w:r>
      <w:r w:rsidRPr="00DA4B5C">
        <w:rPr>
          <w:rFonts w:ascii="PingFangTC-light" w:eastAsia="宋体" w:hAnsi="PingFangTC-light" w:cs="宋体"/>
          <w:color w:val="000000"/>
          <w:kern w:val="0"/>
          <w:sz w:val="23"/>
          <w:szCs w:val="23"/>
          <w14:ligatures w14:val="none"/>
        </w:rPr>
        <w:t>1</w:t>
      </w:r>
      <w:r w:rsidRPr="00DA4B5C">
        <w:rPr>
          <w:rFonts w:ascii="PingFangTC-light" w:eastAsia="宋体" w:hAnsi="PingFangTC-light" w:cs="宋体"/>
          <w:color w:val="000000"/>
          <w:kern w:val="0"/>
          <w:sz w:val="23"/>
          <w:szCs w:val="23"/>
          <w14:ligatures w14:val="none"/>
        </w:rPr>
        <w:t>）这不是伟大的奇观吗？（</w:t>
      </w:r>
      <w:r w:rsidRPr="00DA4B5C">
        <w:rPr>
          <w:rFonts w:ascii="PingFangTC-light" w:eastAsia="宋体" w:hAnsi="PingFangTC-light" w:cs="宋体"/>
          <w:color w:val="000000"/>
          <w:kern w:val="0"/>
          <w:sz w:val="23"/>
          <w:szCs w:val="23"/>
          <w14:ligatures w14:val="none"/>
        </w:rPr>
        <w:t>2</w:t>
      </w:r>
      <w:r w:rsidRPr="00DA4B5C">
        <w:rPr>
          <w:rFonts w:ascii="PingFangTC-light" w:eastAsia="宋体" w:hAnsi="PingFangTC-light" w:cs="宋体"/>
          <w:color w:val="000000"/>
          <w:kern w:val="0"/>
          <w:sz w:val="23"/>
          <w:szCs w:val="23"/>
          <w14:ligatures w14:val="none"/>
        </w:rPr>
        <w:t>）难道没有应该责备的地方吗？（</w:t>
      </w:r>
      <w:r w:rsidRPr="00DA4B5C">
        <w:rPr>
          <w:rFonts w:ascii="PingFangTC-light" w:eastAsia="宋体" w:hAnsi="PingFangTC-light" w:cs="宋体"/>
          <w:color w:val="000000"/>
          <w:kern w:val="0"/>
          <w:sz w:val="23"/>
          <w:szCs w:val="23"/>
          <w14:ligatures w14:val="none"/>
        </w:rPr>
        <w:t>3</w:t>
      </w:r>
      <w:r w:rsidRPr="00DA4B5C">
        <w:rPr>
          <w:rFonts w:ascii="PingFangTC-light" w:eastAsia="宋体" w:hAnsi="PingFangTC-light" w:cs="宋体"/>
          <w:color w:val="000000"/>
          <w:kern w:val="0"/>
          <w:sz w:val="23"/>
          <w:szCs w:val="23"/>
          <w14:ligatures w14:val="none"/>
        </w:rPr>
        <w:t>）那怎么是一</w:t>
      </w:r>
      <w:r w:rsidRPr="00DA4B5C">
        <w:rPr>
          <w:rFonts w:ascii="PingFangTC-light" w:eastAsia="宋体" w:hAnsi="PingFangTC-light" w:cs="宋体"/>
          <w:color w:val="000000"/>
          <w:kern w:val="0"/>
          <w:sz w:val="23"/>
          <w:szCs w:val="23"/>
          <w14:ligatures w14:val="none"/>
        </w:rPr>
        <w:lastRenderedPageBreak/>
        <w:t>样的呢？（</w:t>
      </w:r>
      <w:r w:rsidRPr="00DA4B5C">
        <w:rPr>
          <w:rFonts w:ascii="PingFangTC-light" w:eastAsia="宋体" w:hAnsi="PingFangTC-light" w:cs="宋体"/>
          <w:color w:val="000000"/>
          <w:kern w:val="0"/>
          <w:sz w:val="23"/>
          <w:szCs w:val="23"/>
          <w14:ligatures w14:val="none"/>
        </w:rPr>
        <w:t>4</w:t>
      </w:r>
      <w:r w:rsidRPr="00DA4B5C">
        <w:rPr>
          <w:rFonts w:ascii="PingFangTC-light" w:eastAsia="宋体" w:hAnsi="PingFangTC-light" w:cs="宋体"/>
          <w:color w:val="000000"/>
          <w:kern w:val="0"/>
          <w:sz w:val="23"/>
          <w:szCs w:val="23"/>
          <w14:ligatures w14:val="none"/>
        </w:rPr>
        <w:t>）晚了也得去，怎么可以逃学？（</w:t>
      </w:r>
      <w:r w:rsidRPr="00DA4B5C">
        <w:rPr>
          <w:rFonts w:ascii="PingFangTC-light" w:eastAsia="宋体" w:hAnsi="PingFangTC-light" w:cs="宋体"/>
          <w:color w:val="000000"/>
          <w:kern w:val="0"/>
          <w:sz w:val="23"/>
          <w:szCs w:val="23"/>
          <w14:ligatures w14:val="none"/>
        </w:rPr>
        <w:t>5</w:t>
      </w:r>
      <w:r w:rsidRPr="00DA4B5C">
        <w:rPr>
          <w:rFonts w:ascii="PingFangTC-light" w:eastAsia="宋体" w:hAnsi="PingFangTC-light" w:cs="宋体"/>
          <w:color w:val="000000"/>
          <w:kern w:val="0"/>
          <w:sz w:val="23"/>
          <w:szCs w:val="23"/>
          <w14:ligatures w14:val="none"/>
        </w:rPr>
        <w:t>）你如果上课不认真听讲，作业会做吗？</w:t>
      </w:r>
      <w:r>
        <w:rPr>
          <w:rFonts w:ascii="PingFangTC-light" w:hAnsi="PingFangTC-light"/>
          <w:spacing w:val="15"/>
        </w:rPr>
        <w:t xml:space="preserve"> </w:t>
      </w:r>
    </w:p>
    <w:p w14:paraId="3A08B7FD" w14:textId="618CC066" w:rsidR="00DA4B5C" w:rsidRDefault="00DA4B5C" w:rsidP="00DA4B5C">
      <w:pPr>
        <w:widowControl/>
        <w:jc w:val="left"/>
        <w:rPr>
          <w:rFonts w:ascii="PingFangTC-light" w:hAnsi="PingFangTC-light"/>
          <w:spacing w:val="15"/>
          <w:sz w:val="23"/>
          <w:szCs w:val="23"/>
        </w:rPr>
      </w:pPr>
      <w:r>
        <w:rPr>
          <w:rStyle w:val="a3"/>
          <w:rFonts w:ascii="PingFangTC-light" w:hAnsi="PingFangTC-light"/>
          <w:color w:val="7B0C00"/>
          <w:spacing w:val="15"/>
        </w:rPr>
        <w:t>【修辞手法辨析】</w:t>
      </w:r>
      <w:r>
        <w:rPr>
          <w:rFonts w:ascii="PingFangTC-light" w:hAnsi="PingFangTC-light"/>
          <w:spacing w:val="15"/>
        </w:rPr>
        <w:br/>
      </w:r>
      <w:r>
        <w:rPr>
          <w:rStyle w:val="a3"/>
          <w:rFonts w:ascii="PingFangTC-light" w:hAnsi="PingFangTC-light"/>
          <w:color w:val="7B0C00"/>
          <w:spacing w:val="15"/>
          <w:sz w:val="23"/>
          <w:szCs w:val="23"/>
        </w:rPr>
        <w:t>1.</w:t>
      </w:r>
      <w:r>
        <w:rPr>
          <w:rStyle w:val="a3"/>
          <w:rFonts w:ascii="PingFangTC-light" w:hAnsi="PingFangTC-light"/>
          <w:color w:val="7B0C00"/>
          <w:spacing w:val="15"/>
          <w:sz w:val="23"/>
          <w:szCs w:val="23"/>
        </w:rPr>
        <w:t>比喻和比拟的辨析</w:t>
      </w:r>
      <w:r>
        <w:rPr>
          <w:rStyle w:val="a3"/>
          <w:rFonts w:ascii="PingFangTC-light" w:hAnsi="PingFangTC-light"/>
          <w:color w:val="7B0C00"/>
          <w:spacing w:val="15"/>
          <w:sz w:val="23"/>
          <w:szCs w:val="23"/>
        </w:rPr>
        <w:t> </w:t>
      </w:r>
      <w:r>
        <w:br/>
      </w:r>
      <w:r>
        <w:rPr>
          <w:rStyle w:val="a3"/>
          <w:rFonts w:ascii="PingFangTC-light" w:hAnsi="PingFangTC-light"/>
          <w:spacing w:val="15"/>
          <w:sz w:val="23"/>
          <w:szCs w:val="23"/>
        </w:rPr>
        <w:t xml:space="preserve">　　</w:t>
      </w:r>
      <w:r>
        <w:rPr>
          <w:rStyle w:val="a3"/>
          <w:rFonts w:ascii="宋体" w:eastAsia="宋体" w:hAnsi="宋体" w:cs="宋体" w:hint="eastAsia"/>
          <w:spacing w:val="15"/>
          <w:sz w:val="23"/>
          <w:szCs w:val="23"/>
        </w:rPr>
        <w:t>⑴</w:t>
      </w:r>
      <w:r>
        <w:rPr>
          <w:rStyle w:val="a3"/>
          <w:rFonts w:ascii="PingFangTC-light" w:hAnsi="PingFangTC-light"/>
          <w:spacing w:val="15"/>
          <w:sz w:val="23"/>
          <w:szCs w:val="23"/>
        </w:rPr>
        <w:t>反映事物间的关系不同。</w:t>
      </w:r>
      <w:r>
        <w:rPr>
          <w:rStyle w:val="a3"/>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比喻是以</w:t>
      </w:r>
      <w:proofErr w:type="gramStart"/>
      <w:r>
        <w:rPr>
          <w:rFonts w:ascii="PingFangTC-light" w:hAnsi="PingFangTC-light"/>
          <w:spacing w:val="15"/>
          <w:sz w:val="23"/>
          <w:szCs w:val="23"/>
        </w:rPr>
        <w:t>甲喻乙</w:t>
      </w:r>
      <w:proofErr w:type="gramEnd"/>
      <w:r>
        <w:rPr>
          <w:rFonts w:ascii="PingFangTC-light" w:hAnsi="PingFangTC-light"/>
          <w:spacing w:val="15"/>
          <w:sz w:val="23"/>
          <w:szCs w:val="23"/>
        </w:rPr>
        <w:t>，两者有相似点，是相似关系；比拟是以</w:t>
      </w:r>
      <w:proofErr w:type="gramStart"/>
      <w:r>
        <w:rPr>
          <w:rFonts w:ascii="PingFangTC-light" w:hAnsi="PingFangTC-light"/>
          <w:spacing w:val="15"/>
          <w:sz w:val="23"/>
          <w:szCs w:val="23"/>
        </w:rPr>
        <w:t>甲拟乙</w:t>
      </w:r>
      <w:proofErr w:type="gramEnd"/>
      <w:r>
        <w:rPr>
          <w:rFonts w:ascii="PingFangTC-light" w:hAnsi="PingFangTC-light"/>
          <w:spacing w:val="15"/>
          <w:sz w:val="23"/>
          <w:szCs w:val="23"/>
        </w:rPr>
        <w:t>，两者融为一体，是交融关系。</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①</w:t>
      </w:r>
      <w:r>
        <w:rPr>
          <w:rFonts w:ascii="PingFangTC-light" w:hAnsi="PingFangTC-light"/>
          <w:spacing w:val="15"/>
          <w:sz w:val="23"/>
          <w:szCs w:val="23"/>
        </w:rPr>
        <w:t>霎时间，东西长安街成了喧腾的大海。</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②</w:t>
      </w:r>
      <w:r>
        <w:rPr>
          <w:rFonts w:ascii="PingFangTC-light" w:hAnsi="PingFangTC-light"/>
          <w:spacing w:val="15"/>
          <w:sz w:val="23"/>
          <w:szCs w:val="23"/>
        </w:rPr>
        <w:t>青蛙唱着恋歌，给荷塘增添了一道亮丽的风景。</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①</w:t>
      </w:r>
      <w:r>
        <w:rPr>
          <w:rFonts w:ascii="PingFangTC-light" w:hAnsi="PingFangTC-light"/>
          <w:spacing w:val="15"/>
          <w:sz w:val="23"/>
          <w:szCs w:val="23"/>
        </w:rPr>
        <w:t>以</w:t>
      </w:r>
      <w:r>
        <w:rPr>
          <w:rFonts w:ascii="PingFangTC-light" w:hAnsi="PingFangTC-light"/>
          <w:spacing w:val="15"/>
          <w:sz w:val="23"/>
          <w:szCs w:val="23"/>
        </w:rPr>
        <w:t>“</w:t>
      </w:r>
      <w:r>
        <w:rPr>
          <w:rFonts w:ascii="PingFangTC-light" w:hAnsi="PingFangTC-light"/>
          <w:spacing w:val="15"/>
          <w:sz w:val="23"/>
          <w:szCs w:val="23"/>
        </w:rPr>
        <w:t>喧腾的大海</w:t>
      </w:r>
      <w:r>
        <w:rPr>
          <w:rFonts w:ascii="PingFangTC-light" w:hAnsi="PingFangTC-light"/>
          <w:spacing w:val="15"/>
          <w:sz w:val="23"/>
          <w:szCs w:val="23"/>
        </w:rPr>
        <w:t>”</w:t>
      </w:r>
      <w:r>
        <w:rPr>
          <w:rFonts w:ascii="PingFangTC-light" w:hAnsi="PingFangTC-light"/>
          <w:spacing w:val="15"/>
          <w:sz w:val="23"/>
          <w:szCs w:val="23"/>
        </w:rPr>
        <w:t>比作热闹的</w:t>
      </w:r>
      <w:r>
        <w:rPr>
          <w:rFonts w:ascii="PingFangTC-light" w:hAnsi="PingFangTC-light"/>
          <w:spacing w:val="15"/>
          <w:sz w:val="23"/>
          <w:szCs w:val="23"/>
        </w:rPr>
        <w:t>“</w:t>
      </w:r>
      <w:r>
        <w:rPr>
          <w:rFonts w:ascii="PingFangTC-light" w:hAnsi="PingFangTC-light"/>
          <w:spacing w:val="15"/>
          <w:sz w:val="23"/>
          <w:szCs w:val="23"/>
        </w:rPr>
        <w:t>东西长安街</w:t>
      </w:r>
      <w:r>
        <w:rPr>
          <w:rFonts w:ascii="PingFangTC-light" w:hAnsi="PingFangTC-light"/>
          <w:spacing w:val="15"/>
          <w:sz w:val="23"/>
          <w:szCs w:val="23"/>
        </w:rPr>
        <w:t>”</w:t>
      </w:r>
      <w:r>
        <w:rPr>
          <w:rFonts w:ascii="PingFangTC-light" w:hAnsi="PingFangTC-light"/>
          <w:spacing w:val="15"/>
          <w:sz w:val="23"/>
          <w:szCs w:val="23"/>
        </w:rPr>
        <w:t>，有相似点；例</w:t>
      </w:r>
      <w:r>
        <w:rPr>
          <w:rFonts w:ascii="PingFangTC-light" w:hAnsi="PingFangTC-light"/>
          <w:spacing w:val="15"/>
          <w:sz w:val="23"/>
          <w:szCs w:val="23"/>
        </w:rPr>
        <w:t>②</w:t>
      </w:r>
      <w:r>
        <w:rPr>
          <w:rFonts w:ascii="PingFangTC-light" w:hAnsi="PingFangTC-light"/>
          <w:spacing w:val="15"/>
          <w:sz w:val="23"/>
          <w:szCs w:val="23"/>
        </w:rPr>
        <w:t>把</w:t>
      </w:r>
      <w:r>
        <w:rPr>
          <w:rFonts w:ascii="PingFangTC-light" w:hAnsi="PingFangTC-light"/>
          <w:spacing w:val="15"/>
          <w:sz w:val="23"/>
          <w:szCs w:val="23"/>
        </w:rPr>
        <w:t>“</w:t>
      </w:r>
      <w:r>
        <w:rPr>
          <w:rFonts w:ascii="PingFangTC-light" w:hAnsi="PingFangTC-light"/>
          <w:spacing w:val="15"/>
          <w:sz w:val="23"/>
          <w:szCs w:val="23"/>
        </w:rPr>
        <w:t>青蛙</w:t>
      </w:r>
      <w:r>
        <w:rPr>
          <w:rFonts w:ascii="PingFangTC-light" w:hAnsi="PingFangTC-light"/>
          <w:spacing w:val="15"/>
          <w:sz w:val="23"/>
          <w:szCs w:val="23"/>
        </w:rPr>
        <w:t>”</w:t>
      </w:r>
      <w:r>
        <w:rPr>
          <w:rFonts w:ascii="PingFangTC-light" w:hAnsi="PingFangTC-light"/>
          <w:spacing w:val="15"/>
          <w:sz w:val="23"/>
          <w:szCs w:val="23"/>
        </w:rPr>
        <w:t>模拟成</w:t>
      </w:r>
      <w:r>
        <w:rPr>
          <w:rFonts w:ascii="PingFangTC-light" w:hAnsi="PingFangTC-light"/>
          <w:spacing w:val="15"/>
          <w:sz w:val="23"/>
          <w:szCs w:val="23"/>
        </w:rPr>
        <w:t>“</w:t>
      </w:r>
      <w:r>
        <w:rPr>
          <w:rFonts w:ascii="PingFangTC-light" w:hAnsi="PingFangTC-light"/>
          <w:spacing w:val="15"/>
          <w:sz w:val="23"/>
          <w:szCs w:val="23"/>
        </w:rPr>
        <w:t>歌手</w:t>
      </w:r>
      <w:r>
        <w:rPr>
          <w:rFonts w:ascii="PingFangTC-light" w:hAnsi="PingFangTC-light"/>
          <w:spacing w:val="15"/>
          <w:sz w:val="23"/>
          <w:szCs w:val="23"/>
        </w:rPr>
        <w:t>”</w:t>
      </w:r>
      <w:r>
        <w:rPr>
          <w:rFonts w:ascii="PingFangTC-light" w:hAnsi="PingFangTC-light"/>
          <w:spacing w:val="15"/>
          <w:sz w:val="23"/>
          <w:szCs w:val="23"/>
        </w:rPr>
        <w:t>来描述，两者融为一体。所以，例</w:t>
      </w:r>
      <w:r>
        <w:rPr>
          <w:rFonts w:ascii="PingFangTC-light" w:hAnsi="PingFangTC-light"/>
          <w:spacing w:val="15"/>
          <w:sz w:val="23"/>
          <w:szCs w:val="23"/>
        </w:rPr>
        <w:t>①</w:t>
      </w:r>
      <w:r>
        <w:rPr>
          <w:rFonts w:ascii="PingFangTC-light" w:hAnsi="PingFangTC-light"/>
          <w:spacing w:val="15"/>
          <w:sz w:val="23"/>
          <w:szCs w:val="23"/>
        </w:rPr>
        <w:t>是比喻，例</w:t>
      </w:r>
      <w:r>
        <w:rPr>
          <w:rFonts w:ascii="PingFangTC-light" w:hAnsi="PingFangTC-light"/>
          <w:spacing w:val="15"/>
          <w:sz w:val="23"/>
          <w:szCs w:val="23"/>
        </w:rPr>
        <w:t>②</w:t>
      </w:r>
      <w:r>
        <w:rPr>
          <w:rFonts w:ascii="PingFangTC-light" w:hAnsi="PingFangTC-light"/>
          <w:spacing w:val="15"/>
          <w:sz w:val="23"/>
          <w:szCs w:val="23"/>
        </w:rPr>
        <w:t>是比拟。</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Style w:val="a3"/>
          <w:rFonts w:ascii="宋体" w:eastAsia="宋体" w:hAnsi="宋体" w:cs="宋体" w:hint="eastAsia"/>
          <w:spacing w:val="15"/>
          <w:sz w:val="23"/>
          <w:szCs w:val="23"/>
        </w:rPr>
        <w:t>⑵</w:t>
      </w:r>
      <w:r>
        <w:rPr>
          <w:rStyle w:val="a3"/>
          <w:rFonts w:ascii="PingFangTC-light" w:hAnsi="PingFangTC-light"/>
          <w:spacing w:val="15"/>
          <w:sz w:val="23"/>
          <w:szCs w:val="23"/>
        </w:rPr>
        <w:t>表达的结构方式不同。</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比喻的本体和喻体一主一从</w:t>
      </w:r>
      <w:proofErr w:type="gramStart"/>
      <w:r>
        <w:rPr>
          <w:rFonts w:ascii="PingFangTC-light" w:hAnsi="PingFangTC-light"/>
          <w:spacing w:val="15"/>
          <w:sz w:val="23"/>
          <w:szCs w:val="23"/>
        </w:rPr>
        <w:t>，</w:t>
      </w:r>
      <w:proofErr w:type="gramEnd"/>
      <w:r>
        <w:rPr>
          <w:rFonts w:ascii="PingFangTC-light" w:hAnsi="PingFangTC-light"/>
          <w:spacing w:val="15"/>
          <w:sz w:val="23"/>
          <w:szCs w:val="23"/>
        </w:rPr>
        <w:t>本体或出现或不出现，而喻体必须出现；比拟的本体和</w:t>
      </w:r>
      <w:r>
        <w:rPr>
          <w:rFonts w:ascii="PingFangTC-light" w:hAnsi="PingFangTC-light"/>
          <w:spacing w:val="15"/>
          <w:sz w:val="23"/>
          <w:szCs w:val="23"/>
        </w:rPr>
        <w:t>“</w:t>
      </w:r>
      <w:r>
        <w:rPr>
          <w:rFonts w:ascii="PingFangTC-light" w:hAnsi="PingFangTC-light"/>
          <w:spacing w:val="15"/>
          <w:sz w:val="23"/>
          <w:szCs w:val="23"/>
        </w:rPr>
        <w:t>拟体</w:t>
      </w:r>
      <w:r>
        <w:rPr>
          <w:rFonts w:ascii="PingFangTC-light" w:hAnsi="PingFangTC-light"/>
          <w:spacing w:val="15"/>
          <w:sz w:val="23"/>
          <w:szCs w:val="23"/>
        </w:rPr>
        <w:t>”</w:t>
      </w:r>
      <w:r>
        <w:rPr>
          <w:rFonts w:ascii="PingFangTC-light" w:hAnsi="PingFangTC-light"/>
          <w:spacing w:val="15"/>
          <w:sz w:val="23"/>
          <w:szCs w:val="23"/>
        </w:rPr>
        <w:t>成为一体，本体必须出现，</w:t>
      </w:r>
      <w:r>
        <w:rPr>
          <w:rFonts w:ascii="PingFangTC-light" w:hAnsi="PingFangTC-light"/>
          <w:spacing w:val="15"/>
          <w:sz w:val="23"/>
          <w:szCs w:val="23"/>
        </w:rPr>
        <w:t>“</w:t>
      </w:r>
      <w:r>
        <w:rPr>
          <w:rFonts w:ascii="PingFangTC-light" w:hAnsi="PingFangTC-light"/>
          <w:spacing w:val="15"/>
          <w:sz w:val="23"/>
          <w:szCs w:val="23"/>
        </w:rPr>
        <w:t>拟体</w:t>
      </w:r>
      <w:r>
        <w:rPr>
          <w:rFonts w:ascii="PingFangTC-light" w:hAnsi="PingFangTC-light"/>
          <w:spacing w:val="15"/>
          <w:sz w:val="23"/>
          <w:szCs w:val="23"/>
        </w:rPr>
        <w:t>”</w:t>
      </w:r>
      <w:r>
        <w:rPr>
          <w:rFonts w:ascii="PingFangTC-light" w:hAnsi="PingFangTC-light"/>
          <w:spacing w:val="15"/>
          <w:sz w:val="23"/>
          <w:szCs w:val="23"/>
        </w:rPr>
        <w:t>不出现。</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③</w:t>
      </w:r>
      <w:r>
        <w:rPr>
          <w:rFonts w:ascii="PingFangTC-light" w:hAnsi="PingFangTC-light"/>
          <w:spacing w:val="15"/>
          <w:sz w:val="23"/>
          <w:szCs w:val="23"/>
        </w:rPr>
        <w:t>曙色像一片翠蓝的水，流动在原野的尽头。</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④</w:t>
      </w:r>
      <w:r>
        <w:rPr>
          <w:rFonts w:ascii="PingFangTC-light" w:hAnsi="PingFangTC-light"/>
          <w:spacing w:val="15"/>
          <w:sz w:val="23"/>
          <w:szCs w:val="23"/>
        </w:rPr>
        <w:t>曙色流动在原野的尽头。</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③</w:t>
      </w:r>
      <w:r>
        <w:rPr>
          <w:rFonts w:ascii="PingFangTC-light" w:hAnsi="PingFangTC-light"/>
          <w:spacing w:val="15"/>
          <w:sz w:val="23"/>
          <w:szCs w:val="23"/>
        </w:rPr>
        <w:t>出现了喻体</w:t>
      </w:r>
      <w:r>
        <w:rPr>
          <w:rFonts w:ascii="PingFangTC-light" w:hAnsi="PingFangTC-light"/>
          <w:spacing w:val="15"/>
          <w:sz w:val="23"/>
          <w:szCs w:val="23"/>
        </w:rPr>
        <w:t>“</w:t>
      </w:r>
      <w:r>
        <w:rPr>
          <w:rFonts w:ascii="PingFangTC-light" w:hAnsi="PingFangTC-light"/>
          <w:spacing w:val="15"/>
          <w:sz w:val="23"/>
          <w:szCs w:val="23"/>
        </w:rPr>
        <w:t>一片翠蓝的水</w:t>
      </w:r>
      <w:r>
        <w:rPr>
          <w:rFonts w:ascii="PingFangTC-light" w:hAnsi="PingFangTC-light"/>
          <w:spacing w:val="15"/>
          <w:sz w:val="23"/>
          <w:szCs w:val="23"/>
        </w:rPr>
        <w:t>”</w:t>
      </w:r>
      <w:r>
        <w:rPr>
          <w:rFonts w:ascii="PingFangTC-light" w:hAnsi="PingFangTC-light"/>
          <w:spacing w:val="15"/>
          <w:sz w:val="23"/>
          <w:szCs w:val="23"/>
        </w:rPr>
        <w:t>和比喻词</w:t>
      </w:r>
      <w:r>
        <w:rPr>
          <w:rFonts w:ascii="PingFangTC-light" w:hAnsi="PingFangTC-light"/>
          <w:spacing w:val="15"/>
          <w:sz w:val="23"/>
          <w:szCs w:val="23"/>
        </w:rPr>
        <w:t>“</w:t>
      </w:r>
      <w:r>
        <w:rPr>
          <w:rFonts w:ascii="PingFangTC-light" w:hAnsi="PingFangTC-light"/>
          <w:spacing w:val="15"/>
          <w:sz w:val="23"/>
          <w:szCs w:val="23"/>
        </w:rPr>
        <w:t>像</w:t>
      </w:r>
      <w:r>
        <w:rPr>
          <w:rFonts w:ascii="PingFangTC-light" w:hAnsi="PingFangTC-light"/>
          <w:spacing w:val="15"/>
          <w:sz w:val="23"/>
          <w:szCs w:val="23"/>
        </w:rPr>
        <w:t>”</w:t>
      </w:r>
      <w:r>
        <w:rPr>
          <w:rFonts w:ascii="PingFangTC-light" w:hAnsi="PingFangTC-light"/>
          <w:spacing w:val="15"/>
          <w:sz w:val="23"/>
          <w:szCs w:val="23"/>
        </w:rPr>
        <w:t>；例</w:t>
      </w:r>
      <w:r>
        <w:rPr>
          <w:rFonts w:ascii="PingFangTC-light" w:hAnsi="PingFangTC-light"/>
          <w:spacing w:val="15"/>
          <w:sz w:val="23"/>
          <w:szCs w:val="23"/>
        </w:rPr>
        <w:t>④</w:t>
      </w:r>
      <w:r>
        <w:rPr>
          <w:rFonts w:ascii="PingFangTC-light" w:hAnsi="PingFangTC-light"/>
          <w:spacing w:val="15"/>
          <w:sz w:val="23"/>
          <w:szCs w:val="23"/>
        </w:rPr>
        <w:t>只出现本体</w:t>
      </w:r>
      <w:r>
        <w:rPr>
          <w:rFonts w:ascii="PingFangTC-light" w:hAnsi="PingFangTC-light"/>
          <w:spacing w:val="15"/>
          <w:sz w:val="23"/>
          <w:szCs w:val="23"/>
        </w:rPr>
        <w:t>“</w:t>
      </w:r>
      <w:r>
        <w:rPr>
          <w:rFonts w:ascii="PingFangTC-light" w:hAnsi="PingFangTC-light"/>
          <w:spacing w:val="15"/>
          <w:sz w:val="23"/>
          <w:szCs w:val="23"/>
        </w:rPr>
        <w:t>曙色</w:t>
      </w:r>
      <w:r>
        <w:rPr>
          <w:rFonts w:ascii="PingFangTC-light" w:hAnsi="PingFangTC-light"/>
          <w:spacing w:val="15"/>
          <w:sz w:val="23"/>
          <w:szCs w:val="23"/>
        </w:rPr>
        <w:t>”</w:t>
      </w:r>
      <w:r>
        <w:rPr>
          <w:rFonts w:ascii="PingFangTC-light" w:hAnsi="PingFangTC-light"/>
          <w:spacing w:val="15"/>
          <w:sz w:val="23"/>
          <w:szCs w:val="23"/>
        </w:rPr>
        <w:t>和比拟词语</w:t>
      </w:r>
      <w:r>
        <w:rPr>
          <w:rFonts w:ascii="PingFangTC-light" w:hAnsi="PingFangTC-light"/>
          <w:spacing w:val="15"/>
          <w:sz w:val="23"/>
          <w:szCs w:val="23"/>
        </w:rPr>
        <w:t>“</w:t>
      </w:r>
      <w:r>
        <w:rPr>
          <w:rFonts w:ascii="PingFangTC-light" w:hAnsi="PingFangTC-light"/>
          <w:spacing w:val="15"/>
          <w:sz w:val="23"/>
          <w:szCs w:val="23"/>
        </w:rPr>
        <w:t>流动</w:t>
      </w:r>
      <w:r>
        <w:rPr>
          <w:rFonts w:ascii="PingFangTC-light" w:hAnsi="PingFangTC-light"/>
          <w:spacing w:val="15"/>
          <w:sz w:val="23"/>
          <w:szCs w:val="23"/>
        </w:rPr>
        <w:t>”</w:t>
      </w:r>
      <w:r>
        <w:rPr>
          <w:rFonts w:ascii="PingFangTC-light" w:hAnsi="PingFangTC-light"/>
          <w:spacing w:val="15"/>
          <w:sz w:val="23"/>
          <w:szCs w:val="23"/>
        </w:rPr>
        <w:t>。所以，例</w:t>
      </w:r>
      <w:r>
        <w:rPr>
          <w:rFonts w:ascii="PingFangTC-light" w:hAnsi="PingFangTC-light"/>
          <w:spacing w:val="15"/>
          <w:sz w:val="23"/>
          <w:szCs w:val="23"/>
        </w:rPr>
        <w:t>③</w:t>
      </w:r>
      <w:r>
        <w:rPr>
          <w:rFonts w:ascii="PingFangTC-light" w:hAnsi="PingFangTC-light"/>
          <w:spacing w:val="15"/>
          <w:sz w:val="23"/>
          <w:szCs w:val="23"/>
        </w:rPr>
        <w:t>是比喻，例</w:t>
      </w:r>
      <w:r>
        <w:rPr>
          <w:rFonts w:ascii="PingFangTC-light" w:hAnsi="PingFangTC-light"/>
          <w:spacing w:val="15"/>
          <w:sz w:val="23"/>
          <w:szCs w:val="23"/>
        </w:rPr>
        <w:t>④</w:t>
      </w:r>
      <w:r>
        <w:rPr>
          <w:rFonts w:ascii="PingFangTC-light" w:hAnsi="PingFangTC-light"/>
          <w:spacing w:val="15"/>
          <w:sz w:val="23"/>
          <w:szCs w:val="23"/>
        </w:rPr>
        <w:t>是比拟。</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Style w:val="a3"/>
          <w:rFonts w:ascii="PingFangTC-light" w:hAnsi="PingFangTC-light"/>
          <w:spacing w:val="15"/>
          <w:sz w:val="23"/>
          <w:szCs w:val="23"/>
        </w:rPr>
        <w:t xml:space="preserve">　</w:t>
      </w:r>
      <w:r>
        <w:rPr>
          <w:rStyle w:val="a3"/>
          <w:rFonts w:ascii="宋体" w:eastAsia="宋体" w:hAnsi="宋体" w:cs="宋体" w:hint="eastAsia"/>
          <w:spacing w:val="15"/>
          <w:sz w:val="23"/>
          <w:szCs w:val="23"/>
        </w:rPr>
        <w:t>⑶</w:t>
      </w:r>
      <w:r>
        <w:rPr>
          <w:rStyle w:val="a3"/>
          <w:rFonts w:ascii="PingFangTC-light" w:hAnsi="PingFangTC-light"/>
          <w:spacing w:val="15"/>
          <w:sz w:val="23"/>
          <w:szCs w:val="23"/>
        </w:rPr>
        <w:t>表达的效果不同。</w:t>
      </w:r>
      <w:r>
        <w:rPr>
          <w:rStyle w:val="a3"/>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比喻重在用浅近的形象的事物去说明深奥的抽象的事物；比拟重在用模拟的方法描述人或物的行为状态。</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Style w:val="a3"/>
          <w:rFonts w:ascii="PingFangTC-light" w:hAnsi="PingFangTC-light"/>
          <w:color w:val="7B0C00"/>
          <w:spacing w:val="15"/>
          <w:sz w:val="23"/>
          <w:szCs w:val="23"/>
        </w:rPr>
        <w:t xml:space="preserve">　</w:t>
      </w:r>
      <w:r>
        <w:rPr>
          <w:rStyle w:val="a3"/>
          <w:rFonts w:ascii="PingFangTC-light" w:hAnsi="PingFangTC-light"/>
          <w:color w:val="7B0C00"/>
          <w:spacing w:val="15"/>
          <w:sz w:val="23"/>
          <w:szCs w:val="23"/>
        </w:rPr>
        <w:t>2.</w:t>
      </w:r>
      <w:r>
        <w:rPr>
          <w:rStyle w:val="a3"/>
          <w:rFonts w:ascii="PingFangTC-light" w:hAnsi="PingFangTC-light"/>
          <w:color w:val="7B0C00"/>
          <w:spacing w:val="15"/>
          <w:sz w:val="23"/>
          <w:szCs w:val="23"/>
        </w:rPr>
        <w:t>借喻和借代的辨析</w:t>
      </w:r>
      <w:r>
        <w:rPr>
          <w:rStyle w:val="a3"/>
          <w:rFonts w:ascii="PingFangTC-light" w:hAnsi="PingFangTC-light"/>
          <w:color w:val="7B0C00"/>
          <w:spacing w:val="15"/>
          <w:sz w:val="23"/>
          <w:szCs w:val="23"/>
        </w:rPr>
        <w:t> </w:t>
      </w:r>
      <w:r>
        <w:br/>
      </w:r>
      <w:r>
        <w:rPr>
          <w:rFonts w:ascii="PingFangTC-light" w:hAnsi="PingFangTC-light"/>
          <w:spacing w:val="15"/>
          <w:sz w:val="23"/>
          <w:szCs w:val="23"/>
        </w:rPr>
        <w:t xml:space="preserve">　　</w:t>
      </w:r>
      <w:r>
        <w:rPr>
          <w:rStyle w:val="a3"/>
          <w:rFonts w:ascii="宋体" w:eastAsia="宋体" w:hAnsi="宋体" w:cs="宋体" w:hint="eastAsia"/>
          <w:spacing w:val="15"/>
          <w:sz w:val="23"/>
          <w:szCs w:val="23"/>
        </w:rPr>
        <w:t>⑴</w:t>
      </w:r>
      <w:r>
        <w:rPr>
          <w:rStyle w:val="a3"/>
          <w:rFonts w:ascii="PingFangTC-light" w:hAnsi="PingFangTC-light"/>
          <w:spacing w:val="15"/>
          <w:sz w:val="23"/>
          <w:szCs w:val="23"/>
        </w:rPr>
        <w:t>相同点：它们都是用一事物代另一事物，事物本体不出现。</w:t>
      </w:r>
      <w:r>
        <w:rPr>
          <w:rStyle w:val="a3"/>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①</w:t>
      </w:r>
      <w:r>
        <w:rPr>
          <w:rFonts w:ascii="PingFangTC-light" w:hAnsi="PingFangTC-light"/>
          <w:spacing w:val="15"/>
          <w:sz w:val="23"/>
          <w:szCs w:val="23"/>
        </w:rPr>
        <w:t>黑夜，静寂得像</w:t>
      </w:r>
      <w:r>
        <w:rPr>
          <w:rFonts w:ascii="PingFangTC-light" w:hAnsi="PingFangTC-light"/>
          <w:spacing w:val="15"/>
          <w:sz w:val="23"/>
          <w:szCs w:val="23"/>
        </w:rPr>
        <w:t>“</w:t>
      </w:r>
      <w:r>
        <w:rPr>
          <w:rFonts w:ascii="PingFangTC-light" w:hAnsi="PingFangTC-light"/>
          <w:spacing w:val="15"/>
          <w:sz w:val="23"/>
          <w:szCs w:val="23"/>
        </w:rPr>
        <w:t>死</w:t>
      </w:r>
      <w:r>
        <w:rPr>
          <w:rFonts w:ascii="PingFangTC-light" w:hAnsi="PingFangTC-light"/>
          <w:spacing w:val="15"/>
          <w:sz w:val="23"/>
          <w:szCs w:val="23"/>
        </w:rPr>
        <w:t>”</w:t>
      </w:r>
      <w:r>
        <w:rPr>
          <w:rFonts w:ascii="PingFangTC-light" w:hAnsi="PingFangTC-light"/>
          <w:spacing w:val="15"/>
          <w:sz w:val="23"/>
          <w:szCs w:val="23"/>
        </w:rPr>
        <w:t>一般的黑夜！但黎明的到来毕竟是无法抗拒的。</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②</w:t>
      </w:r>
      <w:r>
        <w:rPr>
          <w:rFonts w:ascii="PingFangTC-light" w:hAnsi="PingFangTC-light"/>
          <w:spacing w:val="15"/>
          <w:sz w:val="23"/>
          <w:szCs w:val="23"/>
        </w:rPr>
        <w:t>他端起杯子，有滋有味地品了一口</w:t>
      </w:r>
      <w:r>
        <w:rPr>
          <w:rFonts w:ascii="PingFangTC-light" w:hAnsi="PingFangTC-light"/>
          <w:spacing w:val="15"/>
          <w:sz w:val="23"/>
          <w:szCs w:val="23"/>
        </w:rPr>
        <w:t>“</w:t>
      </w:r>
      <w:r>
        <w:rPr>
          <w:rFonts w:ascii="PingFangTC-light" w:hAnsi="PingFangTC-light"/>
          <w:spacing w:val="15"/>
          <w:sz w:val="23"/>
          <w:szCs w:val="23"/>
        </w:rPr>
        <w:t>龙井</w:t>
      </w:r>
      <w:r>
        <w:rPr>
          <w:rFonts w:ascii="PingFangTC-light" w:hAnsi="PingFangTC-light"/>
          <w:spacing w:val="15"/>
          <w:sz w:val="23"/>
          <w:szCs w:val="23"/>
        </w:rPr>
        <w:t>”</w:t>
      </w:r>
      <w:r>
        <w:rPr>
          <w:rFonts w:ascii="PingFangTC-light" w:hAnsi="PingFangTC-light"/>
          <w:spacing w:val="15"/>
          <w:sz w:val="23"/>
          <w:szCs w:val="23"/>
        </w:rPr>
        <w:t>。</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①</w:t>
      </w:r>
      <w:r>
        <w:rPr>
          <w:rFonts w:ascii="PingFangTC-light" w:hAnsi="PingFangTC-light"/>
          <w:spacing w:val="15"/>
          <w:sz w:val="23"/>
          <w:szCs w:val="23"/>
        </w:rPr>
        <w:t>是借喻，只出现喻体</w:t>
      </w:r>
      <w:r>
        <w:rPr>
          <w:rFonts w:ascii="PingFangTC-light" w:hAnsi="PingFangTC-light"/>
          <w:spacing w:val="15"/>
          <w:sz w:val="23"/>
          <w:szCs w:val="23"/>
        </w:rPr>
        <w:t>“</w:t>
      </w:r>
      <w:r>
        <w:rPr>
          <w:rFonts w:ascii="PingFangTC-light" w:hAnsi="PingFangTC-light"/>
          <w:spacing w:val="15"/>
          <w:sz w:val="23"/>
          <w:szCs w:val="23"/>
        </w:rPr>
        <w:t>黑夜</w:t>
      </w:r>
      <w:r>
        <w:rPr>
          <w:rFonts w:ascii="PingFangTC-light" w:hAnsi="PingFangTC-light"/>
          <w:spacing w:val="15"/>
          <w:sz w:val="23"/>
          <w:szCs w:val="23"/>
        </w:rPr>
        <w:t>”</w:t>
      </w:r>
      <w:r>
        <w:rPr>
          <w:rFonts w:ascii="PingFangTC-light" w:hAnsi="PingFangTC-light"/>
          <w:spacing w:val="15"/>
          <w:sz w:val="23"/>
          <w:szCs w:val="23"/>
        </w:rPr>
        <w:t>，例</w:t>
      </w:r>
      <w:r>
        <w:rPr>
          <w:rFonts w:ascii="PingFangTC-light" w:hAnsi="PingFangTC-light"/>
          <w:spacing w:val="15"/>
          <w:sz w:val="23"/>
          <w:szCs w:val="23"/>
        </w:rPr>
        <w:t>②</w:t>
      </w:r>
      <w:r>
        <w:rPr>
          <w:rFonts w:ascii="PingFangTC-light" w:hAnsi="PingFangTC-light"/>
          <w:spacing w:val="15"/>
          <w:sz w:val="23"/>
          <w:szCs w:val="23"/>
        </w:rPr>
        <w:t>是借代，只出现借体</w:t>
      </w:r>
      <w:r>
        <w:rPr>
          <w:rFonts w:ascii="PingFangTC-light" w:hAnsi="PingFangTC-light"/>
          <w:spacing w:val="15"/>
          <w:sz w:val="23"/>
          <w:szCs w:val="23"/>
        </w:rPr>
        <w:t>“</w:t>
      </w:r>
      <w:r>
        <w:rPr>
          <w:rFonts w:ascii="PingFangTC-light" w:hAnsi="PingFangTC-light"/>
          <w:spacing w:val="15"/>
          <w:sz w:val="23"/>
          <w:szCs w:val="23"/>
        </w:rPr>
        <w:t>龙井</w:t>
      </w:r>
      <w:r>
        <w:rPr>
          <w:rFonts w:ascii="PingFangTC-light" w:hAnsi="PingFangTC-light"/>
          <w:spacing w:val="15"/>
          <w:sz w:val="23"/>
          <w:szCs w:val="23"/>
        </w:rPr>
        <w:t>”</w:t>
      </w:r>
      <w:r>
        <w:rPr>
          <w:rFonts w:ascii="PingFangTC-light" w:hAnsi="PingFangTC-light"/>
          <w:spacing w:val="15"/>
          <w:sz w:val="23"/>
          <w:szCs w:val="23"/>
        </w:rPr>
        <w:t>。</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Style w:val="a3"/>
          <w:rFonts w:ascii="宋体" w:eastAsia="宋体" w:hAnsi="宋体" w:cs="宋体" w:hint="eastAsia"/>
          <w:spacing w:val="15"/>
          <w:sz w:val="23"/>
          <w:szCs w:val="23"/>
        </w:rPr>
        <w:t>⑵</w:t>
      </w:r>
      <w:r>
        <w:rPr>
          <w:rStyle w:val="a3"/>
          <w:rFonts w:ascii="PingFangTC-light" w:hAnsi="PingFangTC-light"/>
          <w:spacing w:val="15"/>
          <w:sz w:val="23"/>
          <w:szCs w:val="23"/>
        </w:rPr>
        <w:t>不同点：</w:t>
      </w:r>
      <w:r>
        <w:rPr>
          <w:rStyle w:val="a3"/>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①</w:t>
      </w:r>
      <w:r>
        <w:rPr>
          <w:rFonts w:ascii="PingFangTC-light" w:hAnsi="PingFangTC-light"/>
          <w:spacing w:val="15"/>
          <w:sz w:val="23"/>
          <w:szCs w:val="23"/>
        </w:rPr>
        <w:t>借喻的作用是</w:t>
      </w:r>
      <w:r>
        <w:rPr>
          <w:rFonts w:ascii="PingFangTC-light" w:hAnsi="PingFangTC-light"/>
          <w:spacing w:val="15"/>
          <w:sz w:val="23"/>
          <w:szCs w:val="23"/>
        </w:rPr>
        <w:t>“</w:t>
      </w:r>
      <w:r>
        <w:rPr>
          <w:rFonts w:ascii="PingFangTC-light" w:hAnsi="PingFangTC-light"/>
          <w:spacing w:val="15"/>
          <w:sz w:val="23"/>
          <w:szCs w:val="23"/>
        </w:rPr>
        <w:t>比喻</w:t>
      </w:r>
      <w:r>
        <w:rPr>
          <w:rFonts w:ascii="PingFangTC-light" w:hAnsi="PingFangTC-light"/>
          <w:spacing w:val="15"/>
          <w:sz w:val="23"/>
          <w:szCs w:val="23"/>
        </w:rPr>
        <w:t>”</w:t>
      </w:r>
      <w:r>
        <w:rPr>
          <w:rFonts w:ascii="PingFangTC-light" w:hAnsi="PingFangTC-light"/>
          <w:spacing w:val="15"/>
          <w:sz w:val="23"/>
          <w:szCs w:val="23"/>
        </w:rPr>
        <w:t>，虽然也有代替的作用，但</w:t>
      </w:r>
      <w:proofErr w:type="gramStart"/>
      <w:r>
        <w:rPr>
          <w:rFonts w:ascii="PingFangTC-light" w:hAnsi="PingFangTC-light"/>
          <w:spacing w:val="15"/>
          <w:sz w:val="23"/>
          <w:szCs w:val="23"/>
        </w:rPr>
        <w:t>总是喻中有</w:t>
      </w:r>
      <w:proofErr w:type="gramEnd"/>
      <w:r>
        <w:rPr>
          <w:rFonts w:ascii="PingFangTC-light" w:hAnsi="PingFangTC-light"/>
          <w:spacing w:val="15"/>
          <w:sz w:val="23"/>
          <w:szCs w:val="23"/>
        </w:rPr>
        <w:t>代；借代的作用是</w:t>
      </w:r>
      <w:r>
        <w:rPr>
          <w:rFonts w:ascii="PingFangTC-light" w:hAnsi="PingFangTC-light"/>
          <w:spacing w:val="15"/>
          <w:sz w:val="23"/>
          <w:szCs w:val="23"/>
        </w:rPr>
        <w:t>“</w:t>
      </w:r>
      <w:r>
        <w:rPr>
          <w:rFonts w:ascii="PingFangTC-light" w:hAnsi="PingFangTC-light"/>
          <w:spacing w:val="15"/>
          <w:sz w:val="23"/>
          <w:szCs w:val="23"/>
        </w:rPr>
        <w:t>称代</w:t>
      </w:r>
      <w:r>
        <w:rPr>
          <w:rFonts w:ascii="PingFangTC-light" w:hAnsi="PingFangTC-light"/>
          <w:spacing w:val="15"/>
          <w:sz w:val="23"/>
          <w:szCs w:val="23"/>
        </w:rPr>
        <w:t>”</w:t>
      </w:r>
      <w:r>
        <w:rPr>
          <w:rFonts w:ascii="PingFangTC-light" w:hAnsi="PingFangTC-light"/>
          <w:spacing w:val="15"/>
          <w:sz w:val="23"/>
          <w:szCs w:val="23"/>
        </w:rPr>
        <w:t>，即直接把借</w:t>
      </w:r>
      <w:proofErr w:type="gramStart"/>
      <w:r>
        <w:rPr>
          <w:rFonts w:ascii="PingFangTC-light" w:hAnsi="PingFangTC-light"/>
          <w:spacing w:val="15"/>
          <w:sz w:val="23"/>
          <w:szCs w:val="23"/>
        </w:rPr>
        <w:t>体称为</w:t>
      </w:r>
      <w:proofErr w:type="gramEnd"/>
      <w:r>
        <w:rPr>
          <w:rFonts w:ascii="PingFangTC-light" w:hAnsi="PingFangTC-light"/>
          <w:spacing w:val="15"/>
          <w:sz w:val="23"/>
          <w:szCs w:val="23"/>
        </w:rPr>
        <w:t>本体，它只代</w:t>
      </w:r>
      <w:proofErr w:type="gramStart"/>
      <w:r>
        <w:rPr>
          <w:rFonts w:ascii="PingFangTC-light" w:hAnsi="PingFangTC-light"/>
          <w:spacing w:val="15"/>
          <w:sz w:val="23"/>
          <w:szCs w:val="23"/>
        </w:rPr>
        <w:t>不</w:t>
      </w:r>
      <w:proofErr w:type="gramEnd"/>
      <w:r>
        <w:rPr>
          <w:rFonts w:ascii="PingFangTC-light" w:hAnsi="PingFangTC-light"/>
          <w:spacing w:val="15"/>
          <w:sz w:val="23"/>
          <w:szCs w:val="23"/>
        </w:rPr>
        <w:t>喻。</w:t>
      </w:r>
      <w:r>
        <w:rPr>
          <w:rFonts w:ascii="PingFangTC-light" w:hAnsi="PingFangTC-light"/>
          <w:spacing w:val="15"/>
          <w:sz w:val="23"/>
          <w:szCs w:val="23"/>
        </w:rPr>
        <w:t>②</w:t>
      </w:r>
      <w:r>
        <w:rPr>
          <w:rFonts w:ascii="PingFangTC-light" w:hAnsi="PingFangTC-light"/>
          <w:spacing w:val="15"/>
          <w:sz w:val="23"/>
          <w:szCs w:val="23"/>
        </w:rPr>
        <w:t>构成借喻的基础是事物的相似性，即要求喻体和本体有某些方面的相似；构成借代的基础是事物的相关性，即要求借体和本体有某种关系。</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③</w:t>
      </w:r>
      <w:r>
        <w:rPr>
          <w:rFonts w:ascii="PingFangTC-light" w:hAnsi="PingFangTC-light"/>
          <w:spacing w:val="15"/>
          <w:sz w:val="23"/>
          <w:szCs w:val="23"/>
        </w:rPr>
        <w:t>借喻可以改为明喻或暗喻，借代则不能。</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③</w:t>
      </w:r>
      <w:r>
        <w:rPr>
          <w:rFonts w:ascii="PingFangTC-light" w:hAnsi="PingFangTC-light"/>
          <w:spacing w:val="15"/>
          <w:sz w:val="23"/>
          <w:szCs w:val="23"/>
        </w:rPr>
        <w:t>要扫除一切害人虫。</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④</w:t>
      </w:r>
      <w:r>
        <w:rPr>
          <w:rFonts w:ascii="PingFangTC-light" w:hAnsi="PingFangTC-light"/>
          <w:spacing w:val="15"/>
          <w:sz w:val="23"/>
          <w:szCs w:val="23"/>
        </w:rPr>
        <w:t>雷锋说：</w:t>
      </w:r>
      <w:r>
        <w:rPr>
          <w:rFonts w:ascii="PingFangTC-light" w:hAnsi="PingFangTC-light"/>
          <w:spacing w:val="15"/>
          <w:sz w:val="23"/>
          <w:szCs w:val="23"/>
        </w:rPr>
        <w:t>“</w:t>
      </w:r>
      <w:r>
        <w:rPr>
          <w:rFonts w:ascii="PingFangTC-light" w:hAnsi="PingFangTC-light"/>
          <w:spacing w:val="15"/>
          <w:sz w:val="23"/>
          <w:szCs w:val="23"/>
        </w:rPr>
        <w:t>大嫂，别问了，我叫解放军，就住在中国。</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③</w:t>
      </w:r>
      <w:r>
        <w:rPr>
          <w:rFonts w:ascii="PingFangTC-light" w:hAnsi="PingFangTC-light"/>
          <w:spacing w:val="15"/>
          <w:sz w:val="23"/>
          <w:szCs w:val="23"/>
        </w:rPr>
        <w:t>是借喻，</w:t>
      </w:r>
      <w:r>
        <w:rPr>
          <w:rFonts w:ascii="PingFangTC-light" w:hAnsi="PingFangTC-light"/>
          <w:spacing w:val="15"/>
          <w:sz w:val="23"/>
          <w:szCs w:val="23"/>
        </w:rPr>
        <w:t>“</w:t>
      </w:r>
      <w:r>
        <w:rPr>
          <w:rFonts w:ascii="PingFangTC-light" w:hAnsi="PingFangTC-light"/>
          <w:spacing w:val="15"/>
          <w:sz w:val="23"/>
          <w:szCs w:val="23"/>
        </w:rPr>
        <w:t>害人虫</w:t>
      </w:r>
      <w:r>
        <w:rPr>
          <w:rFonts w:ascii="PingFangTC-light" w:hAnsi="PingFangTC-light"/>
          <w:spacing w:val="15"/>
          <w:sz w:val="23"/>
          <w:szCs w:val="23"/>
        </w:rPr>
        <w:t>”</w:t>
      </w:r>
      <w:r>
        <w:rPr>
          <w:rFonts w:ascii="PingFangTC-light" w:hAnsi="PingFangTC-light"/>
          <w:spacing w:val="15"/>
          <w:sz w:val="23"/>
          <w:szCs w:val="23"/>
        </w:rPr>
        <w:t>是喻体，这個句子可改为明喻：要扫除一切像害虫一样的敌人。例</w:t>
      </w:r>
      <w:r>
        <w:rPr>
          <w:rFonts w:ascii="PingFangTC-light" w:hAnsi="PingFangTC-light"/>
          <w:spacing w:val="15"/>
          <w:sz w:val="23"/>
          <w:szCs w:val="23"/>
        </w:rPr>
        <w:t>④</w:t>
      </w:r>
      <w:r>
        <w:rPr>
          <w:rFonts w:ascii="PingFangTC-light" w:hAnsi="PingFangTC-light"/>
          <w:spacing w:val="15"/>
          <w:sz w:val="23"/>
          <w:szCs w:val="23"/>
        </w:rPr>
        <w:t>是借代，以</w:t>
      </w:r>
      <w:r>
        <w:rPr>
          <w:rFonts w:ascii="PingFangTC-light" w:hAnsi="PingFangTC-light"/>
          <w:spacing w:val="15"/>
          <w:sz w:val="23"/>
          <w:szCs w:val="23"/>
        </w:rPr>
        <w:t>“</w:t>
      </w:r>
      <w:r>
        <w:rPr>
          <w:rFonts w:ascii="PingFangTC-light" w:hAnsi="PingFangTC-light"/>
          <w:spacing w:val="15"/>
          <w:sz w:val="23"/>
          <w:szCs w:val="23"/>
        </w:rPr>
        <w:t>解放军</w:t>
      </w:r>
      <w:r>
        <w:rPr>
          <w:rFonts w:ascii="PingFangTC-light" w:hAnsi="PingFangTC-light"/>
          <w:spacing w:val="15"/>
          <w:sz w:val="23"/>
          <w:szCs w:val="23"/>
        </w:rPr>
        <w:t>”</w:t>
      </w:r>
      <w:r>
        <w:rPr>
          <w:rFonts w:ascii="PingFangTC-light" w:hAnsi="PingFangTC-light"/>
          <w:spacing w:val="15"/>
          <w:sz w:val="23"/>
          <w:szCs w:val="23"/>
        </w:rPr>
        <w:t>代</w:t>
      </w:r>
      <w:r>
        <w:rPr>
          <w:rFonts w:ascii="PingFangTC-light" w:hAnsi="PingFangTC-light"/>
          <w:spacing w:val="15"/>
          <w:sz w:val="23"/>
          <w:szCs w:val="23"/>
        </w:rPr>
        <w:t>“</w:t>
      </w:r>
      <w:r>
        <w:rPr>
          <w:rFonts w:ascii="PingFangTC-light" w:hAnsi="PingFangTC-light"/>
          <w:spacing w:val="15"/>
          <w:sz w:val="23"/>
          <w:szCs w:val="23"/>
        </w:rPr>
        <w:t>解放军中的一位战士</w:t>
      </w:r>
      <w:r>
        <w:rPr>
          <w:rFonts w:ascii="PingFangTC-light" w:hAnsi="PingFangTC-light"/>
          <w:spacing w:val="15"/>
          <w:sz w:val="23"/>
          <w:szCs w:val="23"/>
        </w:rPr>
        <w:t>”</w:t>
      </w:r>
      <w:r>
        <w:rPr>
          <w:rFonts w:ascii="PingFangTC-light" w:hAnsi="PingFangTC-light"/>
          <w:spacing w:val="15"/>
          <w:sz w:val="23"/>
          <w:szCs w:val="23"/>
        </w:rPr>
        <w:t>，这</w:t>
      </w:r>
      <w:r>
        <w:rPr>
          <w:rFonts w:ascii="PingFangTC-light" w:hAnsi="PingFangTC-light"/>
          <w:spacing w:val="15"/>
          <w:sz w:val="23"/>
          <w:szCs w:val="23"/>
        </w:rPr>
        <w:lastRenderedPageBreak/>
        <w:t>是</w:t>
      </w:r>
      <w:proofErr w:type="gramStart"/>
      <w:r>
        <w:rPr>
          <w:rFonts w:ascii="PingFangTC-light" w:hAnsi="PingFangTC-light"/>
          <w:spacing w:val="15"/>
          <w:sz w:val="23"/>
          <w:szCs w:val="23"/>
        </w:rPr>
        <w:t>借全体</w:t>
      </w:r>
      <w:proofErr w:type="gramEnd"/>
      <w:r>
        <w:rPr>
          <w:rFonts w:ascii="PingFangTC-light" w:hAnsi="PingFangTC-light"/>
          <w:spacing w:val="15"/>
          <w:sz w:val="23"/>
          <w:szCs w:val="23"/>
        </w:rPr>
        <w:t>代部分。</w:t>
      </w:r>
      <w:r>
        <w:rPr>
          <w:rFonts w:ascii="PingFangTC-light" w:hAnsi="PingFangTC-light"/>
          <w:spacing w:val="15"/>
          <w:sz w:val="23"/>
          <w:szCs w:val="23"/>
        </w:rPr>
        <w:t> </w:t>
      </w:r>
      <w:r>
        <w:br/>
      </w:r>
      <w:r>
        <w:rPr>
          <w:rStyle w:val="a3"/>
          <w:rFonts w:ascii="PingFangTC-light" w:hAnsi="PingFangTC-light"/>
          <w:color w:val="7B0C00"/>
          <w:spacing w:val="15"/>
          <w:sz w:val="23"/>
          <w:szCs w:val="23"/>
        </w:rPr>
        <w:t xml:space="preserve">　　</w:t>
      </w:r>
      <w:r>
        <w:rPr>
          <w:rStyle w:val="a3"/>
          <w:rFonts w:ascii="PingFangTC-light" w:hAnsi="PingFangTC-light"/>
          <w:color w:val="7B0C00"/>
          <w:spacing w:val="15"/>
          <w:sz w:val="23"/>
          <w:szCs w:val="23"/>
        </w:rPr>
        <w:t>3.</w:t>
      </w:r>
      <w:r>
        <w:rPr>
          <w:rStyle w:val="a3"/>
          <w:rFonts w:ascii="PingFangTC-light" w:hAnsi="PingFangTC-light"/>
          <w:color w:val="7B0C00"/>
          <w:spacing w:val="15"/>
          <w:sz w:val="23"/>
          <w:szCs w:val="23"/>
        </w:rPr>
        <w:t>对偶和对比的辨析</w:t>
      </w:r>
      <w:r>
        <w:rPr>
          <w:rStyle w:val="a3"/>
          <w:rFonts w:ascii="PingFangTC-light" w:hAnsi="PingFangTC-light"/>
          <w:color w:val="7B0C00"/>
          <w:spacing w:val="15"/>
          <w:sz w:val="23"/>
          <w:szCs w:val="23"/>
        </w:rPr>
        <w:t> </w:t>
      </w:r>
      <w:r>
        <w:rPr>
          <w:rFonts w:ascii="PingFangTC-light" w:hAnsi="PingFangTC-light"/>
          <w:spacing w:val="15"/>
          <w:sz w:val="23"/>
          <w:szCs w:val="23"/>
        </w:rPr>
        <w:t xml:space="preserve">　　</w:t>
      </w:r>
    </w:p>
    <w:p w14:paraId="0FD2393E" w14:textId="77777777" w:rsidR="00DA4B5C" w:rsidRDefault="00DA4B5C" w:rsidP="00DA4B5C">
      <w:pPr>
        <w:widowControl/>
        <w:jc w:val="left"/>
        <w:rPr>
          <w:rFonts w:ascii="PingFangTC-light" w:hAnsi="PingFangTC-light"/>
          <w:spacing w:val="15"/>
          <w:sz w:val="23"/>
          <w:szCs w:val="23"/>
        </w:rPr>
      </w:pPr>
      <w:r>
        <w:rPr>
          <w:rStyle w:val="a3"/>
          <w:rFonts w:ascii="宋体" w:eastAsia="宋体" w:hAnsi="宋体" w:cs="宋体" w:hint="eastAsia"/>
          <w:spacing w:val="15"/>
          <w:sz w:val="23"/>
          <w:szCs w:val="23"/>
        </w:rPr>
        <w:t>⑴</w:t>
      </w:r>
      <w:r>
        <w:rPr>
          <w:rStyle w:val="a3"/>
          <w:rFonts w:ascii="PingFangTC-light" w:hAnsi="PingFangTC-light"/>
          <w:spacing w:val="15"/>
          <w:sz w:val="23"/>
          <w:szCs w:val="23"/>
        </w:rPr>
        <w:t>对偶主要是从结构形式上说的，其基本特点是</w:t>
      </w:r>
      <w:r>
        <w:rPr>
          <w:rStyle w:val="a3"/>
          <w:rFonts w:ascii="PingFangTC-light" w:hAnsi="PingFangTC-light"/>
          <w:spacing w:val="15"/>
          <w:sz w:val="23"/>
          <w:szCs w:val="23"/>
        </w:rPr>
        <w:t>“</w:t>
      </w:r>
      <w:r>
        <w:rPr>
          <w:rStyle w:val="a3"/>
          <w:rFonts w:ascii="PingFangTC-light" w:hAnsi="PingFangTC-light"/>
          <w:spacing w:val="15"/>
          <w:sz w:val="23"/>
          <w:szCs w:val="23"/>
        </w:rPr>
        <w:t>对称</w:t>
      </w:r>
      <w:r>
        <w:rPr>
          <w:rStyle w:val="a3"/>
          <w:rFonts w:ascii="PingFangTC-light" w:hAnsi="PingFangTC-light"/>
          <w:spacing w:val="15"/>
          <w:sz w:val="23"/>
          <w:szCs w:val="23"/>
        </w:rPr>
        <w:t>”</w:t>
      </w:r>
      <w:r>
        <w:rPr>
          <w:rStyle w:val="a3"/>
          <w:rFonts w:ascii="PingFangTC-light" w:hAnsi="PingFangTC-light"/>
          <w:spacing w:val="15"/>
          <w:sz w:val="23"/>
          <w:szCs w:val="23"/>
        </w:rPr>
        <w:t>，它要求结构相同，字数相等；对比是从意义上说的，其基本特点是</w:t>
      </w:r>
      <w:r>
        <w:rPr>
          <w:rStyle w:val="a3"/>
          <w:rFonts w:ascii="PingFangTC-light" w:hAnsi="PingFangTC-light"/>
          <w:spacing w:val="15"/>
          <w:sz w:val="23"/>
          <w:szCs w:val="23"/>
        </w:rPr>
        <w:t>“</w:t>
      </w:r>
      <w:r>
        <w:rPr>
          <w:rStyle w:val="a3"/>
          <w:rFonts w:ascii="PingFangTC-light" w:hAnsi="PingFangTC-light"/>
          <w:spacing w:val="15"/>
          <w:sz w:val="23"/>
          <w:szCs w:val="23"/>
        </w:rPr>
        <w:t>对立</w:t>
      </w:r>
      <w:r>
        <w:rPr>
          <w:rStyle w:val="a3"/>
          <w:rFonts w:ascii="PingFangTC-light" w:hAnsi="PingFangTC-light"/>
          <w:spacing w:val="15"/>
          <w:sz w:val="23"/>
          <w:szCs w:val="23"/>
        </w:rPr>
        <w:t>”</w:t>
      </w:r>
      <w:r>
        <w:rPr>
          <w:rStyle w:val="a3"/>
          <w:rFonts w:ascii="PingFangTC-light" w:hAnsi="PingFangTC-light"/>
          <w:spacing w:val="15"/>
          <w:sz w:val="23"/>
          <w:szCs w:val="23"/>
        </w:rPr>
        <w:t>，它要求意义相反或相对，而不管结构形式如何。</w:t>
      </w:r>
      <w:r>
        <w:rPr>
          <w:rStyle w:val="a3"/>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①</w:t>
      </w:r>
      <w:r>
        <w:rPr>
          <w:rFonts w:ascii="PingFangTC-light" w:hAnsi="PingFangTC-light"/>
          <w:spacing w:val="15"/>
          <w:sz w:val="23"/>
          <w:szCs w:val="23"/>
        </w:rPr>
        <w:t>赤道弯弓能射虎，椰林匕首敢屠龙。</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②</w:t>
      </w:r>
      <w:r>
        <w:rPr>
          <w:rFonts w:ascii="PingFangTC-light" w:hAnsi="PingFangTC-light"/>
          <w:spacing w:val="15"/>
          <w:sz w:val="23"/>
          <w:szCs w:val="23"/>
        </w:rPr>
        <w:t>有的人骑在人民头上：</w:t>
      </w:r>
      <w:r>
        <w:rPr>
          <w:rFonts w:ascii="PingFangTC-light" w:hAnsi="PingFangTC-light"/>
          <w:spacing w:val="15"/>
          <w:sz w:val="23"/>
          <w:szCs w:val="23"/>
        </w:rPr>
        <w:t>“</w:t>
      </w:r>
      <w:r>
        <w:rPr>
          <w:rFonts w:ascii="PingFangTC-light" w:hAnsi="PingFangTC-light"/>
          <w:spacing w:val="15"/>
          <w:sz w:val="23"/>
          <w:szCs w:val="23"/>
        </w:rPr>
        <w:t>呵，我多伟大！</w:t>
      </w:r>
      <w:r>
        <w:rPr>
          <w:rFonts w:ascii="PingFangTC-light" w:hAnsi="PingFangTC-light"/>
          <w:spacing w:val="15"/>
          <w:sz w:val="23"/>
          <w:szCs w:val="23"/>
        </w:rPr>
        <w:t>”</w:t>
      </w:r>
      <w:r>
        <w:rPr>
          <w:rFonts w:ascii="PingFangTC-light" w:hAnsi="PingFangTC-light"/>
          <w:spacing w:val="15"/>
          <w:sz w:val="23"/>
          <w:szCs w:val="23"/>
        </w:rPr>
        <w:t>有的人俯下身子给人民当牛马。</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①</w:t>
      </w:r>
      <w:r>
        <w:rPr>
          <w:rFonts w:ascii="PingFangTC-light" w:hAnsi="PingFangTC-light"/>
          <w:spacing w:val="15"/>
          <w:sz w:val="23"/>
          <w:szCs w:val="23"/>
        </w:rPr>
        <w:t>的结构相同，字数相等，是对偶，例</w:t>
      </w:r>
      <w:r>
        <w:rPr>
          <w:rFonts w:ascii="PingFangTC-light" w:hAnsi="PingFangTC-light"/>
          <w:spacing w:val="15"/>
          <w:sz w:val="23"/>
          <w:szCs w:val="23"/>
        </w:rPr>
        <w:t>②</w:t>
      </w:r>
      <w:r>
        <w:rPr>
          <w:rFonts w:ascii="PingFangTC-light" w:hAnsi="PingFangTC-light"/>
          <w:spacing w:val="15"/>
          <w:sz w:val="23"/>
          <w:szCs w:val="23"/>
        </w:rPr>
        <w:t>的意义相反，结构形式并不对称，是对比。</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Style w:val="a3"/>
          <w:rFonts w:ascii="PingFangTC-light" w:hAnsi="PingFangTC-light"/>
          <w:spacing w:val="15"/>
          <w:sz w:val="23"/>
          <w:szCs w:val="23"/>
        </w:rPr>
        <w:t xml:space="preserve">　</w:t>
      </w:r>
      <w:r>
        <w:rPr>
          <w:rStyle w:val="a3"/>
          <w:rFonts w:ascii="宋体" w:eastAsia="宋体" w:hAnsi="宋体" w:cs="宋体" w:hint="eastAsia"/>
          <w:spacing w:val="15"/>
          <w:sz w:val="23"/>
          <w:szCs w:val="23"/>
        </w:rPr>
        <w:t>⑵</w:t>
      </w:r>
      <w:r>
        <w:rPr>
          <w:rStyle w:val="a3"/>
          <w:rFonts w:ascii="PingFangTC-light" w:hAnsi="PingFangTC-light"/>
          <w:spacing w:val="15"/>
          <w:sz w:val="23"/>
          <w:szCs w:val="23"/>
        </w:rPr>
        <w:t>对偶里的</w:t>
      </w:r>
      <w:r>
        <w:rPr>
          <w:rStyle w:val="a3"/>
          <w:rFonts w:ascii="PingFangTC-light" w:hAnsi="PingFangTC-light"/>
          <w:spacing w:val="15"/>
          <w:sz w:val="23"/>
          <w:szCs w:val="23"/>
        </w:rPr>
        <w:t>“</w:t>
      </w:r>
      <w:r>
        <w:rPr>
          <w:rStyle w:val="a3"/>
          <w:rFonts w:ascii="PingFangTC-light" w:hAnsi="PingFangTC-light"/>
          <w:spacing w:val="15"/>
          <w:sz w:val="23"/>
          <w:szCs w:val="23"/>
        </w:rPr>
        <w:t>反对</w:t>
      </w:r>
      <w:r>
        <w:rPr>
          <w:rStyle w:val="a3"/>
          <w:rFonts w:ascii="PingFangTC-light" w:hAnsi="PingFangTC-light"/>
          <w:spacing w:val="15"/>
          <w:sz w:val="23"/>
          <w:szCs w:val="23"/>
        </w:rPr>
        <w:t>”</w:t>
      </w:r>
      <w:r>
        <w:rPr>
          <w:rStyle w:val="a3"/>
          <w:rFonts w:ascii="PingFangTC-light" w:hAnsi="PingFangTC-light"/>
          <w:spacing w:val="15"/>
          <w:sz w:val="23"/>
          <w:szCs w:val="23"/>
        </w:rPr>
        <w:t>，就形式说是对偶，就意义说是对比，这是修辞</w:t>
      </w:r>
      <w:proofErr w:type="gramStart"/>
      <w:r>
        <w:rPr>
          <w:rStyle w:val="a3"/>
          <w:rFonts w:ascii="PingFangTC-light" w:hAnsi="PingFangTC-light"/>
          <w:spacing w:val="15"/>
          <w:sz w:val="23"/>
          <w:szCs w:val="23"/>
        </w:rPr>
        <w:t>手法兼格现象</w:t>
      </w:r>
      <w:proofErr w:type="gramEnd"/>
      <w:r>
        <w:rPr>
          <w:rStyle w:val="a3"/>
          <w:rFonts w:ascii="PingFangTC-light" w:hAnsi="PingFangTC-light"/>
          <w:spacing w:val="15"/>
          <w:sz w:val="23"/>
          <w:szCs w:val="23"/>
        </w:rPr>
        <w:t>。</w:t>
      </w:r>
      <w:r>
        <w:rPr>
          <w:rStyle w:val="a3"/>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③</w:t>
      </w:r>
      <w:r>
        <w:rPr>
          <w:rFonts w:ascii="PingFangTC-light" w:hAnsi="PingFangTC-light"/>
          <w:spacing w:val="15"/>
          <w:sz w:val="23"/>
          <w:szCs w:val="23"/>
        </w:rPr>
        <w:t>横眉冷对千夫指，俯首甘为孺子牛。</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④</w:t>
      </w:r>
      <w:r>
        <w:rPr>
          <w:rFonts w:ascii="PingFangTC-light" w:hAnsi="PingFangTC-light"/>
          <w:spacing w:val="15"/>
          <w:sz w:val="23"/>
          <w:szCs w:val="23"/>
        </w:rPr>
        <w:t>敌人</w:t>
      </w:r>
      <w:proofErr w:type="gramStart"/>
      <w:r>
        <w:rPr>
          <w:rFonts w:ascii="PingFangTC-light" w:hAnsi="PingFangTC-light"/>
          <w:spacing w:val="15"/>
          <w:sz w:val="23"/>
          <w:szCs w:val="23"/>
        </w:rPr>
        <w:t>害怕您静若</w:t>
      </w:r>
      <w:proofErr w:type="gramEnd"/>
      <w:r>
        <w:rPr>
          <w:rFonts w:ascii="PingFangTC-light" w:hAnsi="PingFangTC-light"/>
          <w:spacing w:val="15"/>
          <w:sz w:val="23"/>
          <w:szCs w:val="23"/>
        </w:rPr>
        <w:t>悬剑，人民</w:t>
      </w:r>
      <w:proofErr w:type="gramStart"/>
      <w:r>
        <w:rPr>
          <w:rFonts w:ascii="PingFangTC-light" w:hAnsi="PingFangTC-light"/>
          <w:spacing w:val="15"/>
          <w:sz w:val="23"/>
          <w:szCs w:val="23"/>
        </w:rPr>
        <w:t>信赖您稳如</w:t>
      </w:r>
      <w:proofErr w:type="gramEnd"/>
      <w:r>
        <w:rPr>
          <w:rFonts w:ascii="PingFangTC-light" w:hAnsi="PingFangTC-light"/>
          <w:spacing w:val="15"/>
          <w:sz w:val="23"/>
          <w:szCs w:val="23"/>
        </w:rPr>
        <w:t>磐石。</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Style w:val="a3"/>
          <w:rFonts w:ascii="PingFangTC-light" w:hAnsi="PingFangTC-light"/>
          <w:color w:val="7B0C00"/>
          <w:spacing w:val="15"/>
          <w:sz w:val="23"/>
          <w:szCs w:val="23"/>
        </w:rPr>
        <w:t>4.</w:t>
      </w:r>
      <w:r>
        <w:rPr>
          <w:rStyle w:val="a3"/>
          <w:rFonts w:ascii="PingFangTC-light" w:hAnsi="PingFangTC-light"/>
          <w:color w:val="7B0C00"/>
          <w:spacing w:val="15"/>
          <w:sz w:val="23"/>
          <w:szCs w:val="23"/>
        </w:rPr>
        <w:t>排比和对偶的辨析</w:t>
      </w:r>
      <w:r>
        <w:rPr>
          <w:rStyle w:val="a3"/>
          <w:rFonts w:ascii="PingFangTC-light" w:hAnsi="PingFangTC-light"/>
          <w:color w:val="7B0C00"/>
          <w:spacing w:val="15"/>
          <w:sz w:val="23"/>
          <w:szCs w:val="23"/>
        </w:rPr>
        <w:t> </w:t>
      </w:r>
      <w:r>
        <w:br/>
      </w:r>
      <w:r>
        <w:rPr>
          <w:rFonts w:ascii="PingFangTC-light" w:hAnsi="PingFangTC-light"/>
          <w:spacing w:val="15"/>
          <w:sz w:val="23"/>
          <w:szCs w:val="23"/>
        </w:rPr>
        <w:t xml:space="preserve">　　</w:t>
      </w:r>
      <w:r>
        <w:rPr>
          <w:rStyle w:val="a3"/>
          <w:rFonts w:ascii="宋体" w:eastAsia="宋体" w:hAnsi="宋体" w:cs="宋体" w:hint="eastAsia"/>
          <w:spacing w:val="15"/>
          <w:sz w:val="23"/>
          <w:szCs w:val="23"/>
        </w:rPr>
        <w:t>⑴</w:t>
      </w:r>
      <w:r>
        <w:rPr>
          <w:rStyle w:val="a3"/>
          <w:rFonts w:ascii="PingFangTC-light" w:hAnsi="PingFangTC-light"/>
          <w:spacing w:val="15"/>
          <w:sz w:val="23"/>
          <w:szCs w:val="23"/>
        </w:rPr>
        <w:t>排比是三个或三个以上语言单位，而对偶是两个语言单位，排比要求结构大体相似，字数要求不甚严格，而对偶必须对称。</w:t>
      </w:r>
      <w:r>
        <w:rPr>
          <w:rStyle w:val="a3"/>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①</w:t>
      </w:r>
      <w:r>
        <w:rPr>
          <w:rFonts w:ascii="PingFangTC-light" w:hAnsi="PingFangTC-light"/>
          <w:spacing w:val="15"/>
          <w:sz w:val="23"/>
          <w:szCs w:val="23"/>
        </w:rPr>
        <w:t>但见那</w:t>
      </w:r>
      <w:r>
        <w:rPr>
          <w:rFonts w:ascii="PingFangTC-light" w:hAnsi="PingFangTC-light"/>
          <w:spacing w:val="15"/>
          <w:sz w:val="23"/>
          <w:szCs w:val="23"/>
        </w:rPr>
        <w:t>——</w:t>
      </w:r>
      <w:r>
        <w:rPr>
          <w:rFonts w:ascii="PingFangTC-light" w:hAnsi="PingFangTC-light"/>
          <w:spacing w:val="15"/>
          <w:sz w:val="23"/>
          <w:szCs w:val="23"/>
        </w:rPr>
        <w:t>满树繁花，</w:t>
      </w:r>
      <w:proofErr w:type="gramStart"/>
      <w:r>
        <w:rPr>
          <w:rFonts w:ascii="PingFangTC-light" w:hAnsi="PingFangTC-light"/>
          <w:spacing w:val="15"/>
          <w:sz w:val="23"/>
          <w:szCs w:val="23"/>
        </w:rPr>
        <w:t>一</w:t>
      </w:r>
      <w:proofErr w:type="gramEnd"/>
      <w:r>
        <w:rPr>
          <w:rFonts w:ascii="PingFangTC-light" w:hAnsi="PingFangTC-light"/>
          <w:spacing w:val="15"/>
          <w:sz w:val="23"/>
          <w:szCs w:val="23"/>
        </w:rPr>
        <w:t>街灯光，四海长风</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上例破折号后是排比结构，如果将它改为</w:t>
      </w:r>
      <w:r>
        <w:rPr>
          <w:rFonts w:ascii="PingFangTC-light" w:hAnsi="PingFangTC-light"/>
          <w:spacing w:val="15"/>
          <w:sz w:val="23"/>
          <w:szCs w:val="23"/>
        </w:rPr>
        <w:t>“</w:t>
      </w:r>
      <w:r>
        <w:rPr>
          <w:rFonts w:ascii="PingFangTC-light" w:hAnsi="PingFangTC-light"/>
          <w:spacing w:val="15"/>
          <w:sz w:val="23"/>
          <w:szCs w:val="23"/>
        </w:rPr>
        <w:t>满树繁花，一街灯光</w:t>
      </w:r>
      <w:r>
        <w:rPr>
          <w:rFonts w:ascii="PingFangTC-light" w:hAnsi="PingFangTC-light"/>
          <w:spacing w:val="15"/>
          <w:sz w:val="23"/>
          <w:szCs w:val="23"/>
        </w:rPr>
        <w:t>”</w:t>
      </w:r>
      <w:r>
        <w:rPr>
          <w:rFonts w:ascii="PingFangTC-light" w:hAnsi="PingFangTC-light"/>
          <w:spacing w:val="15"/>
          <w:sz w:val="23"/>
          <w:szCs w:val="23"/>
        </w:rPr>
        <w:t>，或</w:t>
      </w:r>
      <w:r>
        <w:rPr>
          <w:rFonts w:ascii="PingFangTC-light" w:hAnsi="PingFangTC-light"/>
          <w:spacing w:val="15"/>
          <w:sz w:val="23"/>
          <w:szCs w:val="23"/>
        </w:rPr>
        <w:t>“</w:t>
      </w:r>
      <w:r>
        <w:rPr>
          <w:rFonts w:ascii="PingFangTC-light" w:hAnsi="PingFangTC-light"/>
          <w:spacing w:val="15"/>
          <w:sz w:val="23"/>
          <w:szCs w:val="23"/>
        </w:rPr>
        <w:t>一街灯光，四海长风</w:t>
      </w:r>
      <w:r>
        <w:rPr>
          <w:rFonts w:ascii="PingFangTC-light" w:hAnsi="PingFangTC-light"/>
          <w:spacing w:val="15"/>
          <w:sz w:val="23"/>
          <w:szCs w:val="23"/>
        </w:rPr>
        <w:t>”</w:t>
      </w:r>
      <w:r>
        <w:rPr>
          <w:rFonts w:ascii="PingFangTC-light" w:hAnsi="PingFangTC-light"/>
          <w:spacing w:val="15"/>
          <w:sz w:val="23"/>
          <w:szCs w:val="23"/>
        </w:rPr>
        <w:t>，就变成了对偶。</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Style w:val="a3"/>
          <w:rFonts w:ascii="宋体" w:eastAsia="宋体" w:hAnsi="宋体" w:cs="宋体" w:hint="eastAsia"/>
          <w:spacing w:val="15"/>
          <w:sz w:val="23"/>
          <w:szCs w:val="23"/>
        </w:rPr>
        <w:t>⑵</w:t>
      </w:r>
      <w:r>
        <w:rPr>
          <w:rStyle w:val="a3"/>
          <w:rFonts w:ascii="PingFangTC-light" w:hAnsi="PingFangTC-light"/>
          <w:spacing w:val="15"/>
          <w:sz w:val="23"/>
          <w:szCs w:val="23"/>
        </w:rPr>
        <w:t>排比经常以同一词语作为彼此的提挈语，使排比互相衔接，给人以紧凑、密集之感；而典型的对偶句上下两联是不重字的。</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②</w:t>
      </w:r>
      <w:r>
        <w:rPr>
          <w:rFonts w:ascii="PingFangTC-light" w:hAnsi="PingFangTC-light"/>
          <w:spacing w:val="15"/>
          <w:sz w:val="23"/>
          <w:szCs w:val="23"/>
        </w:rPr>
        <w:t>国家要独立，民族要解放，人民要革命，已成为不可抗拒的历史潮流。</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③</w:t>
      </w:r>
      <w:r>
        <w:rPr>
          <w:rFonts w:ascii="PingFangTC-light" w:hAnsi="PingFangTC-light"/>
          <w:spacing w:val="15"/>
          <w:sz w:val="23"/>
          <w:szCs w:val="23"/>
        </w:rPr>
        <w:t>五岭逶迤腾细浪，乌蒙磅礴走泥丸。</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②</w:t>
      </w:r>
      <w:r>
        <w:rPr>
          <w:rFonts w:ascii="PingFangTC-light" w:hAnsi="PingFangTC-light"/>
          <w:spacing w:val="15"/>
          <w:sz w:val="23"/>
          <w:szCs w:val="23"/>
        </w:rPr>
        <w:t>是排比，</w:t>
      </w:r>
      <w:r>
        <w:rPr>
          <w:rFonts w:ascii="PingFangTC-light" w:hAnsi="PingFangTC-light"/>
          <w:spacing w:val="15"/>
          <w:sz w:val="23"/>
          <w:szCs w:val="23"/>
        </w:rPr>
        <w:t>“</w:t>
      </w:r>
      <w:r>
        <w:rPr>
          <w:rFonts w:ascii="PingFangTC-light" w:hAnsi="PingFangTC-light"/>
          <w:spacing w:val="15"/>
          <w:sz w:val="23"/>
          <w:szCs w:val="23"/>
        </w:rPr>
        <w:t>要</w:t>
      </w:r>
      <w:r>
        <w:rPr>
          <w:rFonts w:ascii="PingFangTC-light" w:hAnsi="PingFangTC-light"/>
          <w:spacing w:val="15"/>
          <w:sz w:val="23"/>
          <w:szCs w:val="23"/>
        </w:rPr>
        <w:t>”</w:t>
      </w:r>
      <w:r>
        <w:rPr>
          <w:rFonts w:ascii="PingFangTC-light" w:hAnsi="PingFangTC-light"/>
          <w:spacing w:val="15"/>
          <w:sz w:val="23"/>
          <w:szCs w:val="23"/>
        </w:rPr>
        <w:t>是提挈语；例</w:t>
      </w:r>
      <w:r>
        <w:rPr>
          <w:rFonts w:ascii="PingFangTC-light" w:hAnsi="PingFangTC-light"/>
          <w:spacing w:val="15"/>
          <w:sz w:val="23"/>
          <w:szCs w:val="23"/>
        </w:rPr>
        <w:t>③</w:t>
      </w:r>
      <w:r>
        <w:rPr>
          <w:rFonts w:ascii="PingFangTC-light" w:hAnsi="PingFangTC-light"/>
          <w:spacing w:val="15"/>
          <w:sz w:val="23"/>
          <w:szCs w:val="23"/>
        </w:rPr>
        <w:t>是对偶，属于没有重字的典型的对偶句。</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Style w:val="a3"/>
          <w:rFonts w:ascii="PingFangTC-light" w:hAnsi="PingFangTC-light"/>
          <w:spacing w:val="15"/>
          <w:sz w:val="23"/>
          <w:szCs w:val="23"/>
        </w:rPr>
        <w:t xml:space="preserve">　</w:t>
      </w:r>
      <w:r>
        <w:rPr>
          <w:rStyle w:val="a3"/>
          <w:rFonts w:ascii="宋体" w:eastAsia="宋体" w:hAnsi="宋体" w:cs="宋体" w:hint="eastAsia"/>
          <w:spacing w:val="15"/>
          <w:sz w:val="23"/>
          <w:szCs w:val="23"/>
        </w:rPr>
        <w:t>⑶</w:t>
      </w:r>
      <w:r>
        <w:rPr>
          <w:rStyle w:val="a3"/>
          <w:rFonts w:ascii="PingFangTC-light" w:hAnsi="PingFangTC-light"/>
          <w:spacing w:val="15"/>
          <w:sz w:val="23"/>
          <w:szCs w:val="23"/>
        </w:rPr>
        <w:t>对偶在平仄、对仗方面有一定的要求，而排比则无此要求。</w:t>
      </w:r>
      <w:r>
        <w:rPr>
          <w:rStyle w:val="a3"/>
          <w:rFonts w:ascii="PingFangTC-light" w:hAnsi="PingFangTC-light"/>
          <w:spacing w:val="15"/>
          <w:sz w:val="23"/>
          <w:szCs w:val="23"/>
        </w:rPr>
        <w:t> </w:t>
      </w:r>
      <w:r>
        <w:br/>
      </w:r>
      <w:r>
        <w:rPr>
          <w:rFonts w:ascii="PingFangTC-light" w:hAnsi="PingFangTC-light"/>
          <w:spacing w:val="15"/>
          <w:sz w:val="23"/>
          <w:szCs w:val="23"/>
        </w:rPr>
        <w:t xml:space="preserve">　　</w:t>
      </w:r>
      <w:r>
        <w:rPr>
          <w:rStyle w:val="a3"/>
          <w:rFonts w:ascii="PingFangTC-light" w:hAnsi="PingFangTC-light"/>
          <w:color w:val="7B0C00"/>
          <w:spacing w:val="15"/>
          <w:sz w:val="23"/>
          <w:szCs w:val="23"/>
        </w:rPr>
        <w:t>5.</w:t>
      </w:r>
      <w:r>
        <w:rPr>
          <w:rStyle w:val="a3"/>
          <w:rFonts w:ascii="PingFangTC-light" w:hAnsi="PingFangTC-light"/>
          <w:color w:val="7B0C00"/>
          <w:spacing w:val="15"/>
          <w:sz w:val="23"/>
          <w:szCs w:val="23"/>
        </w:rPr>
        <w:t>反问和设问的辨析</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Style w:val="a3"/>
          <w:rFonts w:ascii="宋体" w:eastAsia="宋体" w:hAnsi="宋体" w:cs="宋体" w:hint="eastAsia"/>
          <w:spacing w:val="15"/>
          <w:sz w:val="23"/>
          <w:szCs w:val="23"/>
        </w:rPr>
        <w:t>⑴</w:t>
      </w:r>
      <w:r>
        <w:rPr>
          <w:rStyle w:val="a3"/>
          <w:rFonts w:ascii="PingFangTC-light" w:hAnsi="PingFangTC-light"/>
          <w:spacing w:val="15"/>
          <w:sz w:val="23"/>
          <w:szCs w:val="23"/>
        </w:rPr>
        <w:t>反问明确表示肯定或否定的内容，而设问则不表示肯定什么或否定什么。</w:t>
      </w:r>
      <w:r>
        <w:rPr>
          <w:rStyle w:val="a3"/>
          <w:rFonts w:ascii="PingFangTC-light" w:hAnsi="PingFangTC-light"/>
          <w:spacing w:val="15"/>
          <w:sz w:val="23"/>
          <w:szCs w:val="23"/>
        </w:rPr>
        <w:t> </w:t>
      </w:r>
      <w:r>
        <w:rPr>
          <w:rFonts w:ascii="PingFangTC-light" w:hAnsi="PingFangTC-light"/>
          <w:b/>
          <w:bCs/>
          <w:spacing w:val="15"/>
        </w:rPr>
        <w:br/>
      </w:r>
      <w:r>
        <w:rPr>
          <w:rStyle w:val="a3"/>
          <w:rFonts w:ascii="PingFangTC-light" w:hAnsi="PingFangTC-light"/>
          <w:spacing w:val="15"/>
          <w:sz w:val="23"/>
          <w:szCs w:val="23"/>
        </w:rPr>
        <w:t xml:space="preserve">　　</w:t>
      </w:r>
      <w:r>
        <w:rPr>
          <w:rStyle w:val="a3"/>
          <w:rFonts w:ascii="宋体" w:eastAsia="宋体" w:hAnsi="宋体" w:cs="宋体" w:hint="eastAsia"/>
          <w:spacing w:val="15"/>
          <w:sz w:val="23"/>
          <w:szCs w:val="23"/>
        </w:rPr>
        <w:t>⑵</w:t>
      </w:r>
      <w:r>
        <w:rPr>
          <w:rStyle w:val="a3"/>
          <w:rFonts w:ascii="PingFangTC-light" w:hAnsi="PingFangTC-light"/>
          <w:spacing w:val="15"/>
          <w:sz w:val="23"/>
          <w:szCs w:val="23"/>
        </w:rPr>
        <w:t>反问的作用主要是加强语气，句末可用问号，也可用感叹号；而设问的作用主要是提出问题，引起注意，启发思考，句末只可用问号。</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①</w:t>
      </w:r>
      <w:r>
        <w:rPr>
          <w:rFonts w:ascii="PingFangTC-light" w:hAnsi="PingFangTC-light"/>
          <w:spacing w:val="15"/>
          <w:sz w:val="23"/>
          <w:szCs w:val="23"/>
        </w:rPr>
        <w:t>池水涟漪，莺花乱舞，谁能说它不美呢？</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②</w:t>
      </w:r>
      <w:r>
        <w:rPr>
          <w:rFonts w:ascii="PingFangTC-light" w:hAnsi="PingFangTC-light"/>
          <w:spacing w:val="15"/>
          <w:sz w:val="23"/>
          <w:szCs w:val="23"/>
        </w:rPr>
        <w:t>谁是最可爱的人？我们的战士，我感觉他们是最可爱的人。</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w:t>
      </w:r>
      <w:r>
        <w:rPr>
          <w:rFonts w:ascii="PingFangTC-light" w:hAnsi="PingFangTC-light"/>
          <w:spacing w:val="15"/>
          <w:sz w:val="23"/>
          <w:szCs w:val="23"/>
        </w:rPr>
        <w:t>①</w:t>
      </w:r>
      <w:r>
        <w:rPr>
          <w:rFonts w:ascii="PingFangTC-light" w:hAnsi="PingFangTC-light"/>
          <w:spacing w:val="15"/>
          <w:sz w:val="23"/>
          <w:szCs w:val="23"/>
        </w:rPr>
        <w:t>是反问，能明确肯定</w:t>
      </w:r>
      <w:r>
        <w:rPr>
          <w:rFonts w:ascii="PingFangTC-light" w:hAnsi="PingFangTC-light"/>
          <w:spacing w:val="15"/>
          <w:sz w:val="23"/>
          <w:szCs w:val="23"/>
        </w:rPr>
        <w:t>“</w:t>
      </w:r>
      <w:r>
        <w:rPr>
          <w:rFonts w:ascii="PingFangTC-light" w:hAnsi="PingFangTC-light"/>
          <w:spacing w:val="15"/>
          <w:sz w:val="23"/>
          <w:szCs w:val="23"/>
        </w:rPr>
        <w:t>美</w:t>
      </w:r>
      <w:r>
        <w:rPr>
          <w:rFonts w:ascii="PingFangTC-light" w:hAnsi="PingFangTC-light"/>
          <w:spacing w:val="15"/>
          <w:sz w:val="23"/>
          <w:szCs w:val="23"/>
        </w:rPr>
        <w:t>”</w:t>
      </w:r>
      <w:r>
        <w:rPr>
          <w:rFonts w:ascii="PingFangTC-light" w:hAnsi="PingFangTC-light"/>
          <w:spacing w:val="15"/>
          <w:sz w:val="23"/>
          <w:szCs w:val="23"/>
        </w:rPr>
        <w:t>的意思，句</w:t>
      </w:r>
      <w:proofErr w:type="gramStart"/>
      <w:r>
        <w:rPr>
          <w:rFonts w:ascii="PingFangTC-light" w:hAnsi="PingFangTC-light"/>
          <w:spacing w:val="15"/>
          <w:sz w:val="23"/>
          <w:szCs w:val="23"/>
        </w:rPr>
        <w:t>末可</w:t>
      </w:r>
      <w:proofErr w:type="gramEnd"/>
      <w:r>
        <w:rPr>
          <w:rFonts w:ascii="PingFangTC-light" w:hAnsi="PingFangTC-light"/>
          <w:spacing w:val="15"/>
          <w:sz w:val="23"/>
          <w:szCs w:val="23"/>
        </w:rPr>
        <w:t>用问号，也可用感叹号；例</w:t>
      </w:r>
      <w:r>
        <w:rPr>
          <w:rFonts w:ascii="PingFangTC-light" w:hAnsi="PingFangTC-light"/>
          <w:spacing w:val="15"/>
          <w:sz w:val="23"/>
          <w:szCs w:val="23"/>
        </w:rPr>
        <w:t>②</w:t>
      </w:r>
      <w:r>
        <w:rPr>
          <w:rFonts w:ascii="PingFangTC-light" w:hAnsi="PingFangTC-light"/>
          <w:spacing w:val="15"/>
          <w:sz w:val="23"/>
          <w:szCs w:val="23"/>
        </w:rPr>
        <w:t>是设问，问句本身不能明确什么意思，句</w:t>
      </w:r>
      <w:proofErr w:type="gramStart"/>
      <w:r>
        <w:rPr>
          <w:rFonts w:ascii="PingFangTC-light" w:hAnsi="PingFangTC-light"/>
          <w:spacing w:val="15"/>
          <w:sz w:val="23"/>
          <w:szCs w:val="23"/>
        </w:rPr>
        <w:t>末只能</w:t>
      </w:r>
      <w:proofErr w:type="gramEnd"/>
      <w:r>
        <w:rPr>
          <w:rFonts w:ascii="PingFangTC-light" w:hAnsi="PingFangTC-light"/>
          <w:spacing w:val="15"/>
          <w:sz w:val="23"/>
          <w:szCs w:val="23"/>
        </w:rPr>
        <w:t>用问号。</w:t>
      </w:r>
      <w:r>
        <w:rPr>
          <w:rFonts w:ascii="PingFangTC-light" w:hAnsi="PingFangTC-light"/>
          <w:spacing w:val="15"/>
          <w:sz w:val="23"/>
          <w:szCs w:val="23"/>
        </w:rPr>
        <w:t> </w:t>
      </w:r>
      <w:r>
        <w:rPr>
          <w:rFonts w:ascii="PingFangTC-light" w:hAnsi="PingFangTC-light"/>
          <w:spacing w:val="15"/>
          <w:sz w:val="23"/>
          <w:szCs w:val="23"/>
        </w:rPr>
        <w:t xml:space="preserve">　　</w:t>
      </w:r>
    </w:p>
    <w:p w14:paraId="79555F29" w14:textId="12831F7E" w:rsidR="006A0B7A" w:rsidRDefault="00DA4B5C" w:rsidP="00DA4B5C">
      <w:pPr>
        <w:widowControl/>
        <w:jc w:val="left"/>
        <w:rPr>
          <w:rFonts w:ascii="PingFangTC-light" w:hAnsi="PingFangTC-light"/>
          <w:spacing w:val="15"/>
          <w:sz w:val="23"/>
          <w:szCs w:val="23"/>
        </w:rPr>
      </w:pPr>
      <w:r>
        <w:rPr>
          <w:rFonts w:ascii="PingFangTC-light" w:hAnsi="PingFangTC-light"/>
          <w:spacing w:val="15"/>
          <w:sz w:val="23"/>
          <w:szCs w:val="23"/>
        </w:rPr>
        <w:lastRenderedPageBreak/>
        <w:t>正确运用修辞是学好语文的基本素养之一，根据考查修辞手法的特点，备考应注意以下策略。</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br/>
      </w:r>
      <w:r>
        <w:rPr>
          <w:rStyle w:val="a3"/>
          <w:rFonts w:ascii="PingFangTC-light" w:hAnsi="PingFangTC-light"/>
          <w:color w:val="7B0C00"/>
          <w:spacing w:val="15"/>
          <w:sz w:val="23"/>
          <w:szCs w:val="23"/>
        </w:rPr>
        <w:t>高效积累知识</w:t>
      </w:r>
      <w:r>
        <w:rPr>
          <w:rStyle w:val="a3"/>
          <w:rFonts w:ascii="PingFangTC-light" w:hAnsi="PingFangTC-light"/>
          <w:color w:val="7B0C00"/>
          <w:spacing w:val="15"/>
          <w:sz w:val="23"/>
          <w:szCs w:val="23"/>
        </w:rPr>
        <w:t> </w:t>
      </w:r>
      <w:r>
        <w:rPr>
          <w:rStyle w:val="a3"/>
          <w:rFonts w:ascii="PingFangTC-light" w:hAnsi="PingFangTC-light" w:hint="eastAsia"/>
          <w:color w:val="7B0C00"/>
          <w:spacing w:val="15"/>
          <w:sz w:val="23"/>
          <w:szCs w:val="23"/>
        </w:rPr>
        <w:t>！！！</w:t>
      </w:r>
      <w:r>
        <w:br/>
      </w:r>
      <w:r>
        <w:rPr>
          <w:rFonts w:ascii="PingFangTC-light" w:hAnsi="PingFangTC-light"/>
          <w:spacing w:val="15"/>
          <w:sz w:val="23"/>
          <w:szCs w:val="23"/>
        </w:rPr>
        <w:t xml:space="preserve">　　熟练掌握新版《语文课程标准》规定的修辞手法的特征和表达效果，尤其是常考的比喻、比拟、借代等手法，要进行高效的知识积累。构建修辞的知识框架，牢记一些典型题例，强化对修辞的认知。明辨易混辞格，平时要有意识地区别比喻和比拟、借喻和借代等容易混淆的手法。在日常学习中，要养成随时摘抄积累的习惯，尤其是古诗词中的修辞手法，如对教材里诗词涉及</w:t>
      </w:r>
      <w:r>
        <w:rPr>
          <w:rFonts w:ascii="PingFangTC-light" w:hAnsi="PingFangTC-light"/>
          <w:spacing w:val="15"/>
          <w:sz w:val="23"/>
          <w:szCs w:val="23"/>
        </w:rPr>
        <w:t>“</w:t>
      </w:r>
      <w:r>
        <w:rPr>
          <w:rFonts w:ascii="PingFangTC-light" w:hAnsi="PingFangTC-light"/>
          <w:spacing w:val="15"/>
          <w:sz w:val="23"/>
          <w:szCs w:val="23"/>
        </w:rPr>
        <w:t>借代</w:t>
      </w:r>
      <w:r>
        <w:rPr>
          <w:rFonts w:ascii="PingFangTC-light" w:hAnsi="PingFangTC-light"/>
          <w:spacing w:val="15"/>
          <w:sz w:val="23"/>
          <w:szCs w:val="23"/>
        </w:rPr>
        <w:t>”</w:t>
      </w:r>
      <w:r>
        <w:rPr>
          <w:rFonts w:ascii="PingFangTC-light" w:hAnsi="PingFangTC-light"/>
          <w:spacing w:val="15"/>
          <w:sz w:val="23"/>
          <w:szCs w:val="23"/>
        </w:rPr>
        <w:t>修辞的积累，</w:t>
      </w:r>
      <w:r>
        <w:rPr>
          <w:rFonts w:ascii="PingFangTC-light" w:hAnsi="PingFangTC-light"/>
          <w:spacing w:val="15"/>
          <w:sz w:val="23"/>
          <w:szCs w:val="23"/>
        </w:rPr>
        <w:t>“</w:t>
      </w:r>
      <w:r>
        <w:rPr>
          <w:rFonts w:ascii="PingFangTC-light" w:hAnsi="PingFangTC-light"/>
          <w:spacing w:val="15"/>
          <w:sz w:val="23"/>
          <w:szCs w:val="23"/>
        </w:rPr>
        <w:t>凤阙</w:t>
      </w:r>
      <w:r>
        <w:rPr>
          <w:rFonts w:ascii="PingFangTC-light" w:hAnsi="PingFangTC-light"/>
          <w:spacing w:val="15"/>
          <w:sz w:val="23"/>
          <w:szCs w:val="23"/>
        </w:rPr>
        <w:t>”“</w:t>
      </w:r>
      <w:r>
        <w:rPr>
          <w:rFonts w:ascii="PingFangTC-light" w:hAnsi="PingFangTC-light"/>
          <w:spacing w:val="15"/>
          <w:sz w:val="23"/>
          <w:szCs w:val="23"/>
        </w:rPr>
        <w:t>御苑</w:t>
      </w:r>
      <w:r>
        <w:rPr>
          <w:rFonts w:ascii="PingFangTC-light" w:hAnsi="PingFangTC-light"/>
          <w:spacing w:val="15"/>
          <w:sz w:val="23"/>
          <w:szCs w:val="23"/>
        </w:rPr>
        <w:t>”</w:t>
      </w:r>
      <w:r>
        <w:rPr>
          <w:rFonts w:ascii="PingFangTC-light" w:hAnsi="PingFangTC-light"/>
          <w:spacing w:val="15"/>
          <w:sz w:val="23"/>
          <w:szCs w:val="23"/>
        </w:rPr>
        <w:t>代指长安、</w:t>
      </w:r>
      <w:r>
        <w:rPr>
          <w:rFonts w:ascii="PingFangTC-light" w:hAnsi="PingFangTC-light"/>
          <w:spacing w:val="15"/>
          <w:sz w:val="23"/>
          <w:szCs w:val="23"/>
        </w:rPr>
        <w:t>“</w:t>
      </w:r>
      <w:r>
        <w:rPr>
          <w:rFonts w:ascii="PingFangTC-light" w:hAnsi="PingFangTC-light"/>
          <w:spacing w:val="15"/>
          <w:sz w:val="23"/>
          <w:szCs w:val="23"/>
        </w:rPr>
        <w:t>烟尘</w:t>
      </w:r>
      <w:r>
        <w:rPr>
          <w:rFonts w:ascii="PingFangTC-light" w:hAnsi="PingFangTC-light"/>
          <w:spacing w:val="15"/>
          <w:sz w:val="23"/>
          <w:szCs w:val="23"/>
        </w:rPr>
        <w:t>”“</w:t>
      </w:r>
      <w:r>
        <w:rPr>
          <w:rFonts w:ascii="PingFangTC-light" w:hAnsi="PingFangTC-light"/>
          <w:spacing w:val="15"/>
          <w:sz w:val="23"/>
          <w:szCs w:val="23"/>
        </w:rPr>
        <w:t>烽火</w:t>
      </w:r>
      <w:r>
        <w:rPr>
          <w:rFonts w:ascii="PingFangTC-light" w:hAnsi="PingFangTC-light"/>
          <w:spacing w:val="15"/>
          <w:sz w:val="23"/>
          <w:szCs w:val="23"/>
        </w:rPr>
        <w:t>”</w:t>
      </w:r>
      <w:r>
        <w:rPr>
          <w:rFonts w:ascii="PingFangTC-light" w:hAnsi="PingFangTC-light"/>
          <w:spacing w:val="15"/>
          <w:sz w:val="23"/>
          <w:szCs w:val="23"/>
        </w:rPr>
        <w:t>代指战争、</w:t>
      </w:r>
      <w:r>
        <w:rPr>
          <w:rFonts w:ascii="PingFangTC-light" w:hAnsi="PingFangTC-light"/>
          <w:spacing w:val="15"/>
          <w:sz w:val="23"/>
          <w:szCs w:val="23"/>
        </w:rPr>
        <w:t>“</w:t>
      </w:r>
      <w:r>
        <w:rPr>
          <w:rFonts w:ascii="PingFangTC-light" w:hAnsi="PingFangTC-light"/>
          <w:spacing w:val="15"/>
          <w:sz w:val="23"/>
          <w:szCs w:val="23"/>
        </w:rPr>
        <w:t>钟鼓馔玉</w:t>
      </w:r>
      <w:r>
        <w:rPr>
          <w:rFonts w:ascii="PingFangTC-light" w:hAnsi="PingFangTC-light"/>
          <w:spacing w:val="15"/>
          <w:sz w:val="23"/>
          <w:szCs w:val="23"/>
        </w:rPr>
        <w:t>”</w:t>
      </w:r>
      <w:r>
        <w:rPr>
          <w:rFonts w:ascii="PingFangTC-light" w:hAnsi="PingFangTC-light"/>
          <w:spacing w:val="15"/>
          <w:sz w:val="23"/>
          <w:szCs w:val="23"/>
        </w:rPr>
        <w:t>代指富贵利禄、</w:t>
      </w:r>
      <w:r>
        <w:rPr>
          <w:rFonts w:ascii="PingFangTC-light" w:hAnsi="PingFangTC-light"/>
          <w:spacing w:val="15"/>
          <w:sz w:val="23"/>
          <w:szCs w:val="23"/>
        </w:rPr>
        <w:t>“</w:t>
      </w:r>
      <w:r>
        <w:rPr>
          <w:rFonts w:ascii="PingFangTC-light" w:hAnsi="PingFangTC-light"/>
          <w:spacing w:val="15"/>
          <w:sz w:val="23"/>
          <w:szCs w:val="23"/>
        </w:rPr>
        <w:t>翠微</w:t>
      </w:r>
      <w:r>
        <w:rPr>
          <w:rFonts w:ascii="PingFangTC-light" w:hAnsi="PingFangTC-light"/>
          <w:spacing w:val="15"/>
          <w:sz w:val="23"/>
          <w:szCs w:val="23"/>
        </w:rPr>
        <w:t>”</w:t>
      </w:r>
      <w:r>
        <w:rPr>
          <w:rFonts w:ascii="PingFangTC-light" w:hAnsi="PingFangTC-light"/>
          <w:spacing w:val="15"/>
          <w:sz w:val="23"/>
          <w:szCs w:val="23"/>
        </w:rPr>
        <w:t>代指山、</w:t>
      </w:r>
      <w:r>
        <w:rPr>
          <w:rFonts w:ascii="PingFangTC-light" w:hAnsi="PingFangTC-light"/>
          <w:spacing w:val="15"/>
          <w:sz w:val="23"/>
          <w:szCs w:val="23"/>
        </w:rPr>
        <w:t>“</w:t>
      </w:r>
      <w:r>
        <w:rPr>
          <w:rFonts w:ascii="PingFangTC-light" w:hAnsi="PingFangTC-light"/>
          <w:spacing w:val="15"/>
          <w:sz w:val="23"/>
          <w:szCs w:val="23"/>
        </w:rPr>
        <w:t>玉勒雕鞍</w:t>
      </w:r>
      <w:r>
        <w:rPr>
          <w:rFonts w:ascii="PingFangTC-light" w:hAnsi="PingFangTC-light"/>
          <w:spacing w:val="15"/>
          <w:sz w:val="23"/>
          <w:szCs w:val="23"/>
        </w:rPr>
        <w:t>”</w:t>
      </w:r>
      <w:r>
        <w:rPr>
          <w:rFonts w:ascii="PingFangTC-light" w:hAnsi="PingFangTC-light"/>
          <w:spacing w:val="15"/>
          <w:sz w:val="23"/>
          <w:szCs w:val="23"/>
        </w:rPr>
        <w:t>代指华美的车骑、</w:t>
      </w:r>
      <w:r>
        <w:rPr>
          <w:rFonts w:ascii="PingFangTC-light" w:hAnsi="PingFangTC-light"/>
          <w:spacing w:val="15"/>
          <w:sz w:val="23"/>
          <w:szCs w:val="23"/>
        </w:rPr>
        <w:t>“</w:t>
      </w:r>
      <w:r>
        <w:rPr>
          <w:rFonts w:ascii="PingFangTC-light" w:hAnsi="PingFangTC-light"/>
          <w:spacing w:val="15"/>
          <w:sz w:val="23"/>
          <w:szCs w:val="23"/>
        </w:rPr>
        <w:t>彩袖</w:t>
      </w:r>
      <w:r>
        <w:rPr>
          <w:rFonts w:ascii="PingFangTC-light" w:hAnsi="PingFangTC-light"/>
          <w:spacing w:val="15"/>
          <w:sz w:val="23"/>
          <w:szCs w:val="23"/>
        </w:rPr>
        <w:t>”</w:t>
      </w:r>
      <w:r>
        <w:rPr>
          <w:rFonts w:ascii="PingFangTC-light" w:hAnsi="PingFangTC-light"/>
          <w:spacing w:val="15"/>
          <w:sz w:val="23"/>
          <w:szCs w:val="23"/>
        </w:rPr>
        <w:t>代指歌女、</w:t>
      </w:r>
      <w:r>
        <w:rPr>
          <w:rFonts w:ascii="PingFangTC-light" w:hAnsi="PingFangTC-light"/>
          <w:spacing w:val="15"/>
          <w:sz w:val="23"/>
          <w:szCs w:val="23"/>
        </w:rPr>
        <w:t>“</w:t>
      </w:r>
      <w:r>
        <w:rPr>
          <w:rFonts w:ascii="PingFangTC-light" w:hAnsi="PingFangTC-light"/>
          <w:spacing w:val="15"/>
          <w:sz w:val="23"/>
          <w:szCs w:val="23"/>
        </w:rPr>
        <w:t>尺素</w:t>
      </w:r>
      <w:r>
        <w:rPr>
          <w:rFonts w:ascii="PingFangTC-light" w:hAnsi="PingFangTC-light"/>
          <w:spacing w:val="15"/>
          <w:sz w:val="23"/>
          <w:szCs w:val="23"/>
        </w:rPr>
        <w:t>”</w:t>
      </w:r>
      <w:r>
        <w:rPr>
          <w:rFonts w:ascii="PingFangTC-light" w:hAnsi="PingFangTC-light"/>
          <w:spacing w:val="15"/>
          <w:sz w:val="23"/>
          <w:szCs w:val="23"/>
        </w:rPr>
        <w:t>代指书信、</w:t>
      </w:r>
      <w:r>
        <w:rPr>
          <w:rFonts w:ascii="PingFangTC-light" w:hAnsi="PingFangTC-light"/>
          <w:spacing w:val="15"/>
          <w:sz w:val="23"/>
          <w:szCs w:val="23"/>
        </w:rPr>
        <w:t>“</w:t>
      </w:r>
      <w:r>
        <w:rPr>
          <w:rFonts w:ascii="PingFangTC-light" w:hAnsi="PingFangTC-light"/>
          <w:spacing w:val="15"/>
          <w:sz w:val="23"/>
          <w:szCs w:val="23"/>
        </w:rPr>
        <w:t>彩笔</w:t>
      </w:r>
      <w:r>
        <w:rPr>
          <w:rFonts w:ascii="PingFangTC-light" w:hAnsi="PingFangTC-light"/>
          <w:spacing w:val="15"/>
          <w:sz w:val="23"/>
          <w:szCs w:val="23"/>
        </w:rPr>
        <w:t>”</w:t>
      </w:r>
      <w:r>
        <w:rPr>
          <w:rFonts w:ascii="PingFangTC-light" w:hAnsi="PingFangTC-light"/>
          <w:spacing w:val="15"/>
          <w:sz w:val="23"/>
          <w:szCs w:val="23"/>
        </w:rPr>
        <w:t>代指文才、</w:t>
      </w:r>
      <w:r>
        <w:rPr>
          <w:rFonts w:ascii="PingFangTC-light" w:hAnsi="PingFangTC-light"/>
          <w:spacing w:val="15"/>
          <w:sz w:val="23"/>
          <w:szCs w:val="23"/>
        </w:rPr>
        <w:t>“</w:t>
      </w:r>
      <w:r>
        <w:rPr>
          <w:rFonts w:ascii="PingFangTC-light" w:hAnsi="PingFangTC-light"/>
          <w:spacing w:val="15"/>
          <w:sz w:val="23"/>
          <w:szCs w:val="23"/>
        </w:rPr>
        <w:t>黍离</w:t>
      </w:r>
      <w:r>
        <w:rPr>
          <w:rFonts w:ascii="PingFangTC-light" w:hAnsi="PingFangTC-light"/>
          <w:spacing w:val="15"/>
          <w:sz w:val="23"/>
          <w:szCs w:val="23"/>
        </w:rPr>
        <w:t>”</w:t>
      </w:r>
      <w:r>
        <w:rPr>
          <w:rFonts w:ascii="PingFangTC-light" w:hAnsi="PingFangTC-light"/>
          <w:spacing w:val="15"/>
          <w:sz w:val="23"/>
          <w:szCs w:val="23"/>
        </w:rPr>
        <w:t>代指故国之思、</w:t>
      </w:r>
      <w:r>
        <w:rPr>
          <w:rFonts w:ascii="PingFangTC-light" w:hAnsi="PingFangTC-light"/>
          <w:spacing w:val="15"/>
          <w:sz w:val="23"/>
          <w:szCs w:val="23"/>
        </w:rPr>
        <w:t>“</w:t>
      </w:r>
      <w:r>
        <w:rPr>
          <w:rFonts w:ascii="PingFangTC-light" w:hAnsi="PingFangTC-light"/>
          <w:spacing w:val="15"/>
          <w:sz w:val="23"/>
          <w:szCs w:val="23"/>
        </w:rPr>
        <w:t>竹西</w:t>
      </w:r>
      <w:r>
        <w:rPr>
          <w:rFonts w:ascii="PingFangTC-light" w:hAnsi="PingFangTC-light"/>
          <w:spacing w:val="15"/>
          <w:sz w:val="23"/>
          <w:szCs w:val="23"/>
        </w:rPr>
        <w:t>”</w:t>
      </w:r>
      <w:r>
        <w:rPr>
          <w:rFonts w:ascii="PingFangTC-light" w:hAnsi="PingFangTC-light"/>
          <w:spacing w:val="15"/>
          <w:sz w:val="23"/>
          <w:szCs w:val="23"/>
        </w:rPr>
        <w:t>代指扬州、</w:t>
      </w:r>
      <w:r>
        <w:rPr>
          <w:rFonts w:ascii="PingFangTC-light" w:hAnsi="PingFangTC-light"/>
          <w:spacing w:val="15"/>
          <w:sz w:val="23"/>
          <w:szCs w:val="23"/>
        </w:rPr>
        <w:t>“</w:t>
      </w:r>
      <w:r>
        <w:rPr>
          <w:rFonts w:ascii="PingFangTC-light" w:hAnsi="PingFangTC-light"/>
          <w:spacing w:val="15"/>
          <w:sz w:val="23"/>
          <w:szCs w:val="23"/>
        </w:rPr>
        <w:t>红巾翠袖</w:t>
      </w:r>
      <w:r>
        <w:rPr>
          <w:rFonts w:ascii="PingFangTC-light" w:hAnsi="PingFangTC-light"/>
          <w:spacing w:val="15"/>
          <w:sz w:val="23"/>
          <w:szCs w:val="23"/>
        </w:rPr>
        <w:t>”</w:t>
      </w:r>
      <w:r>
        <w:rPr>
          <w:rFonts w:ascii="PingFangTC-light" w:hAnsi="PingFangTC-light"/>
          <w:spacing w:val="15"/>
          <w:sz w:val="23"/>
          <w:szCs w:val="23"/>
        </w:rPr>
        <w:t>代指美人、</w:t>
      </w:r>
      <w:r>
        <w:rPr>
          <w:rFonts w:ascii="PingFangTC-light" w:hAnsi="PingFangTC-light"/>
          <w:spacing w:val="15"/>
          <w:sz w:val="23"/>
          <w:szCs w:val="23"/>
        </w:rPr>
        <w:t>“</w:t>
      </w:r>
      <w:r>
        <w:rPr>
          <w:rFonts w:ascii="PingFangTC-light" w:hAnsi="PingFangTC-light"/>
          <w:spacing w:val="15"/>
          <w:sz w:val="23"/>
          <w:szCs w:val="23"/>
        </w:rPr>
        <w:t>丝竹</w:t>
      </w:r>
      <w:r>
        <w:rPr>
          <w:rFonts w:ascii="PingFangTC-light" w:hAnsi="PingFangTC-light"/>
          <w:spacing w:val="15"/>
          <w:sz w:val="23"/>
          <w:szCs w:val="23"/>
        </w:rPr>
        <w:t>”</w:t>
      </w:r>
      <w:r>
        <w:rPr>
          <w:rFonts w:ascii="PingFangTC-light" w:hAnsi="PingFangTC-light"/>
          <w:spacing w:val="15"/>
          <w:sz w:val="23"/>
          <w:szCs w:val="23"/>
        </w:rPr>
        <w:t>代指音乐、</w:t>
      </w:r>
      <w:r>
        <w:rPr>
          <w:rFonts w:ascii="PingFangTC-light" w:hAnsi="PingFangTC-light"/>
          <w:spacing w:val="15"/>
          <w:sz w:val="23"/>
          <w:szCs w:val="23"/>
        </w:rPr>
        <w:t>“</w:t>
      </w:r>
      <w:r>
        <w:rPr>
          <w:rFonts w:ascii="PingFangTC-light" w:hAnsi="PingFangTC-light"/>
          <w:spacing w:val="15"/>
          <w:sz w:val="23"/>
          <w:szCs w:val="23"/>
        </w:rPr>
        <w:t>簪笏</w:t>
      </w:r>
      <w:r>
        <w:rPr>
          <w:rFonts w:ascii="PingFangTC-light" w:hAnsi="PingFangTC-light"/>
          <w:spacing w:val="15"/>
          <w:sz w:val="23"/>
          <w:szCs w:val="23"/>
        </w:rPr>
        <w:t>”</w:t>
      </w:r>
      <w:r>
        <w:rPr>
          <w:rFonts w:ascii="PingFangTC-light" w:hAnsi="PingFangTC-light"/>
          <w:spacing w:val="15"/>
          <w:sz w:val="23"/>
          <w:szCs w:val="23"/>
        </w:rPr>
        <w:t>代指官吏等。</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p>
    <w:p w14:paraId="421DA3F3" w14:textId="77777777" w:rsidR="00DA4B5C" w:rsidRPr="00DA4B5C" w:rsidRDefault="00DA4B5C" w:rsidP="00DA4B5C">
      <w:pPr>
        <w:widowControl/>
        <w:jc w:val="left"/>
        <w:rPr>
          <w:rFonts w:ascii="宋体" w:eastAsia="宋体" w:hAnsi="宋体" w:cs="宋体"/>
          <w:kern w:val="0"/>
          <w:sz w:val="24"/>
          <w:szCs w:val="24"/>
          <w14:ligatures w14:val="none"/>
        </w:rPr>
      </w:pPr>
    </w:p>
    <w:p w14:paraId="062770C8" w14:textId="77777777" w:rsidR="00DA4B5C" w:rsidRPr="00DA4B5C" w:rsidRDefault="00DA4B5C" w:rsidP="00DA4B5C">
      <w:pPr>
        <w:widowControl/>
        <w:spacing w:line="480" w:lineRule="atLeast"/>
        <w:ind w:left="120" w:right="120"/>
        <w:jc w:val="center"/>
        <w:outlineLvl w:val="0"/>
        <w:rPr>
          <w:rFonts w:ascii="微软雅黑" w:eastAsia="微软雅黑" w:hAnsi="微软雅黑" w:cs="宋体"/>
          <w:kern w:val="36"/>
          <w:sz w:val="33"/>
          <w:szCs w:val="33"/>
          <w14:ligatures w14:val="none"/>
        </w:rPr>
      </w:pPr>
      <w:r w:rsidRPr="00DA4B5C">
        <w:rPr>
          <w:rFonts w:ascii="Microsoft YaHei UI" w:eastAsia="Microsoft YaHei UI" w:hAnsi="Microsoft YaHei UI" w:cs="宋体" w:hint="eastAsia"/>
          <w:b/>
          <w:bCs/>
          <w:color w:val="7B0C00"/>
          <w:spacing w:val="15"/>
          <w:kern w:val="36"/>
          <w:sz w:val="26"/>
          <w:szCs w:val="26"/>
          <w14:ligatures w14:val="none"/>
        </w:rPr>
        <w:t>【真题解析】 </w:t>
      </w:r>
    </w:p>
    <w:p w14:paraId="23C719B8" w14:textId="77777777" w:rsidR="00DA4B5C" w:rsidRDefault="00DA4B5C" w:rsidP="00DA4B5C">
      <w:pPr>
        <w:rPr>
          <w:rFonts w:ascii="宋体" w:eastAsia="宋体" w:hAnsi="宋体" w:cs="宋体"/>
          <w:kern w:val="0"/>
          <w:sz w:val="24"/>
          <w:szCs w:val="24"/>
          <w14:ligatures w14:val="none"/>
        </w:rPr>
      </w:pPr>
      <w:r w:rsidRPr="00DA4B5C">
        <w:rPr>
          <w:rFonts w:ascii="PingFangTC-light" w:eastAsia="宋体" w:hAnsi="PingFangTC-light" w:cs="宋体"/>
          <w:b/>
          <w:bCs/>
          <w:color w:val="7B0C00"/>
          <w:spacing w:val="15"/>
          <w:kern w:val="0"/>
          <w:sz w:val="23"/>
          <w:szCs w:val="23"/>
          <w14:ligatures w14:val="none"/>
        </w:rPr>
        <w:t xml:space="preserve">　　</w:t>
      </w:r>
      <w:r w:rsidRPr="00DA4B5C">
        <w:rPr>
          <w:rFonts w:ascii="PingFangTC-light" w:eastAsia="宋体" w:hAnsi="PingFangTC-light" w:cs="宋体"/>
          <w:b/>
          <w:bCs/>
          <w:color w:val="7B0C00"/>
          <w:spacing w:val="15"/>
          <w:kern w:val="0"/>
          <w:sz w:val="23"/>
          <w:szCs w:val="23"/>
          <w14:ligatures w14:val="none"/>
        </w:rPr>
        <w:t xml:space="preserve">      </w:t>
      </w:r>
      <w:r w:rsidRPr="00DA4B5C">
        <w:rPr>
          <w:rFonts w:ascii="PingFangTC-light" w:eastAsia="宋体" w:hAnsi="PingFangTC-light" w:cs="宋体"/>
          <w:b/>
          <w:bCs/>
          <w:color w:val="7B0C00"/>
          <w:spacing w:val="15"/>
          <w:kern w:val="0"/>
          <w:sz w:val="23"/>
          <w:szCs w:val="23"/>
          <w14:ligatures w14:val="none"/>
        </w:rPr>
        <w:t>一、修辞的辨识题。</w:t>
      </w:r>
      <w:r w:rsidRPr="00DA4B5C">
        <w:rPr>
          <w:rFonts w:ascii="PingFangTC-light" w:eastAsia="宋体" w:hAnsi="PingFangTC-light" w:cs="宋体"/>
          <w:spacing w:val="15"/>
          <w:kern w:val="0"/>
          <w:sz w:val="23"/>
          <w:szCs w:val="23"/>
          <w14:ligatures w14:val="none"/>
        </w:rPr>
        <w:t>用选择题的形式，要求对所用的修辞手法判定正误，或对是否使用了修辞手法进行选择。</w:t>
      </w:r>
      <w:r w:rsidRPr="00DA4B5C">
        <w:rPr>
          <w:rFonts w:ascii="PingFangTC-light" w:eastAsia="宋体" w:hAnsi="PingFangTC-light" w:cs="宋体"/>
          <w:spacing w:val="15"/>
          <w:kern w:val="0"/>
          <w:sz w:val="23"/>
          <w:szCs w:val="23"/>
          <w14:ligatures w14:val="none"/>
        </w:rPr>
        <w:t> </w:t>
      </w:r>
      <w:r w:rsidRPr="00DA4B5C">
        <w:rPr>
          <w:rFonts w:ascii="宋体" w:eastAsia="宋体" w:hAnsi="宋体" w:cs="宋体"/>
          <w:kern w:val="0"/>
          <w:sz w:val="24"/>
          <w:szCs w:val="24"/>
          <w14:ligatures w14:val="none"/>
        </w:rPr>
        <w:br/>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t>例</w:t>
      </w:r>
      <w:r w:rsidRPr="00DA4B5C">
        <w:rPr>
          <w:rFonts w:ascii="PingFangTC-light" w:eastAsia="宋体" w:hAnsi="PingFangTC-light" w:cs="宋体"/>
          <w:spacing w:val="15"/>
          <w:kern w:val="0"/>
          <w:sz w:val="23"/>
          <w:szCs w:val="23"/>
          <w14:ligatures w14:val="none"/>
        </w:rPr>
        <w:t>1.</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2019</w:t>
      </w:r>
      <w:r w:rsidRPr="00DA4B5C">
        <w:rPr>
          <w:rFonts w:ascii="PingFangTC-light" w:eastAsia="宋体" w:hAnsi="PingFangTC-light" w:cs="宋体"/>
          <w:spacing w:val="15"/>
          <w:kern w:val="0"/>
          <w:sz w:val="23"/>
          <w:szCs w:val="23"/>
          <w14:ligatures w14:val="none"/>
        </w:rPr>
        <w:t>年湖南省湘西州）下列句子没有使用修辞手法的一项是（）</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t>      A.</w:t>
      </w:r>
      <w:r w:rsidRPr="00DA4B5C">
        <w:rPr>
          <w:rFonts w:ascii="PingFangTC-light" w:eastAsia="宋体" w:hAnsi="PingFangTC-light" w:cs="宋体"/>
          <w:spacing w:val="15"/>
          <w:kern w:val="0"/>
          <w:sz w:val="23"/>
          <w:szCs w:val="23"/>
          <w14:ligatures w14:val="none"/>
        </w:rPr>
        <w:t>那粗如巨蟒，细</w:t>
      </w:r>
      <w:proofErr w:type="gramStart"/>
      <w:r w:rsidRPr="00DA4B5C">
        <w:rPr>
          <w:rFonts w:ascii="PingFangTC-light" w:eastAsia="宋体" w:hAnsi="PingFangTC-light" w:cs="宋体"/>
          <w:spacing w:val="15"/>
          <w:kern w:val="0"/>
          <w:sz w:val="23"/>
          <w:szCs w:val="23"/>
          <w14:ligatures w14:val="none"/>
        </w:rPr>
        <w:t>如草蛇的</w:t>
      </w:r>
      <w:proofErr w:type="gramEnd"/>
      <w:r w:rsidRPr="00DA4B5C">
        <w:rPr>
          <w:rFonts w:ascii="PingFangTC-light" w:eastAsia="宋体" w:hAnsi="PingFangTC-light" w:cs="宋体"/>
          <w:spacing w:val="15"/>
          <w:kern w:val="0"/>
          <w:sz w:val="23"/>
          <w:szCs w:val="23"/>
          <w14:ligatures w14:val="none"/>
        </w:rPr>
        <w:t>树根，像犀利的鹰爪抓住了它栖身的岩石。</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t>     B.</w:t>
      </w:r>
      <w:r w:rsidRPr="00DA4B5C">
        <w:rPr>
          <w:rFonts w:ascii="PingFangTC-light" w:eastAsia="宋体" w:hAnsi="PingFangTC-light" w:cs="宋体"/>
          <w:spacing w:val="15"/>
          <w:kern w:val="0"/>
          <w:sz w:val="23"/>
          <w:szCs w:val="23"/>
          <w14:ligatures w14:val="none"/>
        </w:rPr>
        <w:t>现在的他身材增加了一倍，眼睛也变得像他的父亲一样，周围都肿得通红。</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t>     C.</w:t>
      </w:r>
      <w:r w:rsidRPr="00DA4B5C">
        <w:rPr>
          <w:rFonts w:ascii="PingFangTC-light" w:eastAsia="宋体" w:hAnsi="PingFangTC-light" w:cs="宋体"/>
          <w:spacing w:val="15"/>
          <w:kern w:val="0"/>
          <w:sz w:val="23"/>
          <w:szCs w:val="23"/>
          <w14:ligatures w14:val="none"/>
        </w:rPr>
        <w:t>绿色是多宝贵的啊！它是生命，它是希望，它是慰安，它是快乐。</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t>     D.</w:t>
      </w:r>
      <w:r w:rsidRPr="00DA4B5C">
        <w:rPr>
          <w:rFonts w:ascii="PingFangTC-light" w:eastAsia="宋体" w:hAnsi="PingFangTC-light" w:cs="宋体"/>
          <w:spacing w:val="15"/>
          <w:kern w:val="0"/>
          <w:sz w:val="23"/>
          <w:szCs w:val="23"/>
          <w14:ligatures w14:val="none"/>
        </w:rPr>
        <w:t>人生什么事最苦呢？贫吗？不是。失意吗？不是。老吗？死吗？都不是。我说人生最苦的事，莫若身上背着一种未了的责任。</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w:t>
      </w:r>
      <w:r w:rsidRPr="00DA4B5C">
        <w:rPr>
          <w:rFonts w:ascii="PingFangTC-light" w:eastAsia="宋体" w:hAnsi="PingFangTC-light" w:cs="宋体"/>
          <w:b/>
          <w:bCs/>
          <w:color w:val="7B0C00"/>
          <w:spacing w:val="15"/>
          <w:kern w:val="0"/>
          <w:sz w:val="23"/>
          <w:szCs w:val="23"/>
          <w14:ligatures w14:val="none"/>
        </w:rPr>
        <w:t>       </w:t>
      </w:r>
      <w:r w:rsidRPr="00DA4B5C">
        <w:rPr>
          <w:rFonts w:ascii="PingFangTC-light" w:eastAsia="宋体" w:hAnsi="PingFangTC-light" w:cs="宋体"/>
          <w:b/>
          <w:bCs/>
          <w:color w:val="7B0C00"/>
          <w:spacing w:val="15"/>
          <w:kern w:val="0"/>
          <w:sz w:val="23"/>
          <w:szCs w:val="23"/>
          <w14:ligatures w14:val="none"/>
        </w:rPr>
        <w:t>二、修辞的拟写题。</w:t>
      </w:r>
      <w:r w:rsidRPr="00DA4B5C">
        <w:rPr>
          <w:rFonts w:ascii="PingFangTC-light" w:eastAsia="宋体" w:hAnsi="PingFangTC-light" w:cs="宋体"/>
          <w:spacing w:val="15"/>
          <w:kern w:val="0"/>
          <w:sz w:val="23"/>
          <w:szCs w:val="23"/>
          <w14:ligatures w14:val="none"/>
        </w:rPr>
        <w:t>要求考生恰當运用比喻、拟人、夸张、排比、对偶、反复、设问、反问等修辞手法拟写句子。这类题型是最近几年修辞考查的一大亮点，备受命题者的青睐。它的突出特点是，将修辞与句子及语境结合起来，强调了它的实际运用。其题型有：补写句子、拟写句子、拟写对联、写颁奖词、写开场白、</w:t>
      </w:r>
      <w:proofErr w:type="gramStart"/>
      <w:r w:rsidRPr="00DA4B5C">
        <w:rPr>
          <w:rFonts w:ascii="PingFangTC-light" w:eastAsia="宋体" w:hAnsi="PingFangTC-light" w:cs="宋体"/>
          <w:spacing w:val="15"/>
          <w:kern w:val="0"/>
          <w:sz w:val="23"/>
          <w:szCs w:val="23"/>
          <w14:ligatures w14:val="none"/>
        </w:rPr>
        <w:t>写微博</w:t>
      </w:r>
      <w:proofErr w:type="gramEnd"/>
      <w:r w:rsidRPr="00DA4B5C">
        <w:rPr>
          <w:rFonts w:ascii="PingFangTC-light" w:eastAsia="宋体" w:hAnsi="PingFangTC-light" w:cs="宋体"/>
          <w:spacing w:val="15"/>
          <w:kern w:val="0"/>
          <w:sz w:val="23"/>
          <w:szCs w:val="23"/>
          <w14:ligatures w14:val="none"/>
        </w:rPr>
        <w:t>等。</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例</w:t>
      </w:r>
      <w:r w:rsidRPr="00DA4B5C">
        <w:rPr>
          <w:rFonts w:ascii="PingFangTC-light" w:eastAsia="宋体" w:hAnsi="PingFangTC-light" w:cs="宋体"/>
          <w:spacing w:val="15"/>
          <w:kern w:val="0"/>
          <w:sz w:val="23"/>
          <w:szCs w:val="23"/>
          <w14:ligatures w14:val="none"/>
        </w:rPr>
        <w:t>2.</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2019</w:t>
      </w:r>
      <w:r w:rsidRPr="00DA4B5C">
        <w:rPr>
          <w:rFonts w:ascii="PingFangTC-light" w:eastAsia="宋体" w:hAnsi="PingFangTC-light" w:cs="宋体"/>
          <w:spacing w:val="15"/>
          <w:kern w:val="0"/>
          <w:sz w:val="23"/>
          <w:szCs w:val="23"/>
          <w14:ligatures w14:val="none"/>
        </w:rPr>
        <w:t>年湖北省</w:t>
      </w:r>
      <w:proofErr w:type="gramStart"/>
      <w:r w:rsidRPr="00DA4B5C">
        <w:rPr>
          <w:rFonts w:ascii="PingFangTC-light" w:eastAsia="宋体" w:hAnsi="PingFangTC-light" w:cs="宋体"/>
          <w:spacing w:val="15"/>
          <w:kern w:val="0"/>
          <w:sz w:val="23"/>
          <w:szCs w:val="23"/>
          <w14:ligatures w14:val="none"/>
        </w:rPr>
        <w:t>荆</w:t>
      </w:r>
      <w:proofErr w:type="gramEnd"/>
      <w:r w:rsidRPr="00DA4B5C">
        <w:rPr>
          <w:rFonts w:ascii="PingFangTC-light" w:eastAsia="宋体" w:hAnsi="PingFangTC-light" w:cs="宋体"/>
          <w:spacing w:val="15"/>
          <w:kern w:val="0"/>
          <w:sz w:val="23"/>
          <w:szCs w:val="23"/>
          <w14:ligatures w14:val="none"/>
        </w:rPr>
        <w:t>门市）综合性学习。</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材料</w:t>
      </w:r>
      <w:proofErr w:type="gramStart"/>
      <w:r w:rsidRPr="00DA4B5C">
        <w:rPr>
          <w:rFonts w:ascii="PingFangTC-light" w:eastAsia="宋体" w:hAnsi="PingFangTC-light" w:cs="宋体"/>
          <w:spacing w:val="15"/>
          <w:kern w:val="0"/>
          <w:sz w:val="23"/>
          <w:szCs w:val="23"/>
          <w14:ligatures w14:val="none"/>
        </w:rPr>
        <w:t>一</w:t>
      </w:r>
      <w:proofErr w:type="gramEnd"/>
      <w:r w:rsidRPr="00DA4B5C">
        <w:rPr>
          <w:rFonts w:ascii="PingFangTC-light" w:eastAsia="宋体" w:hAnsi="PingFangTC-light" w:cs="宋体"/>
          <w:spacing w:val="15"/>
          <w:kern w:val="0"/>
          <w:sz w:val="23"/>
          <w:szCs w:val="23"/>
          <w14:ligatures w14:val="none"/>
        </w:rPr>
        <w:t>：新学期开学，伴随的是学校教室的打扫和布置。</w:t>
      </w:r>
      <w:r w:rsidRPr="00DA4B5C">
        <w:rPr>
          <w:rFonts w:ascii="PingFangTC-light" w:eastAsia="宋体" w:hAnsi="PingFangTC-light" w:cs="宋体"/>
          <w:spacing w:val="15"/>
          <w:kern w:val="0"/>
          <w:sz w:val="23"/>
          <w:szCs w:val="23"/>
          <w14:ligatures w14:val="none"/>
        </w:rPr>
        <w:t>2019</w:t>
      </w:r>
      <w:r w:rsidRPr="00DA4B5C">
        <w:rPr>
          <w:rFonts w:ascii="PingFangTC-light" w:eastAsia="宋体" w:hAnsi="PingFangTC-light" w:cs="宋体"/>
          <w:spacing w:val="15"/>
          <w:kern w:val="0"/>
          <w:sz w:val="23"/>
          <w:szCs w:val="23"/>
          <w14:ligatures w14:val="none"/>
        </w:rPr>
        <w:t>年</w:t>
      </w:r>
      <w:r w:rsidRPr="00DA4B5C">
        <w:rPr>
          <w:rFonts w:ascii="PingFangTC-light" w:eastAsia="宋体" w:hAnsi="PingFangTC-light" w:cs="宋体"/>
          <w:spacing w:val="15"/>
          <w:kern w:val="0"/>
          <w:sz w:val="23"/>
          <w:szCs w:val="23"/>
          <w14:ligatures w14:val="none"/>
        </w:rPr>
        <w:t>2</w:t>
      </w:r>
      <w:r w:rsidRPr="00DA4B5C">
        <w:rPr>
          <w:rFonts w:ascii="PingFangTC-light" w:eastAsia="宋体" w:hAnsi="PingFangTC-light" w:cs="宋体"/>
          <w:spacing w:val="15"/>
          <w:kern w:val="0"/>
          <w:sz w:val="23"/>
          <w:szCs w:val="23"/>
          <w14:ligatures w14:val="none"/>
        </w:rPr>
        <w:t>月，在开学前两天，浙江杭州多家家政公司接到了来自学生家长的订单，这些学生家长都是预约钟点工到学校做教室卫生。对于这件事，网友们开启了一轮辩论，有人说：</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一屋不扫，何以扫天下？</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也有人说，开学打扫教室的要求很高，边</w:t>
      </w:r>
      <w:proofErr w:type="gramStart"/>
      <w:r w:rsidRPr="00DA4B5C">
        <w:rPr>
          <w:rFonts w:ascii="PingFangTC-light" w:eastAsia="宋体" w:hAnsi="PingFangTC-light" w:cs="宋体"/>
          <w:spacing w:val="15"/>
          <w:kern w:val="0"/>
          <w:sz w:val="23"/>
          <w:szCs w:val="23"/>
          <w14:ligatures w14:val="none"/>
        </w:rPr>
        <w:t>边角</w:t>
      </w:r>
      <w:proofErr w:type="gramEnd"/>
      <w:r w:rsidRPr="00DA4B5C">
        <w:rPr>
          <w:rFonts w:ascii="PingFangTC-light" w:eastAsia="宋体" w:hAnsi="PingFangTC-light" w:cs="宋体"/>
          <w:spacing w:val="15"/>
          <w:kern w:val="0"/>
          <w:sz w:val="23"/>
          <w:szCs w:val="23"/>
          <w14:ligatures w14:val="none"/>
        </w:rPr>
        <w:t>角都要打扫一遍，对低年级学生来说存在困难</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材料二：习近平总书记在全国教育大会上提出</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培养德智体美劳全面发展的社会主义建设者和接班人</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，并对我国教育方针作了全面阐述。习总书记在教育方针中强调劳动教育，丰富了教育方针的内涵，</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要在学生中弘扬劳动精神，教育引导学生崇尚劳动，懂得劳动最光荣、劳动最崇高、劳动最伟大、劳动最美丽的道理，长大后能够辛勤劳动、诚实劳动、创造性劳</w:t>
      </w:r>
      <w:r w:rsidRPr="00DA4B5C">
        <w:rPr>
          <w:rFonts w:ascii="PingFangTC-light" w:eastAsia="宋体" w:hAnsi="PingFangTC-light" w:cs="宋体"/>
          <w:spacing w:val="15"/>
          <w:kern w:val="0"/>
          <w:sz w:val="23"/>
          <w:szCs w:val="23"/>
          <w14:ligatures w14:val="none"/>
        </w:rPr>
        <w:lastRenderedPageBreak/>
        <w:t>动</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。这对学生的全面发展具有重大意义。</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材料三：日本教育大纲规定，小学从五年级起开设家庭课。家庭课是小学高年级和中学生的必修课，有系统的教科书和相关实践教材，包括四个方面的内容：家庭生活与家人、家常饭菜的炊事基础、舒适的衣服与家居、身边的消费生活与环境。</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俄罗斯于</w:t>
      </w:r>
      <w:r w:rsidRPr="00DA4B5C">
        <w:rPr>
          <w:rFonts w:ascii="PingFangTC-light" w:eastAsia="宋体" w:hAnsi="PingFangTC-light" w:cs="宋体"/>
          <w:spacing w:val="15"/>
          <w:kern w:val="0"/>
          <w:sz w:val="23"/>
          <w:szCs w:val="23"/>
          <w14:ligatures w14:val="none"/>
        </w:rPr>
        <w:t>1993</w:t>
      </w:r>
      <w:r w:rsidRPr="00DA4B5C">
        <w:rPr>
          <w:rFonts w:ascii="PingFangTC-light" w:eastAsia="宋体" w:hAnsi="PingFangTC-light" w:cs="宋体"/>
          <w:spacing w:val="15"/>
          <w:kern w:val="0"/>
          <w:sz w:val="23"/>
          <w:szCs w:val="23"/>
          <w14:ligatures w14:val="none"/>
        </w:rPr>
        <w:t>年重新制定了劳动课教学大纲，大纲对中小学劳动技术课程的内容、目的、要求等</w:t>
      </w:r>
      <w:proofErr w:type="gramStart"/>
      <w:r w:rsidRPr="00DA4B5C">
        <w:rPr>
          <w:rFonts w:ascii="PingFangTC-light" w:eastAsia="宋体" w:hAnsi="PingFangTC-light" w:cs="宋体"/>
          <w:spacing w:val="15"/>
          <w:kern w:val="0"/>
          <w:sz w:val="23"/>
          <w:szCs w:val="23"/>
          <w14:ligatures w14:val="none"/>
        </w:rPr>
        <w:t>作出</w:t>
      </w:r>
      <w:proofErr w:type="gramEnd"/>
      <w:r w:rsidRPr="00DA4B5C">
        <w:rPr>
          <w:rFonts w:ascii="PingFangTC-light" w:eastAsia="宋体" w:hAnsi="PingFangTC-light" w:cs="宋体"/>
          <w:spacing w:val="15"/>
          <w:kern w:val="0"/>
          <w:sz w:val="23"/>
          <w:szCs w:val="23"/>
          <w14:ligatures w14:val="none"/>
        </w:rPr>
        <w:t>了详细的规定。其中针对初中学生，课程内容有：设备材料与机器零部件的加工、家政技术、缝纫、食品加工、手工艺制作等。</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w:t>
      </w:r>
      <w:r w:rsidRPr="00DA4B5C">
        <w:rPr>
          <w:rFonts w:ascii="宋体" w:eastAsia="宋体" w:hAnsi="宋体" w:cs="宋体" w:hint="eastAsia"/>
          <w:spacing w:val="15"/>
          <w:kern w:val="0"/>
          <w:sz w:val="23"/>
          <w:szCs w:val="23"/>
          <w14:ligatures w14:val="none"/>
        </w:rPr>
        <w:t>⑴</w:t>
      </w:r>
      <w:r w:rsidRPr="00DA4B5C">
        <w:rPr>
          <w:rFonts w:ascii="PingFangTC-light" w:eastAsia="宋体" w:hAnsi="PingFangTC-light" w:cs="宋体"/>
          <w:spacing w:val="15"/>
          <w:kern w:val="0"/>
          <w:sz w:val="23"/>
          <w:szCs w:val="23"/>
          <w14:ligatures w14:val="none"/>
        </w:rPr>
        <w:t>针对材料一中</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雇人打扫教室</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一事，某班同学准备以</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该不该雇人打扫教室</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为辩题，进行一场辩论赛。正方的观点是</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应该雇人打扫教室</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，假设你是反方辩手，请陈述你的观点并说明理由（至少说出两点理由）。</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w:t>
      </w:r>
      <w:r w:rsidRPr="00DA4B5C">
        <w:rPr>
          <w:rFonts w:ascii="宋体" w:eastAsia="宋体" w:hAnsi="宋体" w:cs="宋体" w:hint="eastAsia"/>
          <w:spacing w:val="15"/>
          <w:kern w:val="0"/>
          <w:sz w:val="23"/>
          <w:szCs w:val="23"/>
          <w14:ligatures w14:val="none"/>
        </w:rPr>
        <w:t>⑵</w:t>
      </w:r>
      <w:r w:rsidRPr="00DA4B5C">
        <w:rPr>
          <w:rFonts w:ascii="PingFangTC-light" w:eastAsia="宋体" w:hAnsi="PingFangTC-light" w:cs="宋体"/>
          <w:spacing w:val="15"/>
          <w:kern w:val="0"/>
          <w:sz w:val="23"/>
          <w:szCs w:val="23"/>
          <w14:ligatures w14:val="none"/>
        </w:rPr>
        <w:t>请你结合材料二和材料三，给</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雇人打扫教室</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的家长发一条微信，对他们进行劝阻。要求：微信中至少使用一种修辞手法，不超过</w:t>
      </w:r>
      <w:r w:rsidRPr="00DA4B5C">
        <w:rPr>
          <w:rFonts w:ascii="PingFangTC-light" w:eastAsia="宋体" w:hAnsi="PingFangTC-light" w:cs="宋体"/>
          <w:spacing w:val="15"/>
          <w:kern w:val="0"/>
          <w:sz w:val="23"/>
          <w:szCs w:val="23"/>
          <w14:ligatures w14:val="none"/>
        </w:rPr>
        <w:t>30</w:t>
      </w:r>
      <w:r w:rsidRPr="00DA4B5C">
        <w:rPr>
          <w:rFonts w:ascii="PingFangTC-light" w:eastAsia="宋体" w:hAnsi="PingFangTC-light" w:cs="宋体"/>
          <w:spacing w:val="15"/>
          <w:kern w:val="0"/>
          <w:sz w:val="23"/>
          <w:szCs w:val="23"/>
          <w14:ligatures w14:val="none"/>
        </w:rPr>
        <w:t>个字。</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w:t>
      </w:r>
      <w:r w:rsidRPr="00DA4B5C">
        <w:rPr>
          <w:rFonts w:ascii="PingFangTC-light" w:eastAsia="宋体" w:hAnsi="PingFangTC-light" w:cs="宋体"/>
          <w:b/>
          <w:bCs/>
          <w:color w:val="7B0C00"/>
          <w:spacing w:val="15"/>
          <w:kern w:val="0"/>
          <w:sz w:val="23"/>
          <w:szCs w:val="23"/>
          <w14:ligatures w14:val="none"/>
        </w:rPr>
        <w:t>三、古诗考查修辞题。</w:t>
      </w:r>
      <w:r w:rsidRPr="00DA4B5C">
        <w:rPr>
          <w:rFonts w:ascii="PingFangTC-light" w:eastAsia="宋体" w:hAnsi="PingFangTC-light" w:cs="宋体"/>
          <w:spacing w:val="15"/>
          <w:kern w:val="0"/>
          <w:sz w:val="23"/>
          <w:szCs w:val="23"/>
          <w14:ligatures w14:val="none"/>
        </w:rPr>
        <w:t>这类题目要求考生默写古诗中带有修辞的名句，或者要求从修辞角度赏析古诗文。</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例</w:t>
      </w:r>
      <w:r w:rsidRPr="00DA4B5C">
        <w:rPr>
          <w:rFonts w:ascii="PingFangTC-light" w:eastAsia="宋体" w:hAnsi="PingFangTC-light" w:cs="宋体"/>
          <w:spacing w:val="15"/>
          <w:kern w:val="0"/>
          <w:sz w:val="23"/>
          <w:szCs w:val="23"/>
          <w14:ligatures w14:val="none"/>
        </w:rPr>
        <w:t>3.①</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2019</w:t>
      </w:r>
      <w:r w:rsidRPr="00DA4B5C">
        <w:rPr>
          <w:rFonts w:ascii="PingFangTC-light" w:eastAsia="宋体" w:hAnsi="PingFangTC-light" w:cs="宋体"/>
          <w:spacing w:val="15"/>
          <w:kern w:val="0"/>
          <w:sz w:val="23"/>
          <w:szCs w:val="23"/>
          <w14:ligatures w14:val="none"/>
        </w:rPr>
        <w:t>年贵州省贵阳市）《庄子</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北冥有鱼》中以比喻的修辞手法表现大鹏振翅而飞的句子是：</w:t>
      </w:r>
      <w:r w:rsidRPr="00DA4B5C">
        <w:rPr>
          <w:rFonts w:ascii="PingFangTC-light" w:eastAsia="宋体" w:hAnsi="PingFangTC-light" w:cs="宋体"/>
          <w:spacing w:val="15"/>
          <w:kern w:val="0"/>
          <w:sz w:val="23"/>
          <w:szCs w:val="23"/>
          <w:u w:val="single"/>
          <w14:ligatures w14:val="none"/>
        </w:rPr>
        <w:t>                    </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u w:val="single"/>
          <w14:ligatures w14:val="none"/>
        </w:rPr>
        <w:t>                       </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br/>
      </w:r>
      <w:r w:rsidRPr="00DA4B5C">
        <w:rPr>
          <w:rFonts w:ascii="PingFangTC-light" w:eastAsia="宋体" w:hAnsi="PingFangTC-light" w:cs="宋体"/>
          <w:spacing w:val="15"/>
          <w:kern w:val="0"/>
          <w:sz w:val="23"/>
          <w:szCs w:val="23"/>
          <w14:ligatures w14:val="none"/>
        </w:rPr>
        <w:t xml:space="preserve">　　</w:t>
      </w:r>
      <w:r w:rsidRPr="00DA4B5C">
        <w:rPr>
          <w:rFonts w:ascii="PingFangTC-light" w:eastAsia="宋体" w:hAnsi="PingFangTC-light" w:cs="宋体"/>
          <w:spacing w:val="15"/>
          <w:kern w:val="0"/>
          <w:sz w:val="23"/>
          <w:szCs w:val="23"/>
          <w14:ligatures w14:val="none"/>
        </w:rPr>
        <w:t>②</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2019</w:t>
      </w:r>
      <w:r w:rsidRPr="00DA4B5C">
        <w:rPr>
          <w:rFonts w:ascii="PingFangTC-light" w:eastAsia="宋体" w:hAnsi="PingFangTC-light" w:cs="宋体"/>
          <w:spacing w:val="15"/>
          <w:kern w:val="0"/>
          <w:sz w:val="23"/>
          <w:szCs w:val="23"/>
          <w14:ligatures w14:val="none"/>
        </w:rPr>
        <w:t>年四川省宜宾市）唐代诗人岑参在《白雪歌送武判官归京》中运用夸张的修辞手法描写沙漠上坚冰纵横、乌云密布的景象的诗句是</w:t>
      </w:r>
      <w:r w:rsidRPr="00DA4B5C">
        <w:rPr>
          <w:rFonts w:ascii="PingFangTC-light" w:eastAsia="宋体" w:hAnsi="PingFangTC-light" w:cs="宋体"/>
          <w:spacing w:val="15"/>
          <w:kern w:val="0"/>
          <w:sz w:val="23"/>
          <w:szCs w:val="23"/>
          <w:u w:val="single"/>
          <w14:ligatures w14:val="none"/>
        </w:rPr>
        <w:t>                    </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u w:val="single"/>
          <w14:ligatures w14:val="none"/>
        </w:rPr>
        <w:t>                       </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t>。</w:t>
      </w:r>
    </w:p>
    <w:p w14:paraId="3292202C" w14:textId="77777777" w:rsidR="00DA4B5C" w:rsidRDefault="00DA4B5C" w:rsidP="00DA4B5C">
      <w:pPr>
        <w:rPr>
          <w:rFonts w:ascii="PingFangTC-light" w:eastAsia="宋体" w:hAnsi="PingFangTC-light" w:cs="宋体"/>
          <w:spacing w:val="15"/>
          <w:kern w:val="0"/>
          <w:sz w:val="23"/>
          <w:szCs w:val="23"/>
          <w14:ligatures w14:val="none"/>
        </w:rPr>
      </w:pPr>
      <w:r w:rsidRPr="00DA4B5C">
        <w:rPr>
          <w:rFonts w:ascii="PingFangTC-light" w:eastAsia="宋体" w:hAnsi="PingFangTC-light" w:cs="宋体"/>
          <w:spacing w:val="15"/>
          <w:kern w:val="0"/>
          <w:sz w:val="23"/>
          <w:szCs w:val="23"/>
          <w14:ligatures w14:val="none"/>
        </w:rPr>
        <w:t>例</w:t>
      </w:r>
      <w:r w:rsidRPr="00DA4B5C">
        <w:rPr>
          <w:rFonts w:ascii="PingFangTC-light" w:eastAsia="宋体" w:hAnsi="PingFangTC-light" w:cs="宋体"/>
          <w:spacing w:val="15"/>
          <w:kern w:val="0"/>
          <w:sz w:val="23"/>
          <w:szCs w:val="23"/>
          <w14:ligatures w14:val="none"/>
        </w:rPr>
        <w:t>4.</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2019</w:t>
      </w:r>
      <w:r w:rsidRPr="00DA4B5C">
        <w:rPr>
          <w:rFonts w:ascii="PingFangTC-light" w:eastAsia="宋体" w:hAnsi="PingFangTC-light" w:cs="宋体"/>
          <w:spacing w:val="15"/>
          <w:kern w:val="0"/>
          <w:sz w:val="23"/>
          <w:szCs w:val="23"/>
          <w14:ligatures w14:val="none"/>
        </w:rPr>
        <w:t>年湖北省鄂州市）阅读下面这首诗，完成后面的题目。</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t xml:space="preserve">　　</w:t>
      </w:r>
    </w:p>
    <w:p w14:paraId="7C88A916" w14:textId="77777777" w:rsidR="00DA4B5C" w:rsidRDefault="00DA4B5C" w:rsidP="00DA4B5C">
      <w:pPr>
        <w:ind w:firstLineChars="800" w:firstLine="2080"/>
        <w:rPr>
          <w:rFonts w:ascii="PingFangTC-light" w:eastAsia="宋体" w:hAnsi="PingFangTC-light" w:cs="宋体"/>
          <w:spacing w:val="15"/>
          <w:kern w:val="0"/>
          <w:sz w:val="23"/>
          <w:szCs w:val="23"/>
          <w14:ligatures w14:val="none"/>
        </w:rPr>
      </w:pPr>
      <w:r w:rsidRPr="00DA4B5C">
        <w:rPr>
          <w:rFonts w:ascii="PingFangTC-light" w:eastAsia="宋体" w:hAnsi="PingFangTC-light" w:cs="宋体"/>
          <w:spacing w:val="15"/>
          <w:kern w:val="0"/>
          <w:sz w:val="23"/>
          <w:szCs w:val="23"/>
          <w14:ligatures w14:val="none"/>
        </w:rPr>
        <w:t>使至塞上</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w:t>
      </w:r>
      <w:r>
        <w:rPr>
          <w:rFonts w:ascii="PingFangTC-light" w:eastAsia="宋体" w:hAnsi="PingFangTC-light" w:cs="宋体" w:hint="eastAsia"/>
          <w:spacing w:val="15"/>
          <w:kern w:val="0"/>
          <w:sz w:val="23"/>
          <w:szCs w:val="23"/>
          <w14:ligatures w14:val="none"/>
        </w:rPr>
        <w:t xml:space="preserve"> </w:t>
      </w:r>
      <w:r>
        <w:rPr>
          <w:rFonts w:ascii="PingFangTC-light" w:eastAsia="宋体" w:hAnsi="PingFangTC-light" w:cs="宋体"/>
          <w:spacing w:val="15"/>
          <w:kern w:val="0"/>
          <w:sz w:val="23"/>
          <w:szCs w:val="23"/>
          <w14:ligatures w14:val="none"/>
        </w:rPr>
        <w:t xml:space="preserve">          </w:t>
      </w:r>
      <w:r w:rsidRPr="00DA4B5C">
        <w:rPr>
          <w:rFonts w:ascii="PingFangTC-light" w:eastAsia="宋体" w:hAnsi="PingFangTC-light" w:cs="宋体"/>
          <w:spacing w:val="15"/>
          <w:kern w:val="0"/>
          <w:sz w:val="23"/>
          <w:szCs w:val="23"/>
          <w14:ligatures w14:val="none"/>
        </w:rPr>
        <w:t>王维</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单车欲问边，</w:t>
      </w:r>
      <w:proofErr w:type="gramStart"/>
      <w:r w:rsidRPr="00DA4B5C">
        <w:rPr>
          <w:rFonts w:ascii="PingFangTC-light" w:eastAsia="宋体" w:hAnsi="PingFangTC-light" w:cs="宋体"/>
          <w:spacing w:val="15"/>
          <w:kern w:val="0"/>
          <w:sz w:val="23"/>
          <w:szCs w:val="23"/>
          <w14:ligatures w14:val="none"/>
        </w:rPr>
        <w:t>属国过居延</w:t>
      </w:r>
      <w:proofErr w:type="gramEnd"/>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w:t>
      </w:r>
      <w:proofErr w:type="gramStart"/>
      <w:r w:rsidRPr="00DA4B5C">
        <w:rPr>
          <w:rFonts w:ascii="PingFangTC-light" w:eastAsia="宋体" w:hAnsi="PingFangTC-light" w:cs="宋体"/>
          <w:spacing w:val="15"/>
          <w:kern w:val="0"/>
          <w:sz w:val="23"/>
          <w:szCs w:val="23"/>
          <w14:ligatures w14:val="none"/>
        </w:rPr>
        <w:t>征蓬出</w:t>
      </w:r>
      <w:proofErr w:type="gramEnd"/>
      <w:r w:rsidRPr="00DA4B5C">
        <w:rPr>
          <w:rFonts w:ascii="PingFangTC-light" w:eastAsia="宋体" w:hAnsi="PingFangTC-light" w:cs="宋体"/>
          <w:spacing w:val="15"/>
          <w:kern w:val="0"/>
          <w:sz w:val="23"/>
          <w:szCs w:val="23"/>
          <w14:ligatures w14:val="none"/>
        </w:rPr>
        <w:t>汉塞，归雁入胡天。</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大漠孤烟直，长河落日圆。</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萧关逢候骑，都护在燕然。</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t xml:space="preserve">　　</w:t>
      </w:r>
    </w:p>
    <w:p w14:paraId="2F59764D" w14:textId="77777777" w:rsidR="00DA4B5C" w:rsidRDefault="00DA4B5C" w:rsidP="00DA4B5C">
      <w:pPr>
        <w:rPr>
          <w:rFonts w:ascii="PingFangTC-light" w:eastAsia="宋体" w:hAnsi="PingFangTC-light" w:cs="宋体"/>
          <w:spacing w:val="15"/>
          <w:kern w:val="0"/>
          <w:sz w:val="23"/>
          <w:szCs w:val="23"/>
          <w14:ligatures w14:val="none"/>
        </w:rPr>
      </w:pPr>
      <w:r w:rsidRPr="00DA4B5C">
        <w:rPr>
          <w:rFonts w:ascii="宋体" w:eastAsia="宋体" w:hAnsi="宋体" w:cs="宋体" w:hint="eastAsia"/>
          <w:spacing w:val="15"/>
          <w:kern w:val="0"/>
          <w:sz w:val="23"/>
          <w:szCs w:val="23"/>
          <w14:ligatures w14:val="none"/>
        </w:rPr>
        <w:t>⑴</w:t>
      </w:r>
      <w:r w:rsidRPr="00DA4B5C">
        <w:rPr>
          <w:rFonts w:ascii="PingFangTC-light" w:eastAsia="宋体" w:hAnsi="PingFangTC-light" w:cs="宋体"/>
          <w:spacing w:val="15"/>
          <w:kern w:val="0"/>
          <w:sz w:val="23"/>
          <w:szCs w:val="23"/>
          <w14:ligatures w14:val="none"/>
        </w:rPr>
        <w:t>这首诗的颈联</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大漠孤烟直，长河落日圆</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意境优美，请用生动的语言加以描绘。</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宋体" w:eastAsia="宋体" w:hAnsi="宋体" w:cs="宋体" w:hint="eastAsia"/>
          <w:spacing w:val="15"/>
          <w:kern w:val="0"/>
          <w:sz w:val="23"/>
          <w:szCs w:val="23"/>
          <w14:ligatures w14:val="none"/>
        </w:rPr>
        <w:t>⑵</w:t>
      </w:r>
      <w:r w:rsidRPr="00DA4B5C">
        <w:rPr>
          <w:rFonts w:ascii="PingFangTC-light" w:eastAsia="宋体" w:hAnsi="PingFangTC-light" w:cs="宋体"/>
          <w:spacing w:val="15"/>
          <w:kern w:val="0"/>
          <w:sz w:val="23"/>
          <w:szCs w:val="23"/>
          <w14:ligatures w14:val="none"/>
        </w:rPr>
        <w:t>从修辞手法的角度赏析</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征蓬出汉塞，归雁入胡天</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这句诗。</w:t>
      </w:r>
      <w:r w:rsidRPr="00DA4B5C">
        <w:rPr>
          <w:rFonts w:ascii="PingFangTC-light" w:eastAsia="宋体" w:hAnsi="PingFangTC-light" w:cs="宋体"/>
          <w:spacing w:val="15"/>
          <w:kern w:val="0"/>
          <w:sz w:val="23"/>
          <w:szCs w:val="23"/>
          <w14:ligatures w14:val="none"/>
        </w:rPr>
        <w:t> </w:t>
      </w:r>
      <w:r w:rsidRPr="00DA4B5C">
        <w:rPr>
          <w:rFonts w:ascii="PingFangTC-light" w:eastAsia="宋体" w:hAnsi="PingFangTC-light" w:cs="宋体"/>
          <w:spacing w:val="15"/>
          <w:kern w:val="0"/>
          <w:sz w:val="23"/>
          <w:szCs w:val="23"/>
          <w14:ligatures w14:val="none"/>
        </w:rPr>
        <w:t xml:space="preserve">　　　</w:t>
      </w:r>
    </w:p>
    <w:p w14:paraId="51724423" w14:textId="77777777" w:rsidR="00DA4B5C" w:rsidRDefault="00DA4B5C" w:rsidP="00DA4B5C">
      <w:pPr>
        <w:rPr>
          <w:rFonts w:ascii="PingFangTC-light" w:eastAsia="宋体" w:hAnsi="PingFangTC-light" w:cs="宋体"/>
          <w:spacing w:val="15"/>
          <w:kern w:val="0"/>
          <w:sz w:val="23"/>
          <w:szCs w:val="23"/>
          <w14:ligatures w14:val="none"/>
        </w:rPr>
      </w:pPr>
    </w:p>
    <w:p w14:paraId="29FF82F8" w14:textId="77777777" w:rsidR="00DA4B5C" w:rsidRDefault="00DA4B5C" w:rsidP="00DA4B5C">
      <w:pPr>
        <w:rPr>
          <w:rFonts w:ascii="PingFangTC-light" w:eastAsia="宋体" w:hAnsi="PingFangTC-light" w:cs="宋体"/>
          <w:spacing w:val="15"/>
          <w:kern w:val="0"/>
          <w:sz w:val="23"/>
          <w:szCs w:val="23"/>
          <w14:ligatures w14:val="none"/>
        </w:rPr>
      </w:pPr>
    </w:p>
    <w:p w14:paraId="7FCCF4E0" w14:textId="77777777" w:rsidR="00DA4B5C" w:rsidRDefault="00DA4B5C" w:rsidP="00DA4B5C">
      <w:pPr>
        <w:rPr>
          <w:rFonts w:ascii="PingFangTC-light" w:eastAsia="宋体" w:hAnsi="PingFangTC-light" w:cs="宋体"/>
          <w:spacing w:val="15"/>
          <w:kern w:val="0"/>
          <w:sz w:val="23"/>
          <w:szCs w:val="23"/>
          <w14:ligatures w14:val="none"/>
        </w:rPr>
      </w:pPr>
    </w:p>
    <w:p w14:paraId="1AB9E876" w14:textId="77777777" w:rsidR="00DA4B5C" w:rsidRDefault="00DA4B5C" w:rsidP="00DA4B5C">
      <w:pPr>
        <w:rPr>
          <w:rFonts w:ascii="PingFangTC-light" w:eastAsia="宋体" w:hAnsi="PingFangTC-light" w:cs="宋体"/>
          <w:spacing w:val="15"/>
          <w:kern w:val="0"/>
          <w:sz w:val="23"/>
          <w:szCs w:val="23"/>
          <w14:ligatures w14:val="none"/>
        </w:rPr>
      </w:pPr>
    </w:p>
    <w:p w14:paraId="4D0876F7" w14:textId="77777777" w:rsidR="00DA4B5C" w:rsidRDefault="00DA4B5C" w:rsidP="00DA4B5C">
      <w:pPr>
        <w:rPr>
          <w:rFonts w:ascii="PingFangTC-light" w:eastAsia="宋体" w:hAnsi="PingFangTC-light" w:cs="宋体"/>
          <w:spacing w:val="15"/>
          <w:kern w:val="0"/>
          <w:sz w:val="23"/>
          <w:szCs w:val="23"/>
          <w14:ligatures w14:val="none"/>
        </w:rPr>
      </w:pPr>
    </w:p>
    <w:p w14:paraId="2A770331" w14:textId="77777777" w:rsidR="00DA4B5C" w:rsidRDefault="00DA4B5C" w:rsidP="00DA4B5C">
      <w:pPr>
        <w:rPr>
          <w:rFonts w:ascii="PingFangTC-light" w:eastAsia="宋体" w:hAnsi="PingFangTC-light" w:cs="宋体"/>
          <w:spacing w:val="15"/>
          <w:kern w:val="0"/>
          <w:sz w:val="23"/>
          <w:szCs w:val="23"/>
          <w14:ligatures w14:val="none"/>
        </w:rPr>
      </w:pPr>
    </w:p>
    <w:p w14:paraId="321E516B" w14:textId="32C23AB4" w:rsidR="00DA4B5C" w:rsidRDefault="00DA4B5C" w:rsidP="00DA4B5C">
      <w:pPr>
        <w:rPr>
          <w:rFonts w:ascii="PingFangTC-light" w:eastAsia="宋体" w:hAnsi="PingFangTC-light" w:cs="宋体"/>
          <w:spacing w:val="15"/>
          <w:kern w:val="0"/>
          <w:sz w:val="23"/>
          <w:szCs w:val="23"/>
          <w14:ligatures w14:val="none"/>
        </w:rPr>
      </w:pPr>
      <w:r w:rsidRPr="00DA4B5C">
        <w:rPr>
          <w:rFonts w:ascii="PingFangTC-light" w:eastAsia="宋体" w:hAnsi="PingFangTC-light" w:cs="宋体"/>
          <w:b/>
          <w:bCs/>
          <w:color w:val="7B0C00"/>
          <w:spacing w:val="15"/>
          <w:kern w:val="0"/>
          <w:sz w:val="23"/>
          <w:szCs w:val="23"/>
          <w14:ligatures w14:val="none"/>
        </w:rPr>
        <w:t>四、名著考查修辞题。</w:t>
      </w:r>
      <w:r w:rsidRPr="00DA4B5C">
        <w:rPr>
          <w:rFonts w:ascii="PingFangTC-light" w:eastAsia="宋体" w:hAnsi="PingFangTC-light" w:cs="宋体"/>
          <w:spacing w:val="15"/>
          <w:kern w:val="0"/>
          <w:sz w:val="23"/>
          <w:szCs w:val="23"/>
          <w14:ligatures w14:val="none"/>
        </w:rPr>
        <w:t>这类试题，是结合经典名著的语段，分析人物形象特点，运用修辞进行评价。</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例</w:t>
      </w:r>
      <w:r w:rsidRPr="00DA4B5C">
        <w:rPr>
          <w:rFonts w:ascii="PingFangTC-light" w:eastAsia="宋体" w:hAnsi="PingFangTC-light" w:cs="宋体"/>
          <w:spacing w:val="15"/>
          <w:kern w:val="0"/>
          <w:sz w:val="23"/>
          <w:szCs w:val="23"/>
          <w14:ligatures w14:val="none"/>
        </w:rPr>
        <w:t>5.</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2019</w:t>
      </w:r>
      <w:r w:rsidRPr="00DA4B5C">
        <w:rPr>
          <w:rFonts w:ascii="PingFangTC-light" w:eastAsia="宋体" w:hAnsi="PingFangTC-light" w:cs="宋体"/>
          <w:spacing w:val="15"/>
          <w:kern w:val="0"/>
          <w:sz w:val="23"/>
          <w:szCs w:val="23"/>
          <w14:ligatures w14:val="none"/>
        </w:rPr>
        <w:t>年四川省泸州市）阅读下列三则材料，回答下面的问题。</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甲：灵通本</w:t>
      </w:r>
      <w:proofErr w:type="gramStart"/>
      <w:r w:rsidRPr="00DA4B5C">
        <w:rPr>
          <w:rFonts w:ascii="PingFangTC-light" w:eastAsia="宋体" w:hAnsi="PingFangTC-light" w:cs="宋体"/>
          <w:spacing w:val="15"/>
          <w:kern w:val="0"/>
          <w:sz w:val="23"/>
          <w:szCs w:val="23"/>
          <w14:ligatures w14:val="none"/>
        </w:rPr>
        <w:t>讳号金</w:t>
      </w:r>
      <w:proofErr w:type="gramEnd"/>
      <w:r w:rsidRPr="00DA4B5C">
        <w:rPr>
          <w:rFonts w:ascii="PingFangTC-light" w:eastAsia="宋体" w:hAnsi="PingFangTC-light" w:cs="宋体"/>
          <w:spacing w:val="15"/>
          <w:kern w:val="0"/>
          <w:sz w:val="23"/>
          <w:szCs w:val="23"/>
          <w14:ligatures w14:val="none"/>
        </w:rPr>
        <w:t>蝉，只为</w:t>
      </w:r>
      <w:proofErr w:type="gramStart"/>
      <w:r w:rsidRPr="00DA4B5C">
        <w:rPr>
          <w:rFonts w:ascii="PingFangTC-light" w:eastAsia="宋体" w:hAnsi="PingFangTC-light" w:cs="宋体"/>
          <w:spacing w:val="15"/>
          <w:kern w:val="0"/>
          <w:sz w:val="23"/>
          <w:szCs w:val="23"/>
          <w14:ligatures w14:val="none"/>
        </w:rPr>
        <w:t>无心听佛讲</w:t>
      </w:r>
      <w:proofErr w:type="gramEnd"/>
      <w:r w:rsidRPr="00DA4B5C">
        <w:rPr>
          <w:rFonts w:ascii="PingFangTC-light" w:eastAsia="宋体" w:hAnsi="PingFangTC-light" w:cs="宋体"/>
          <w:spacing w:val="15"/>
          <w:kern w:val="0"/>
          <w:sz w:val="23"/>
          <w:szCs w:val="23"/>
          <w14:ligatures w14:val="none"/>
        </w:rPr>
        <w:t>，转托尘凡苦受磨，降生世俗遭罗网。投胎</w:t>
      </w:r>
      <w:proofErr w:type="gramStart"/>
      <w:r w:rsidRPr="00DA4B5C">
        <w:rPr>
          <w:rFonts w:ascii="PingFangTC-light" w:eastAsia="宋体" w:hAnsi="PingFangTC-light" w:cs="宋体"/>
          <w:spacing w:val="15"/>
          <w:kern w:val="0"/>
          <w:sz w:val="23"/>
          <w:szCs w:val="23"/>
          <w14:ligatures w14:val="none"/>
        </w:rPr>
        <w:t>落地就逢凶</w:t>
      </w:r>
      <w:proofErr w:type="gramEnd"/>
      <w:r w:rsidRPr="00DA4B5C">
        <w:rPr>
          <w:rFonts w:ascii="PingFangTC-light" w:eastAsia="宋体" w:hAnsi="PingFangTC-light" w:cs="宋体"/>
          <w:spacing w:val="15"/>
          <w:kern w:val="0"/>
          <w:sz w:val="23"/>
          <w:szCs w:val="23"/>
          <w14:ligatures w14:val="none"/>
        </w:rPr>
        <w:t>，未出之前</w:t>
      </w:r>
      <w:proofErr w:type="gramStart"/>
      <w:r w:rsidRPr="00DA4B5C">
        <w:rPr>
          <w:rFonts w:ascii="PingFangTC-light" w:eastAsia="宋体" w:hAnsi="PingFangTC-light" w:cs="宋体"/>
          <w:spacing w:val="15"/>
          <w:kern w:val="0"/>
          <w:sz w:val="23"/>
          <w:szCs w:val="23"/>
          <w14:ligatures w14:val="none"/>
        </w:rPr>
        <w:t>临恶党</w:t>
      </w:r>
      <w:proofErr w:type="gramEnd"/>
      <w:r w:rsidRPr="00DA4B5C">
        <w:rPr>
          <w:rFonts w:ascii="PingFangTC-light" w:eastAsia="宋体" w:hAnsi="PingFangTC-light" w:cs="宋体"/>
          <w:spacing w:val="15"/>
          <w:kern w:val="0"/>
          <w:sz w:val="23"/>
          <w:szCs w:val="23"/>
          <w14:ligatures w14:val="none"/>
        </w:rPr>
        <w:t>。父是海州陈状元，外公总管当朝长。出身命</w:t>
      </w:r>
      <w:proofErr w:type="gramStart"/>
      <w:r w:rsidRPr="00DA4B5C">
        <w:rPr>
          <w:rFonts w:ascii="PingFangTC-light" w:eastAsia="宋体" w:hAnsi="PingFangTC-light" w:cs="宋体"/>
          <w:spacing w:val="15"/>
          <w:kern w:val="0"/>
          <w:sz w:val="23"/>
          <w:szCs w:val="23"/>
          <w14:ligatures w14:val="none"/>
        </w:rPr>
        <w:t>犯落江</w:t>
      </w:r>
      <w:proofErr w:type="gramEnd"/>
      <w:r w:rsidRPr="00DA4B5C">
        <w:rPr>
          <w:rFonts w:ascii="PingFangTC-light" w:eastAsia="宋体" w:hAnsi="PingFangTC-light" w:cs="宋体"/>
          <w:spacing w:val="15"/>
          <w:kern w:val="0"/>
          <w:sz w:val="23"/>
          <w:szCs w:val="23"/>
          <w14:ligatures w14:val="none"/>
        </w:rPr>
        <w:t>星，顺水随波逐浪</w:t>
      </w:r>
      <w:proofErr w:type="gramStart"/>
      <w:r w:rsidRPr="00DA4B5C">
        <w:rPr>
          <w:rFonts w:ascii="PingFangTC-light" w:eastAsia="宋体" w:hAnsi="PingFangTC-light" w:cs="宋体"/>
          <w:spacing w:val="15"/>
          <w:kern w:val="0"/>
          <w:sz w:val="23"/>
          <w:szCs w:val="23"/>
          <w14:ligatures w14:val="none"/>
        </w:rPr>
        <w:t>泱</w:t>
      </w:r>
      <w:proofErr w:type="gramEnd"/>
      <w:r w:rsidRPr="00DA4B5C">
        <w:rPr>
          <w:rFonts w:ascii="PingFangTC-light" w:eastAsia="宋体" w:hAnsi="PingFangTC-light" w:cs="宋体"/>
          <w:spacing w:val="15"/>
          <w:kern w:val="0"/>
          <w:sz w:val="23"/>
          <w:szCs w:val="23"/>
          <w14:ligatures w14:val="none"/>
        </w:rPr>
        <w:t>。海岛金山有大缘，迁安和尚</w:t>
      </w:r>
      <w:r w:rsidRPr="00DA4B5C">
        <w:rPr>
          <w:rFonts w:ascii="PingFangTC-light" w:eastAsia="宋体" w:hAnsi="PingFangTC-light" w:cs="宋体"/>
          <w:spacing w:val="15"/>
          <w:kern w:val="0"/>
          <w:sz w:val="23"/>
          <w:szCs w:val="23"/>
          <w14:ligatures w14:val="none"/>
        </w:rPr>
        <w:lastRenderedPageBreak/>
        <w:t>将他养。（节选自《西游记》）</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乙：巨口獠牙神力大，玉皇升我天蓬帅。掌管天河八万兵，天宫快乐多自在。只因酒醉戏宫娥，那时就把英雄卖。一嘴拱倒斗牛宫，吃了王母灵芝菜。玉皇亲打二千锤，</w:t>
      </w:r>
      <w:proofErr w:type="gramStart"/>
      <w:r w:rsidRPr="00DA4B5C">
        <w:rPr>
          <w:rFonts w:ascii="PingFangTC-light" w:eastAsia="宋体" w:hAnsi="PingFangTC-light" w:cs="宋体"/>
          <w:spacing w:val="15"/>
          <w:kern w:val="0"/>
          <w:sz w:val="23"/>
          <w:szCs w:val="23"/>
          <w14:ligatures w14:val="none"/>
        </w:rPr>
        <w:t>把吾贬</w:t>
      </w:r>
      <w:proofErr w:type="gramEnd"/>
      <w:r w:rsidRPr="00DA4B5C">
        <w:rPr>
          <w:rFonts w:ascii="PingFangTC-light" w:eastAsia="宋体" w:hAnsi="PingFangTC-light" w:cs="宋体"/>
          <w:spacing w:val="15"/>
          <w:kern w:val="0"/>
          <w:sz w:val="23"/>
          <w:szCs w:val="23"/>
          <w14:ligatures w14:val="none"/>
        </w:rPr>
        <w:t>下三天界。</w:t>
      </w:r>
      <w:proofErr w:type="gramStart"/>
      <w:r w:rsidRPr="00DA4B5C">
        <w:rPr>
          <w:rFonts w:ascii="PingFangTC-light" w:eastAsia="宋体" w:hAnsi="PingFangTC-light" w:cs="宋体"/>
          <w:spacing w:val="15"/>
          <w:kern w:val="0"/>
          <w:sz w:val="23"/>
          <w:szCs w:val="23"/>
          <w14:ligatures w14:val="none"/>
        </w:rPr>
        <w:t>教吾立志</w:t>
      </w:r>
      <w:proofErr w:type="gramEnd"/>
      <w:r w:rsidRPr="00DA4B5C">
        <w:rPr>
          <w:rFonts w:ascii="PingFangTC-light" w:eastAsia="宋体" w:hAnsi="PingFangTC-light" w:cs="宋体"/>
          <w:spacing w:val="15"/>
          <w:kern w:val="0"/>
          <w:sz w:val="23"/>
          <w:szCs w:val="23"/>
          <w14:ligatures w14:val="none"/>
        </w:rPr>
        <w:t>养元神，下方却又为妖怪。（节选自《西游记》）</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丙：只见松树背后雷鸣也似一声，那条铁禅杖飞将来，把这水火棍</w:t>
      </w:r>
      <w:proofErr w:type="gramStart"/>
      <w:r w:rsidRPr="00DA4B5C">
        <w:rPr>
          <w:rFonts w:ascii="PingFangTC-light" w:eastAsia="宋体" w:hAnsi="PingFangTC-light" w:cs="宋体"/>
          <w:spacing w:val="15"/>
          <w:kern w:val="0"/>
          <w:sz w:val="23"/>
          <w:szCs w:val="23"/>
          <w14:ligatures w14:val="none"/>
        </w:rPr>
        <w:t>一</w:t>
      </w:r>
      <w:proofErr w:type="gramEnd"/>
      <w:r w:rsidRPr="00DA4B5C">
        <w:rPr>
          <w:rFonts w:ascii="PingFangTC-light" w:eastAsia="宋体" w:hAnsi="PingFangTC-light" w:cs="宋体"/>
          <w:spacing w:val="15"/>
          <w:kern w:val="0"/>
          <w:sz w:val="23"/>
          <w:szCs w:val="23"/>
          <w14:ligatures w14:val="none"/>
        </w:rPr>
        <w:t>隔，丢去九霄云外。跳出一个胖大和尚来，喝到：</w:t>
      </w:r>
      <w:r w:rsidRPr="00DA4B5C">
        <w:rPr>
          <w:rFonts w:ascii="PingFangTC-light" w:eastAsia="宋体" w:hAnsi="PingFangTC-light" w:cs="宋体"/>
          <w:spacing w:val="15"/>
          <w:kern w:val="0"/>
          <w:sz w:val="23"/>
          <w:szCs w:val="23"/>
          <w14:ligatures w14:val="none"/>
        </w:rPr>
        <w:t>“</w:t>
      </w:r>
      <w:proofErr w:type="gramStart"/>
      <w:r w:rsidRPr="00DA4B5C">
        <w:rPr>
          <w:rFonts w:ascii="PingFangTC-light" w:eastAsia="宋体" w:hAnsi="PingFangTC-light" w:cs="宋体"/>
          <w:spacing w:val="15"/>
          <w:kern w:val="0"/>
          <w:sz w:val="23"/>
          <w:szCs w:val="23"/>
          <w14:ligatures w14:val="none"/>
        </w:rPr>
        <w:t>洒家</w:t>
      </w:r>
      <w:proofErr w:type="gramEnd"/>
      <w:r w:rsidRPr="00DA4B5C">
        <w:rPr>
          <w:rFonts w:ascii="PingFangTC-light" w:eastAsia="宋体" w:hAnsi="PingFangTC-light" w:cs="宋体"/>
          <w:spacing w:val="15"/>
          <w:kern w:val="0"/>
          <w:sz w:val="23"/>
          <w:szCs w:val="23"/>
          <w14:ligatures w14:val="none"/>
        </w:rPr>
        <w:t>在林子里听你多时！</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两个公人看那和尚时，穿</w:t>
      </w:r>
      <w:proofErr w:type="gramStart"/>
      <w:r w:rsidRPr="00DA4B5C">
        <w:rPr>
          <w:rFonts w:ascii="PingFangTC-light" w:eastAsia="宋体" w:hAnsi="PingFangTC-light" w:cs="宋体"/>
          <w:spacing w:val="15"/>
          <w:kern w:val="0"/>
          <w:sz w:val="23"/>
          <w:szCs w:val="23"/>
          <w14:ligatures w14:val="none"/>
        </w:rPr>
        <w:t>一领皂布直裰</w:t>
      </w:r>
      <w:proofErr w:type="gramEnd"/>
      <w:r w:rsidRPr="00DA4B5C">
        <w:rPr>
          <w:rFonts w:ascii="PingFangTC-light" w:eastAsia="宋体" w:hAnsi="PingFangTC-light" w:cs="宋体"/>
          <w:spacing w:val="15"/>
          <w:kern w:val="0"/>
          <w:sz w:val="23"/>
          <w:szCs w:val="23"/>
          <w14:ligatures w14:val="none"/>
        </w:rPr>
        <w:t>，挎一口戒刀，提起禪杖，</w:t>
      </w:r>
      <w:proofErr w:type="gramStart"/>
      <w:r w:rsidRPr="00DA4B5C">
        <w:rPr>
          <w:rFonts w:ascii="PingFangTC-light" w:eastAsia="宋体" w:hAnsi="PingFangTC-light" w:cs="宋体"/>
          <w:spacing w:val="15"/>
          <w:kern w:val="0"/>
          <w:sz w:val="23"/>
          <w:szCs w:val="23"/>
          <w14:ligatures w14:val="none"/>
        </w:rPr>
        <w:t>轮起来</w:t>
      </w:r>
      <w:proofErr w:type="gramEnd"/>
      <w:r w:rsidRPr="00DA4B5C">
        <w:rPr>
          <w:rFonts w:ascii="PingFangTC-light" w:eastAsia="宋体" w:hAnsi="PingFangTC-light" w:cs="宋体"/>
          <w:spacing w:val="15"/>
          <w:kern w:val="0"/>
          <w:sz w:val="23"/>
          <w:szCs w:val="23"/>
          <w14:ligatures w14:val="none"/>
        </w:rPr>
        <w:t>打两个公人。（节选自《水浒传》）</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w:t>
      </w:r>
      <w:r w:rsidRPr="00DA4B5C">
        <w:rPr>
          <w:rFonts w:ascii="宋体" w:eastAsia="宋体" w:hAnsi="宋体" w:cs="宋体" w:hint="eastAsia"/>
          <w:spacing w:val="15"/>
          <w:kern w:val="0"/>
          <w:sz w:val="23"/>
          <w:szCs w:val="23"/>
          <w14:ligatures w14:val="none"/>
        </w:rPr>
        <w:t>⑴</w:t>
      </w:r>
      <w:r w:rsidRPr="00DA4B5C">
        <w:rPr>
          <w:rFonts w:ascii="PingFangTC-light" w:eastAsia="宋体" w:hAnsi="PingFangTC-light" w:cs="宋体"/>
          <w:spacing w:val="15"/>
          <w:kern w:val="0"/>
          <w:sz w:val="23"/>
          <w:szCs w:val="23"/>
          <w14:ligatures w14:val="none"/>
        </w:rPr>
        <w:t>上面三则材料分别写了四大名著中的三个经典人物，他们是：甲乙</w:t>
      </w:r>
      <w:proofErr w:type="gramStart"/>
      <w:r w:rsidRPr="00DA4B5C">
        <w:rPr>
          <w:rFonts w:ascii="PingFangTC-light" w:eastAsia="宋体" w:hAnsi="PingFangTC-light" w:cs="宋体"/>
          <w:spacing w:val="15"/>
          <w:kern w:val="0"/>
          <w:sz w:val="23"/>
          <w:szCs w:val="23"/>
          <w14:ligatures w14:val="none"/>
        </w:rPr>
        <w:t>丙</w:t>
      </w:r>
      <w:proofErr w:type="gramEnd"/>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 </w:t>
      </w:r>
      <w:r w:rsidRPr="00DA4B5C">
        <w:rPr>
          <w:rFonts w:ascii="微软雅黑" w:eastAsia="微软雅黑" w:hAnsi="微软雅黑" w:cs="宋体" w:hint="eastAsia"/>
          <w:spacing w:val="15"/>
          <w:kern w:val="0"/>
          <w:sz w:val="24"/>
          <w:szCs w:val="24"/>
          <w14:ligatures w14:val="none"/>
        </w:rPr>
        <w:br/>
      </w:r>
      <w:r w:rsidRPr="00DA4B5C">
        <w:rPr>
          <w:rFonts w:ascii="PingFangTC-light" w:eastAsia="宋体" w:hAnsi="PingFangTC-light" w:cs="宋体"/>
          <w:spacing w:val="15"/>
          <w:kern w:val="0"/>
          <w:sz w:val="23"/>
          <w:szCs w:val="23"/>
          <w14:ligatures w14:val="none"/>
        </w:rPr>
        <w:t xml:space="preserve">　　</w:t>
      </w:r>
      <w:r w:rsidRPr="00DA4B5C">
        <w:rPr>
          <w:rFonts w:ascii="宋体" w:eastAsia="宋体" w:hAnsi="宋体" w:cs="宋体" w:hint="eastAsia"/>
          <w:spacing w:val="15"/>
          <w:kern w:val="0"/>
          <w:sz w:val="23"/>
          <w:szCs w:val="23"/>
          <w14:ligatures w14:val="none"/>
        </w:rPr>
        <w:t>⑵</w:t>
      </w:r>
      <w:r w:rsidRPr="00DA4B5C">
        <w:rPr>
          <w:rFonts w:ascii="PingFangTC-light" w:eastAsia="宋体" w:hAnsi="PingFangTC-light" w:cs="宋体"/>
          <w:spacing w:val="15"/>
          <w:kern w:val="0"/>
          <w:sz w:val="23"/>
          <w:szCs w:val="23"/>
          <w14:ligatures w14:val="none"/>
        </w:rPr>
        <w:t>班级准备举办以</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阅读经典，品味形象</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为主题的交流活动，请你从上面材料写到的三个经典人物中任选一个，以</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我认为是一个的人</w:t>
      </w:r>
      <w:r w:rsidRPr="00DA4B5C">
        <w:rPr>
          <w:rFonts w:ascii="PingFangTC-light" w:eastAsia="宋体" w:hAnsi="PingFangTC-light" w:cs="宋体"/>
          <w:spacing w:val="15"/>
          <w:kern w:val="0"/>
          <w:sz w:val="23"/>
          <w:szCs w:val="23"/>
          <w14:ligatures w14:val="none"/>
        </w:rPr>
        <w:t>”</w:t>
      </w:r>
      <w:r w:rsidRPr="00DA4B5C">
        <w:rPr>
          <w:rFonts w:ascii="PingFangTC-light" w:eastAsia="宋体" w:hAnsi="PingFangTC-light" w:cs="宋体"/>
          <w:spacing w:val="15"/>
          <w:kern w:val="0"/>
          <w:sz w:val="23"/>
          <w:szCs w:val="23"/>
          <w14:ligatures w14:val="none"/>
        </w:rPr>
        <w:t>为开头写一段话，向同学们介绍这位人物。要求：所写内容必须符合人物身份，至少使用一种修辞手法，不少于</w:t>
      </w:r>
      <w:r w:rsidRPr="00DA4B5C">
        <w:rPr>
          <w:rFonts w:ascii="PingFangTC-light" w:eastAsia="宋体" w:hAnsi="PingFangTC-light" w:cs="宋体"/>
          <w:spacing w:val="15"/>
          <w:kern w:val="0"/>
          <w:sz w:val="23"/>
          <w:szCs w:val="23"/>
          <w14:ligatures w14:val="none"/>
        </w:rPr>
        <w:t>50</w:t>
      </w:r>
      <w:r w:rsidRPr="00DA4B5C">
        <w:rPr>
          <w:rFonts w:ascii="PingFangTC-light" w:eastAsia="宋体" w:hAnsi="PingFangTC-light" w:cs="宋体"/>
          <w:spacing w:val="15"/>
          <w:kern w:val="0"/>
          <w:sz w:val="23"/>
          <w:szCs w:val="23"/>
          <w14:ligatures w14:val="none"/>
        </w:rPr>
        <w:t>字。</w:t>
      </w:r>
      <w:r w:rsidRPr="00DA4B5C">
        <w:rPr>
          <w:rFonts w:ascii="PingFangTC-light" w:eastAsia="宋体" w:hAnsi="PingFangTC-light" w:cs="宋体"/>
          <w:spacing w:val="15"/>
          <w:kern w:val="0"/>
          <w:sz w:val="23"/>
          <w:szCs w:val="23"/>
          <w14:ligatures w14:val="none"/>
        </w:rPr>
        <w:t> </w:t>
      </w:r>
      <w:r w:rsidRPr="00DA4B5C">
        <w:rPr>
          <w:rFonts w:ascii="宋体" w:eastAsia="宋体" w:hAnsi="宋体" w:cs="宋体"/>
          <w:kern w:val="0"/>
          <w:sz w:val="24"/>
          <w:szCs w:val="24"/>
          <w14:ligatures w14:val="none"/>
        </w:rPr>
        <w:br/>
      </w:r>
      <w:r w:rsidRPr="00DA4B5C">
        <w:rPr>
          <w:rFonts w:ascii="PingFangTC-light" w:eastAsia="宋体" w:hAnsi="PingFangTC-light" w:cs="宋体"/>
          <w:spacing w:val="15"/>
          <w:kern w:val="0"/>
          <w:sz w:val="23"/>
          <w:szCs w:val="23"/>
          <w14:ligatures w14:val="none"/>
        </w:rPr>
        <w:t xml:space="preserve">　　</w:t>
      </w:r>
    </w:p>
    <w:p w14:paraId="6733B9F9" w14:textId="77777777" w:rsidR="00DA4B5C" w:rsidRDefault="00DA4B5C" w:rsidP="00DA4B5C">
      <w:pPr>
        <w:rPr>
          <w:rFonts w:ascii="PingFangTC-light" w:eastAsia="宋体" w:hAnsi="PingFangTC-light" w:cs="宋体"/>
          <w:spacing w:val="15"/>
          <w:kern w:val="0"/>
          <w:sz w:val="23"/>
          <w:szCs w:val="23"/>
          <w14:ligatures w14:val="none"/>
        </w:rPr>
      </w:pPr>
    </w:p>
    <w:p w14:paraId="31CF1DF5" w14:textId="77777777" w:rsidR="00DA4B5C" w:rsidRDefault="00DA4B5C" w:rsidP="00DA4B5C">
      <w:pPr>
        <w:rPr>
          <w:rFonts w:ascii="PingFangTC-light" w:eastAsia="宋体" w:hAnsi="PingFangTC-light" w:cs="宋体"/>
          <w:spacing w:val="15"/>
          <w:kern w:val="0"/>
          <w:sz w:val="23"/>
          <w:szCs w:val="23"/>
          <w14:ligatures w14:val="none"/>
        </w:rPr>
      </w:pPr>
    </w:p>
    <w:p w14:paraId="7BF1C387" w14:textId="77777777" w:rsidR="00DA4B5C" w:rsidRDefault="00DA4B5C" w:rsidP="00DA4B5C">
      <w:pPr>
        <w:rPr>
          <w:rFonts w:ascii="PingFangTC-light" w:hAnsi="PingFangTC-light" w:hint="eastAsia"/>
          <w:spacing w:val="15"/>
          <w:sz w:val="23"/>
          <w:szCs w:val="23"/>
        </w:rPr>
      </w:pPr>
    </w:p>
    <w:p w14:paraId="50BFE617" w14:textId="77777777" w:rsidR="00DA4B5C" w:rsidRDefault="00DA4B5C" w:rsidP="00DA4B5C">
      <w:pPr>
        <w:widowControl/>
        <w:jc w:val="left"/>
        <w:rPr>
          <w:rFonts w:ascii="PingFangTC-light" w:hAnsi="PingFangTC-light"/>
          <w:spacing w:val="15"/>
          <w:sz w:val="23"/>
          <w:szCs w:val="23"/>
        </w:rPr>
      </w:pPr>
      <w:r>
        <w:rPr>
          <w:rStyle w:val="a3"/>
          <w:rFonts w:ascii="PingFangTC-light" w:hAnsi="PingFangTC-light"/>
          <w:color w:val="7B0C00"/>
          <w:spacing w:val="15"/>
          <w:sz w:val="23"/>
          <w:szCs w:val="23"/>
        </w:rPr>
        <w:t>五、书法考查修辞题。</w:t>
      </w:r>
      <w:r>
        <w:rPr>
          <w:rFonts w:ascii="PingFangTC-light" w:hAnsi="PingFangTC-light"/>
          <w:spacing w:val="15"/>
          <w:sz w:val="23"/>
          <w:szCs w:val="23"/>
        </w:rPr>
        <w:t>这类试题，以书法为依托，考查考生对各类书</w:t>
      </w:r>
      <w:proofErr w:type="gramStart"/>
      <w:r>
        <w:rPr>
          <w:rFonts w:ascii="PingFangTC-light" w:hAnsi="PingFangTC-light"/>
          <w:spacing w:val="15"/>
          <w:sz w:val="23"/>
          <w:szCs w:val="23"/>
        </w:rPr>
        <w:t>法作品</w:t>
      </w:r>
      <w:proofErr w:type="gramEnd"/>
      <w:r>
        <w:rPr>
          <w:rFonts w:ascii="PingFangTC-light" w:hAnsi="PingFangTC-light"/>
          <w:spacing w:val="15"/>
          <w:sz w:val="23"/>
          <w:szCs w:val="23"/>
        </w:rPr>
        <w:t>的赏析能力，要求考生在赏析书法时运用修辞，把书法灵动的美写出来。</w:t>
      </w:r>
      <w:r>
        <w:rPr>
          <w:rFonts w:ascii="PingFangTC-light" w:hAnsi="PingFangTC-light"/>
          <w:spacing w:val="15"/>
          <w:sz w:val="23"/>
          <w:szCs w:val="23"/>
        </w:rPr>
        <w:t> </w:t>
      </w:r>
      <w:r>
        <w:br/>
      </w:r>
      <w:r>
        <w:rPr>
          <w:rFonts w:ascii="PingFangTC-light" w:hAnsi="PingFangTC-light"/>
          <w:spacing w:val="15"/>
          <w:sz w:val="23"/>
          <w:szCs w:val="23"/>
        </w:rPr>
        <w:t xml:space="preserve">　　例</w:t>
      </w:r>
      <w:r>
        <w:rPr>
          <w:rFonts w:ascii="PingFangTC-light" w:hAnsi="PingFangTC-light"/>
          <w:spacing w:val="15"/>
          <w:sz w:val="23"/>
          <w:szCs w:val="23"/>
        </w:rPr>
        <w:t>6.</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年江苏省扬州市）【看图赏字】在</w:t>
      </w:r>
      <w:r>
        <w:rPr>
          <w:rFonts w:ascii="PingFangTC-light" w:hAnsi="PingFangTC-light"/>
          <w:spacing w:val="15"/>
          <w:sz w:val="23"/>
          <w:szCs w:val="23"/>
        </w:rPr>
        <w:t>“</w:t>
      </w:r>
      <w:r>
        <w:rPr>
          <w:rFonts w:ascii="PingFangTC-light" w:hAnsi="PingFangTC-light"/>
          <w:spacing w:val="15"/>
          <w:sz w:val="23"/>
          <w:szCs w:val="23"/>
        </w:rPr>
        <w:t>翰墨飘香</w:t>
      </w:r>
      <w:r>
        <w:rPr>
          <w:rFonts w:ascii="PingFangTC-light" w:hAnsi="PingFangTC-light"/>
          <w:spacing w:val="15"/>
          <w:sz w:val="23"/>
          <w:szCs w:val="23"/>
        </w:rPr>
        <w:t>”</w:t>
      </w:r>
      <w:r>
        <w:rPr>
          <w:rFonts w:ascii="PingFangTC-light" w:hAnsi="PingFangTC-light"/>
          <w:spacing w:val="15"/>
          <w:sz w:val="23"/>
          <w:szCs w:val="23"/>
        </w:rPr>
        <w:t>活动中，主持人展示出三幅书法作品。请选择你喜欢的一幅作品，至少使用一种修辞手法，谈谈其书法特点。</w:t>
      </w:r>
      <w:r>
        <w:rPr>
          <w:rFonts w:ascii="PingFangTC-light" w:hAnsi="PingFangTC-light"/>
          <w:spacing w:val="15"/>
          <w:sz w:val="23"/>
          <w:szCs w:val="23"/>
        </w:rPr>
        <w:t> </w:t>
      </w:r>
      <w:r>
        <w:br/>
      </w:r>
      <w:r>
        <w:rPr>
          <w:noProof/>
        </w:rPr>
        <w:drawing>
          <wp:inline distT="0" distB="0" distL="0" distR="0" wp14:anchorId="67B8D734" wp14:editId="3924CB45">
            <wp:extent cx="3903980" cy="1582420"/>
            <wp:effectExtent l="0" t="0" r="1270" b="0"/>
            <wp:docPr id="473405030"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03980" cy="1582420"/>
                    </a:xfrm>
                    <a:prstGeom prst="rect">
                      <a:avLst/>
                    </a:prstGeom>
                    <a:noFill/>
                    <a:ln>
                      <a:noFill/>
                    </a:ln>
                  </pic:spPr>
                </pic:pic>
              </a:graphicData>
            </a:graphic>
          </wp:inline>
        </w:drawing>
      </w:r>
      <w:r>
        <w:rPr>
          <w:rFonts w:ascii="PingFangTC-light" w:hAnsi="PingFangTC-light"/>
          <w:spacing w:val="15"/>
          <w:sz w:val="23"/>
          <w:szCs w:val="23"/>
        </w:rPr>
        <w:t xml:space="preserve">　　</w:t>
      </w:r>
    </w:p>
    <w:p w14:paraId="0762D19E" w14:textId="77777777" w:rsidR="00DA4B5C" w:rsidRDefault="00DA4B5C" w:rsidP="00DA4B5C">
      <w:pPr>
        <w:widowControl/>
        <w:jc w:val="left"/>
        <w:rPr>
          <w:rFonts w:ascii="PingFangTC-light" w:hAnsi="PingFangTC-light"/>
          <w:spacing w:val="15"/>
          <w:sz w:val="23"/>
          <w:szCs w:val="23"/>
        </w:rPr>
      </w:pPr>
    </w:p>
    <w:p w14:paraId="0E1255D8" w14:textId="77777777" w:rsidR="00DA4B5C" w:rsidRDefault="00DA4B5C" w:rsidP="00DA4B5C">
      <w:pPr>
        <w:widowControl/>
        <w:jc w:val="left"/>
        <w:rPr>
          <w:rFonts w:ascii="PingFangTC-light" w:hAnsi="PingFangTC-light"/>
          <w:spacing w:val="15"/>
          <w:sz w:val="23"/>
          <w:szCs w:val="23"/>
        </w:rPr>
      </w:pPr>
    </w:p>
    <w:p w14:paraId="2A4A8A73" w14:textId="77777777" w:rsidR="00DA4B5C" w:rsidRDefault="00DA4B5C" w:rsidP="00DA4B5C">
      <w:pPr>
        <w:widowControl/>
        <w:jc w:val="left"/>
        <w:rPr>
          <w:rFonts w:ascii="PingFangTC-light" w:hAnsi="PingFangTC-light"/>
          <w:spacing w:val="15"/>
          <w:sz w:val="23"/>
          <w:szCs w:val="23"/>
        </w:rPr>
      </w:pPr>
    </w:p>
    <w:p w14:paraId="1EAF790A" w14:textId="77777777" w:rsidR="00DA4B5C" w:rsidRDefault="00DA4B5C" w:rsidP="00DA4B5C">
      <w:pPr>
        <w:widowControl/>
        <w:jc w:val="left"/>
        <w:rPr>
          <w:rFonts w:ascii="PingFangTC-light" w:hAnsi="PingFangTC-light"/>
          <w:spacing w:val="15"/>
          <w:sz w:val="23"/>
          <w:szCs w:val="23"/>
        </w:rPr>
      </w:pPr>
    </w:p>
    <w:p w14:paraId="76A4434E" w14:textId="77777777" w:rsidR="00DA4B5C" w:rsidRDefault="00DA4B5C" w:rsidP="00DA4B5C">
      <w:pPr>
        <w:widowControl/>
        <w:jc w:val="left"/>
        <w:rPr>
          <w:rFonts w:ascii="PingFangTC-light" w:hAnsi="PingFangTC-light"/>
          <w:spacing w:val="15"/>
          <w:sz w:val="23"/>
          <w:szCs w:val="23"/>
        </w:rPr>
      </w:pPr>
    </w:p>
    <w:p w14:paraId="0613919C" w14:textId="77777777" w:rsidR="00DA4B5C" w:rsidRDefault="00DA4B5C" w:rsidP="00DA4B5C">
      <w:pPr>
        <w:widowControl/>
        <w:jc w:val="left"/>
        <w:rPr>
          <w:rFonts w:ascii="PingFangTC-light" w:hAnsi="PingFangTC-light"/>
          <w:spacing w:val="15"/>
          <w:sz w:val="23"/>
          <w:szCs w:val="23"/>
        </w:rPr>
      </w:pPr>
    </w:p>
    <w:p w14:paraId="372850A5" w14:textId="77777777" w:rsidR="00DA4B5C" w:rsidRDefault="00DA4B5C" w:rsidP="00DA4B5C">
      <w:pPr>
        <w:widowControl/>
        <w:jc w:val="left"/>
        <w:rPr>
          <w:rFonts w:ascii="PingFangTC-light" w:hAnsi="PingFangTC-light"/>
          <w:spacing w:val="15"/>
          <w:sz w:val="23"/>
          <w:szCs w:val="23"/>
        </w:rPr>
      </w:pPr>
    </w:p>
    <w:p w14:paraId="49FE87FF" w14:textId="77777777" w:rsidR="00DA4B5C" w:rsidRDefault="00DA4B5C" w:rsidP="00DA4B5C">
      <w:pPr>
        <w:widowControl/>
        <w:jc w:val="left"/>
        <w:rPr>
          <w:rFonts w:ascii="PingFangTC-light" w:hAnsi="PingFangTC-light"/>
          <w:spacing w:val="15"/>
          <w:sz w:val="23"/>
          <w:szCs w:val="23"/>
        </w:rPr>
      </w:pPr>
    </w:p>
    <w:p w14:paraId="4D2D01E1" w14:textId="77777777" w:rsidR="00DA4B5C" w:rsidRDefault="00DA4B5C" w:rsidP="00DA4B5C">
      <w:pPr>
        <w:widowControl/>
        <w:jc w:val="left"/>
        <w:rPr>
          <w:rFonts w:ascii="PingFangTC-light" w:hAnsi="PingFangTC-light"/>
          <w:spacing w:val="15"/>
          <w:sz w:val="23"/>
          <w:szCs w:val="23"/>
        </w:rPr>
      </w:pPr>
    </w:p>
    <w:p w14:paraId="761C5022" w14:textId="77777777" w:rsidR="00DA4B5C" w:rsidRDefault="00DA4B5C" w:rsidP="00DA4B5C">
      <w:pPr>
        <w:widowControl/>
        <w:jc w:val="left"/>
        <w:rPr>
          <w:rFonts w:ascii="PingFangTC-light" w:hAnsi="PingFangTC-light"/>
          <w:spacing w:val="15"/>
          <w:sz w:val="23"/>
          <w:szCs w:val="23"/>
        </w:rPr>
      </w:pPr>
    </w:p>
    <w:p w14:paraId="2799DF66" w14:textId="77777777" w:rsidR="00DA4B5C" w:rsidRDefault="00DA4B5C" w:rsidP="00DA4B5C">
      <w:pPr>
        <w:widowControl/>
        <w:jc w:val="left"/>
        <w:rPr>
          <w:rFonts w:ascii="PingFangTC-light" w:hAnsi="PingFangTC-light"/>
          <w:spacing w:val="15"/>
          <w:sz w:val="23"/>
          <w:szCs w:val="23"/>
        </w:rPr>
      </w:pPr>
      <w:r>
        <w:rPr>
          <w:rStyle w:val="a3"/>
          <w:rFonts w:ascii="PingFangTC-light" w:hAnsi="PingFangTC-light"/>
          <w:color w:val="7B0C00"/>
          <w:spacing w:val="15"/>
          <w:sz w:val="23"/>
          <w:szCs w:val="23"/>
        </w:rPr>
        <w:lastRenderedPageBreak/>
        <w:t>六、用修辞写句子题。</w:t>
      </w:r>
      <w:r>
        <w:rPr>
          <w:rFonts w:ascii="PingFangTC-light" w:hAnsi="PingFangTC-light"/>
          <w:spacing w:val="15"/>
          <w:sz w:val="23"/>
          <w:szCs w:val="23"/>
        </w:rPr>
        <w:t>这类试题，要求考生从备选词语中选择几个词语，再用它们写一句话，在写作时运用修辞。</w:t>
      </w:r>
      <w:r>
        <w:rPr>
          <w:rFonts w:ascii="PingFangTC-light" w:hAnsi="PingFangTC-light"/>
          <w:spacing w:val="15"/>
          <w:sz w:val="23"/>
          <w:szCs w:val="23"/>
        </w:rPr>
        <w:t> </w:t>
      </w:r>
      <w:r>
        <w:rPr>
          <w:rFonts w:ascii="微软雅黑" w:eastAsia="微软雅黑" w:hAnsi="微软雅黑" w:hint="eastAsia"/>
          <w:spacing w:val="15"/>
        </w:rPr>
        <w:br/>
      </w:r>
      <w:r>
        <w:rPr>
          <w:rFonts w:ascii="PingFangTC-light" w:hAnsi="PingFangTC-light"/>
          <w:spacing w:val="15"/>
          <w:sz w:val="23"/>
          <w:szCs w:val="23"/>
        </w:rPr>
        <w:t xml:space="preserve">　　例</w:t>
      </w:r>
      <w:r>
        <w:rPr>
          <w:rFonts w:ascii="PingFangTC-light" w:hAnsi="PingFangTC-light"/>
          <w:spacing w:val="15"/>
          <w:sz w:val="23"/>
          <w:szCs w:val="23"/>
        </w:rPr>
        <w:t>7.</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年山东省泰安市）根据提示，完成下列题目。</w:t>
      </w:r>
      <w:r>
        <w:rPr>
          <w:rFonts w:ascii="PingFangTC-light" w:hAnsi="PingFangTC-light"/>
          <w:spacing w:val="15"/>
          <w:sz w:val="23"/>
          <w:szCs w:val="23"/>
        </w:rPr>
        <w:t> </w:t>
      </w:r>
      <w:r>
        <w:rPr>
          <w:rFonts w:ascii="微软雅黑" w:eastAsia="微软雅黑" w:hAnsi="微软雅黑" w:hint="eastAsia"/>
          <w:spacing w:val="15"/>
        </w:rPr>
        <w:br/>
      </w:r>
      <w:r>
        <w:rPr>
          <w:rFonts w:ascii="PingFangTC-light" w:hAnsi="PingFangTC-light"/>
          <w:spacing w:val="15"/>
          <w:sz w:val="23"/>
          <w:szCs w:val="23"/>
        </w:rPr>
        <w:t xml:space="preserve">　　请从</w:t>
      </w:r>
      <w:r>
        <w:rPr>
          <w:rFonts w:ascii="PingFangTC-light" w:hAnsi="PingFangTC-light"/>
          <w:spacing w:val="15"/>
          <w:sz w:val="23"/>
          <w:szCs w:val="23"/>
        </w:rPr>
        <w:t>“</w:t>
      </w:r>
      <w:r>
        <w:rPr>
          <w:rFonts w:ascii="PingFangTC-light" w:hAnsi="PingFangTC-light"/>
          <w:spacing w:val="15"/>
          <w:sz w:val="23"/>
          <w:szCs w:val="23"/>
        </w:rPr>
        <w:t>幸福自信成长土壤感恩成功</w:t>
      </w:r>
      <w:r>
        <w:rPr>
          <w:rFonts w:ascii="PingFangTC-light" w:hAnsi="PingFangTC-light"/>
          <w:spacing w:val="15"/>
          <w:sz w:val="23"/>
          <w:szCs w:val="23"/>
        </w:rPr>
        <w:t>”</w:t>
      </w:r>
      <w:r>
        <w:rPr>
          <w:rFonts w:ascii="PingFangTC-light" w:hAnsi="PingFangTC-light"/>
          <w:spacing w:val="15"/>
          <w:sz w:val="23"/>
          <w:szCs w:val="23"/>
        </w:rPr>
        <w:t>中选取词语（不少于三个），连缀成一段话，并且运用比喻的修辞手法。（不超过</w:t>
      </w:r>
      <w:r>
        <w:rPr>
          <w:rFonts w:ascii="PingFangTC-light" w:hAnsi="PingFangTC-light"/>
          <w:spacing w:val="15"/>
          <w:sz w:val="23"/>
          <w:szCs w:val="23"/>
        </w:rPr>
        <w:t>50</w:t>
      </w:r>
      <w:r>
        <w:rPr>
          <w:rFonts w:ascii="PingFangTC-light" w:hAnsi="PingFangTC-light"/>
          <w:spacing w:val="15"/>
          <w:sz w:val="23"/>
          <w:szCs w:val="23"/>
        </w:rPr>
        <w:t>个字）</w:t>
      </w:r>
      <w:r>
        <w:rPr>
          <w:rFonts w:ascii="PingFangTC-light" w:hAnsi="PingFangTC-light"/>
          <w:spacing w:val="15"/>
          <w:sz w:val="23"/>
          <w:szCs w:val="23"/>
        </w:rPr>
        <w:t> </w:t>
      </w:r>
      <w:r>
        <w:br/>
      </w:r>
      <w:r>
        <w:rPr>
          <w:rFonts w:ascii="PingFangTC-light" w:hAnsi="PingFangTC-light"/>
          <w:spacing w:val="15"/>
          <w:sz w:val="23"/>
          <w:szCs w:val="23"/>
        </w:rPr>
        <w:t xml:space="preserve">　　</w:t>
      </w:r>
    </w:p>
    <w:p w14:paraId="307CBB2E" w14:textId="77777777" w:rsidR="00DA4B5C" w:rsidRDefault="00DA4B5C" w:rsidP="00DA4B5C">
      <w:pPr>
        <w:widowControl/>
        <w:jc w:val="left"/>
        <w:rPr>
          <w:rFonts w:ascii="PingFangTC-light" w:hAnsi="PingFangTC-light"/>
          <w:spacing w:val="15"/>
          <w:sz w:val="23"/>
          <w:szCs w:val="23"/>
        </w:rPr>
      </w:pPr>
    </w:p>
    <w:p w14:paraId="0A74A36F" w14:textId="77777777" w:rsidR="00DA4B5C" w:rsidRDefault="00DA4B5C" w:rsidP="00DA4B5C">
      <w:pPr>
        <w:widowControl/>
        <w:jc w:val="left"/>
        <w:rPr>
          <w:rFonts w:ascii="PingFangTC-light" w:hAnsi="PingFangTC-light"/>
          <w:spacing w:val="15"/>
          <w:sz w:val="23"/>
          <w:szCs w:val="23"/>
        </w:rPr>
      </w:pPr>
    </w:p>
    <w:p w14:paraId="4175C273" w14:textId="77777777" w:rsidR="00DA4B5C" w:rsidRDefault="00DA4B5C" w:rsidP="00DA4B5C">
      <w:pPr>
        <w:widowControl/>
        <w:jc w:val="left"/>
        <w:rPr>
          <w:rFonts w:ascii="PingFangTC-light" w:hAnsi="PingFangTC-light"/>
          <w:spacing w:val="15"/>
          <w:sz w:val="23"/>
          <w:szCs w:val="23"/>
        </w:rPr>
      </w:pPr>
    </w:p>
    <w:p w14:paraId="4B0DA8D9" w14:textId="77777777" w:rsidR="00DA4B5C" w:rsidRDefault="00DA4B5C" w:rsidP="00DA4B5C">
      <w:pPr>
        <w:widowControl/>
        <w:jc w:val="left"/>
        <w:rPr>
          <w:rFonts w:ascii="PingFangTC-light" w:hAnsi="PingFangTC-light"/>
          <w:spacing w:val="15"/>
          <w:sz w:val="23"/>
          <w:szCs w:val="23"/>
        </w:rPr>
      </w:pPr>
      <w:r>
        <w:rPr>
          <w:rStyle w:val="a3"/>
          <w:rFonts w:ascii="PingFangTC-light" w:hAnsi="PingFangTC-light"/>
          <w:color w:val="7B0C00"/>
          <w:spacing w:val="15"/>
          <w:sz w:val="23"/>
          <w:szCs w:val="23"/>
        </w:rPr>
        <w:t>七、用修辞拟写对联题。</w:t>
      </w:r>
      <w:r>
        <w:rPr>
          <w:rFonts w:ascii="PingFangTC-light" w:hAnsi="PingFangTC-light"/>
          <w:spacing w:val="15"/>
          <w:sz w:val="23"/>
          <w:szCs w:val="23"/>
        </w:rPr>
        <w:t>这类试题以对对联为考查点，在对对联时，根据对联对偶的修辞特点去拟写。</w:t>
      </w:r>
      <w:r>
        <w:rPr>
          <w:rFonts w:ascii="PingFangTC-light" w:hAnsi="PingFangTC-light"/>
          <w:spacing w:val="15"/>
          <w:sz w:val="23"/>
          <w:szCs w:val="23"/>
        </w:rPr>
        <w:t> </w:t>
      </w:r>
      <w:r>
        <w:rPr>
          <w:rFonts w:ascii="PingFangTC-light" w:hAnsi="PingFangTC-light"/>
          <w:spacing w:val="15"/>
          <w:sz w:val="23"/>
          <w:szCs w:val="23"/>
        </w:rPr>
        <w:br/>
      </w:r>
      <w:r>
        <w:rPr>
          <w:rStyle w:val="a3"/>
          <w:rFonts w:ascii="PingFangTC-light" w:hAnsi="PingFangTC-light"/>
          <w:color w:val="7B0C00"/>
          <w:spacing w:val="15"/>
          <w:sz w:val="23"/>
          <w:szCs w:val="23"/>
        </w:rPr>
        <w:t>八、用修辞补写句子。</w:t>
      </w:r>
      <w:r>
        <w:rPr>
          <w:rFonts w:ascii="PingFangTC-light" w:hAnsi="PingFangTC-light"/>
          <w:spacing w:val="15"/>
          <w:sz w:val="23"/>
          <w:szCs w:val="23"/>
        </w:rPr>
        <w:t>这类试题补写句子时，要依据画线句子的特点，从结构、修辞、字数等方面去补写。</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例</w:t>
      </w:r>
      <w:r>
        <w:rPr>
          <w:rFonts w:ascii="PingFangTC-light" w:hAnsi="PingFangTC-light"/>
          <w:spacing w:val="15"/>
          <w:sz w:val="23"/>
          <w:szCs w:val="23"/>
        </w:rPr>
        <w:t>9.</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年重庆市）请参照画线部分，补写两个句子。要求：能从不同角度揭示</w:t>
      </w:r>
      <w:r>
        <w:rPr>
          <w:rFonts w:ascii="PingFangTC-light" w:hAnsi="PingFangTC-light"/>
          <w:spacing w:val="15"/>
          <w:sz w:val="23"/>
          <w:szCs w:val="23"/>
        </w:rPr>
        <w:t>“</w:t>
      </w:r>
      <w:r>
        <w:rPr>
          <w:rFonts w:ascii="PingFangTC-light" w:hAnsi="PingFangTC-light"/>
          <w:spacing w:val="15"/>
          <w:sz w:val="23"/>
          <w:szCs w:val="23"/>
        </w:rPr>
        <w:t>关怀</w:t>
      </w:r>
      <w:r>
        <w:rPr>
          <w:rFonts w:ascii="PingFangTC-light" w:hAnsi="PingFangTC-light"/>
          <w:spacing w:val="15"/>
          <w:sz w:val="23"/>
          <w:szCs w:val="23"/>
        </w:rPr>
        <w:t>”</w:t>
      </w:r>
      <w:r>
        <w:rPr>
          <w:rFonts w:ascii="PingFangTC-light" w:hAnsi="PingFangTC-light"/>
          <w:spacing w:val="15"/>
          <w:sz w:val="23"/>
          <w:szCs w:val="23"/>
        </w:rPr>
        <w:t>的内涵，表达具体形象。</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什么是关怀？在我的字典里，关怀是这样的：它有耳朵，听到叹息和悲伤；</w:t>
      </w:r>
      <w:r>
        <w:rPr>
          <w:rFonts w:ascii="PingFangTC-light" w:hAnsi="PingFangTC-light"/>
          <w:spacing w:val="15"/>
          <w:sz w:val="23"/>
          <w:szCs w:val="23"/>
          <w:u w:val="single"/>
        </w:rPr>
        <w:t>                  </w:t>
      </w:r>
      <w:r>
        <w:rPr>
          <w:rFonts w:ascii="PingFangTC-light" w:hAnsi="PingFangTC-light"/>
          <w:spacing w:val="15"/>
          <w:sz w:val="23"/>
          <w:szCs w:val="23"/>
        </w:rPr>
        <w:t>，</w:t>
      </w:r>
      <w:r>
        <w:rPr>
          <w:rFonts w:ascii="PingFangTC-light" w:hAnsi="PingFangTC-light"/>
          <w:spacing w:val="15"/>
          <w:sz w:val="23"/>
          <w:szCs w:val="23"/>
          <w:u w:val="single"/>
        </w:rPr>
        <w:t>                    </w:t>
      </w:r>
      <w:r>
        <w:rPr>
          <w:rFonts w:ascii="PingFangTC-light" w:hAnsi="PingFangTC-light"/>
          <w:spacing w:val="15"/>
          <w:sz w:val="23"/>
          <w:szCs w:val="23"/>
        </w:rPr>
        <w:t>；它有手，拥抱凄冷与孤独；</w:t>
      </w:r>
      <w:r>
        <w:rPr>
          <w:rFonts w:ascii="PingFangTC-light" w:hAnsi="PingFangTC-light"/>
          <w:spacing w:val="15"/>
          <w:sz w:val="23"/>
          <w:szCs w:val="23"/>
          <w:u w:val="single"/>
        </w:rPr>
        <w:t>                    </w:t>
      </w:r>
      <w:r>
        <w:rPr>
          <w:rFonts w:ascii="PingFangTC-light" w:hAnsi="PingFangTC-light"/>
          <w:spacing w:val="15"/>
          <w:sz w:val="23"/>
          <w:szCs w:val="23"/>
        </w:rPr>
        <w:t>，</w:t>
      </w:r>
      <w:r>
        <w:rPr>
          <w:rFonts w:ascii="PingFangTC-light" w:hAnsi="PingFangTC-light"/>
          <w:spacing w:val="15"/>
          <w:sz w:val="23"/>
          <w:szCs w:val="23"/>
          <w:u w:val="single"/>
        </w:rPr>
        <w:t>                   </w:t>
      </w:r>
      <w:r>
        <w:rPr>
          <w:rFonts w:ascii="PingFangTC-light" w:hAnsi="PingFangTC-light"/>
          <w:spacing w:val="15"/>
          <w:sz w:val="23"/>
          <w:szCs w:val="23"/>
        </w:rPr>
        <w:t>。</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Style w:val="a3"/>
          <w:rFonts w:ascii="PingFangTC-light" w:hAnsi="PingFangTC-light"/>
          <w:color w:val="7B0C00"/>
          <w:spacing w:val="15"/>
          <w:sz w:val="23"/>
          <w:szCs w:val="23"/>
        </w:rPr>
        <w:t>九、修辞欣赏题。</w:t>
      </w:r>
      <w:r>
        <w:rPr>
          <w:rFonts w:ascii="PingFangTC-light" w:hAnsi="PingFangTC-light"/>
          <w:spacing w:val="15"/>
          <w:sz w:val="23"/>
          <w:szCs w:val="23"/>
        </w:rPr>
        <w:t>常出现在阅读题中，要求根据特定的语境，理解句子中修辞手法的表达效果及作用。</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例</w:t>
      </w:r>
      <w:r>
        <w:rPr>
          <w:rFonts w:ascii="PingFangTC-light" w:hAnsi="PingFangTC-light"/>
          <w:spacing w:val="15"/>
          <w:sz w:val="23"/>
          <w:szCs w:val="23"/>
        </w:rPr>
        <w:t>10.</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年四川省南充市）《燃烧的木棉花》中第</w:t>
      </w:r>
      <w:r>
        <w:rPr>
          <w:rFonts w:ascii="PingFangTC-light" w:hAnsi="PingFangTC-light"/>
          <w:spacing w:val="15"/>
          <w:sz w:val="23"/>
          <w:szCs w:val="23"/>
        </w:rPr>
        <w:t>③</w:t>
      </w:r>
      <w:r>
        <w:rPr>
          <w:rFonts w:ascii="PingFangTC-light" w:hAnsi="PingFangTC-light"/>
          <w:spacing w:val="15"/>
          <w:sz w:val="23"/>
          <w:szCs w:val="23"/>
        </w:rPr>
        <w:t>段画线句子</w:t>
      </w:r>
      <w:r>
        <w:rPr>
          <w:rFonts w:ascii="PingFangTC-light" w:hAnsi="PingFangTC-light"/>
          <w:spacing w:val="15"/>
          <w:sz w:val="23"/>
          <w:szCs w:val="23"/>
        </w:rPr>
        <w:t>“</w:t>
      </w:r>
      <w:r>
        <w:rPr>
          <w:rFonts w:ascii="PingFangTC-light" w:hAnsi="PingFangTC-light"/>
          <w:spacing w:val="15"/>
          <w:sz w:val="23"/>
          <w:szCs w:val="23"/>
        </w:rPr>
        <w:t>有了木棉花的陪伴，一路奔行的金沙江就不再感到疲惫</w:t>
      </w:r>
      <w:r>
        <w:rPr>
          <w:rFonts w:ascii="PingFangTC-light" w:hAnsi="PingFangTC-light"/>
          <w:spacing w:val="15"/>
          <w:sz w:val="23"/>
          <w:szCs w:val="23"/>
        </w:rPr>
        <w:t>”</w:t>
      </w:r>
      <w:r>
        <w:rPr>
          <w:rFonts w:ascii="PingFangTC-light" w:hAnsi="PingFangTC-light"/>
          <w:spacing w:val="15"/>
          <w:sz w:val="23"/>
          <w:szCs w:val="23"/>
        </w:rPr>
        <w:t>运用了什么修辞手法？请简要赏析。</w:t>
      </w:r>
      <w:r>
        <w:rPr>
          <w:rFonts w:ascii="PingFangTC-light" w:hAnsi="PingFangTC-light"/>
          <w:spacing w:val="15"/>
          <w:sz w:val="23"/>
          <w:szCs w:val="23"/>
        </w:rPr>
        <w:t> </w:t>
      </w:r>
      <w:r>
        <w:rPr>
          <w:rFonts w:ascii="PingFangTC-light" w:hAnsi="PingFangTC-light"/>
          <w:spacing w:val="15"/>
          <w:sz w:val="23"/>
          <w:szCs w:val="23"/>
        </w:rPr>
        <w:br/>
      </w:r>
    </w:p>
    <w:p w14:paraId="0F4E5D91" w14:textId="77777777" w:rsidR="00DA4B5C" w:rsidRDefault="00DA4B5C" w:rsidP="00DA4B5C">
      <w:pPr>
        <w:widowControl/>
        <w:jc w:val="left"/>
        <w:rPr>
          <w:rFonts w:ascii="PingFangTC-light" w:hAnsi="PingFangTC-light"/>
          <w:spacing w:val="15"/>
          <w:sz w:val="23"/>
          <w:szCs w:val="23"/>
        </w:rPr>
      </w:pPr>
    </w:p>
    <w:p w14:paraId="57DFBD45" w14:textId="77777777" w:rsidR="00DA4B5C" w:rsidRDefault="00DA4B5C" w:rsidP="00DA4B5C">
      <w:pPr>
        <w:widowControl/>
        <w:jc w:val="left"/>
        <w:rPr>
          <w:rFonts w:ascii="PingFangTC-light" w:hAnsi="PingFangTC-light"/>
          <w:spacing w:val="15"/>
          <w:sz w:val="23"/>
          <w:szCs w:val="23"/>
        </w:rPr>
      </w:pPr>
      <w:r>
        <w:rPr>
          <w:rFonts w:ascii="PingFangTC-light" w:hAnsi="PingFangTC-light"/>
          <w:spacing w:val="15"/>
          <w:sz w:val="23"/>
          <w:szCs w:val="23"/>
        </w:rPr>
        <w:br/>
      </w:r>
      <w:r>
        <w:rPr>
          <w:rFonts w:ascii="PingFangTC-light" w:hAnsi="PingFangTC-light"/>
          <w:spacing w:val="15"/>
          <w:sz w:val="23"/>
          <w:szCs w:val="23"/>
        </w:rPr>
        <w:t xml:space="preserve">　　</w:t>
      </w:r>
      <w:r>
        <w:rPr>
          <w:rStyle w:val="a3"/>
          <w:rFonts w:ascii="PingFangTC-light" w:hAnsi="PingFangTC-light"/>
          <w:color w:val="7B0C00"/>
          <w:spacing w:val="15"/>
          <w:sz w:val="23"/>
          <w:szCs w:val="23"/>
        </w:rPr>
        <w:t>十、用修辞写推荐词。</w:t>
      </w:r>
      <w:r>
        <w:rPr>
          <w:rFonts w:ascii="PingFangTC-light" w:hAnsi="PingFangTC-light"/>
          <w:spacing w:val="15"/>
          <w:sz w:val="23"/>
          <w:szCs w:val="23"/>
        </w:rPr>
        <w:t>这类试题让考生推荐家乡的美食，写作时使用一种修辞，生动形象地推荐给游客。</w:t>
      </w:r>
      <w:r>
        <w:rPr>
          <w:rFonts w:ascii="PingFangTC-light" w:hAnsi="PingFangTC-light"/>
          <w:spacing w:val="15"/>
          <w:sz w:val="23"/>
          <w:szCs w:val="23"/>
        </w:rPr>
        <w:t> </w:t>
      </w:r>
    </w:p>
    <w:p w14:paraId="34FDE2FC" w14:textId="77777777" w:rsidR="00DA4B5C" w:rsidRDefault="00DA4B5C" w:rsidP="00DA4B5C">
      <w:pPr>
        <w:widowControl/>
        <w:jc w:val="left"/>
        <w:rPr>
          <w:rFonts w:ascii="PingFangTC-light" w:hAnsi="PingFangTC-light"/>
          <w:spacing w:val="15"/>
          <w:sz w:val="23"/>
          <w:szCs w:val="23"/>
        </w:rPr>
      </w:pPr>
      <w:r>
        <w:rPr>
          <w:rStyle w:val="a3"/>
          <w:rFonts w:ascii="PingFangTC-light" w:hAnsi="PingFangTC-light"/>
          <w:color w:val="7B0C00"/>
          <w:spacing w:val="15"/>
        </w:rPr>
        <w:t>【真题演练】</w:t>
      </w:r>
      <w:r>
        <w:rPr>
          <w:rStyle w:val="a3"/>
          <w:rFonts w:ascii="PingFangTC-light" w:hAnsi="PingFangTC-light"/>
          <w:color w:val="7B0C00"/>
          <w:spacing w:val="15"/>
        </w:rPr>
        <w:t> </w:t>
      </w:r>
      <w:r>
        <w:br/>
      </w:r>
      <w:r>
        <w:rPr>
          <w:rFonts w:ascii="PingFangTC-light" w:hAnsi="PingFangTC-light"/>
          <w:spacing w:val="15"/>
          <w:sz w:val="23"/>
          <w:szCs w:val="23"/>
        </w:rPr>
        <w:t xml:space="preserve">　　</w:t>
      </w:r>
      <w:r>
        <w:rPr>
          <w:rFonts w:ascii="PingFangTC-light" w:hAnsi="PingFangTC-light"/>
          <w:spacing w:val="15"/>
          <w:sz w:val="23"/>
          <w:szCs w:val="23"/>
        </w:rPr>
        <w:t>1</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年吉林省）下列句子与例句使用的修辞手法相同的一项是（）</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例句：在遥远的大海上，那里海水蔚蓝得像最美丽的矢车菊，清澈得像最纯洁的水晶。（安徒生《海的女儿》）</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A.</w:t>
      </w:r>
      <w:r>
        <w:rPr>
          <w:rFonts w:ascii="PingFangTC-light" w:hAnsi="PingFangTC-light"/>
          <w:spacing w:val="15"/>
          <w:sz w:val="23"/>
          <w:szCs w:val="23"/>
        </w:rPr>
        <w:t>一丝苍白阳光伸出手竭力抚弄着牡丹，它却木然呆立，无动于衷。（《张抗抗散文》）</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B.</w:t>
      </w:r>
      <w:r>
        <w:rPr>
          <w:rFonts w:ascii="PingFangTC-light" w:hAnsi="PingFangTC-light"/>
          <w:spacing w:val="15"/>
          <w:sz w:val="23"/>
          <w:szCs w:val="23"/>
        </w:rPr>
        <w:t>燕子去了，有再来的时候；杨柳枯了，有再青的时候；桃花谢了，有再开的时候。（《朱自清散文经典全集》）</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C.</w:t>
      </w:r>
      <w:r>
        <w:rPr>
          <w:rFonts w:ascii="PingFangTC-light" w:hAnsi="PingFangTC-light"/>
          <w:spacing w:val="15"/>
          <w:sz w:val="23"/>
          <w:szCs w:val="23"/>
        </w:rPr>
        <w:t>阿拉尔海上的岛屿，就像平底锅里的煎饼一样，平平地排在水面上，岛屿的边岸低得几乎看不见了，岛上什么生物也没有。（拉夫列尼约夫《第四十一》）</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D.“</w:t>
      </w:r>
      <w:r>
        <w:rPr>
          <w:rFonts w:ascii="PingFangTC-light" w:hAnsi="PingFangTC-light"/>
          <w:spacing w:val="15"/>
          <w:sz w:val="23"/>
          <w:szCs w:val="23"/>
        </w:rPr>
        <w:t>一年之计在于春。</w:t>
      </w:r>
      <w:r>
        <w:rPr>
          <w:rFonts w:ascii="PingFangTC-light" w:hAnsi="PingFangTC-light"/>
          <w:spacing w:val="15"/>
          <w:sz w:val="23"/>
          <w:szCs w:val="23"/>
        </w:rPr>
        <w:t>”</w:t>
      </w:r>
      <w:r>
        <w:rPr>
          <w:rFonts w:ascii="PingFangTC-light" w:hAnsi="PingFangTC-light"/>
          <w:spacing w:val="15"/>
          <w:sz w:val="23"/>
          <w:szCs w:val="23"/>
        </w:rPr>
        <w:t>春天对乡下人不代表诗情画意，却孕育着梦想和希望。（《柯灵散文》）</w:t>
      </w:r>
      <w:r>
        <w:rPr>
          <w:rFonts w:ascii="PingFangTC-light" w:hAnsi="PingFangTC-light"/>
          <w:spacing w:val="15"/>
          <w:sz w:val="23"/>
          <w:szCs w:val="23"/>
        </w:rPr>
        <w:t> </w:t>
      </w:r>
    </w:p>
    <w:p w14:paraId="2753B5C7" w14:textId="77777777" w:rsidR="00DA4B5C" w:rsidRDefault="00DA4B5C" w:rsidP="00DA4B5C">
      <w:pPr>
        <w:widowControl/>
        <w:jc w:val="left"/>
        <w:rPr>
          <w:rFonts w:ascii="PingFangTC-light" w:hAnsi="PingFangTC-light"/>
          <w:spacing w:val="15"/>
          <w:sz w:val="23"/>
          <w:szCs w:val="23"/>
        </w:rPr>
      </w:pPr>
    </w:p>
    <w:p w14:paraId="06CDCA87" w14:textId="77777777" w:rsidR="00DA4B5C" w:rsidRDefault="00DA4B5C" w:rsidP="00DA4B5C">
      <w:pPr>
        <w:widowControl/>
        <w:jc w:val="left"/>
        <w:rPr>
          <w:rFonts w:ascii="PingFangTC-light" w:hAnsi="PingFangTC-light"/>
          <w:spacing w:val="15"/>
          <w:sz w:val="23"/>
          <w:szCs w:val="23"/>
        </w:rPr>
      </w:pPr>
      <w:r>
        <w:rPr>
          <w:rFonts w:ascii="PingFangTC-light" w:hAnsi="PingFangTC-light"/>
          <w:spacing w:val="15"/>
          <w:sz w:val="23"/>
          <w:szCs w:val="23"/>
        </w:rPr>
        <w:lastRenderedPageBreak/>
        <w:br/>
      </w:r>
      <w:r>
        <w:rPr>
          <w:rFonts w:ascii="PingFangTC-light" w:hAnsi="PingFangTC-light"/>
          <w:spacing w:val="15"/>
          <w:sz w:val="23"/>
          <w:szCs w:val="23"/>
        </w:rPr>
        <w:t xml:space="preserve">　　</w:t>
      </w:r>
      <w:r>
        <w:rPr>
          <w:rFonts w:ascii="PingFangTC-light" w:hAnsi="PingFangTC-light"/>
          <w:spacing w:val="15"/>
          <w:sz w:val="23"/>
          <w:szCs w:val="23"/>
        </w:rPr>
        <w:t>2.</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年重庆市）参照示例，请从下列备选词语中任选一词，写一句话。要求：表意清楚，用上修辞，句式不限。</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示例：讲台</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讲台是一道独特的风景线，洁白的粉笔，在一片肥沃的黑土地上，耕耘着智慧和希望。</w:t>
      </w:r>
      <w:r>
        <w:rPr>
          <w:rFonts w:ascii="PingFangTC-light" w:hAnsi="PingFangTC-light"/>
          <w:spacing w:val="15"/>
          <w:sz w:val="23"/>
          <w:szCs w:val="23"/>
        </w:rPr>
        <w:t> </w:t>
      </w:r>
      <w:r>
        <w:rPr>
          <w:rFonts w:ascii="PingFangTC-light" w:hAnsi="PingFangTC-light"/>
          <w:spacing w:val="15"/>
          <w:sz w:val="23"/>
          <w:szCs w:val="23"/>
        </w:rPr>
        <w:t xml:space="preserve">　　备选词语：窗台操场林荫小道</w:t>
      </w:r>
    </w:p>
    <w:p w14:paraId="5662C181" w14:textId="77777777" w:rsidR="00DA4B5C" w:rsidRDefault="00DA4B5C" w:rsidP="00DA4B5C">
      <w:pPr>
        <w:widowControl/>
        <w:jc w:val="left"/>
        <w:rPr>
          <w:rFonts w:ascii="PingFangTC-light" w:hAnsi="PingFangTC-light"/>
          <w:spacing w:val="15"/>
          <w:sz w:val="23"/>
          <w:szCs w:val="23"/>
        </w:rPr>
      </w:pPr>
    </w:p>
    <w:p w14:paraId="7773CCE8" w14:textId="77777777" w:rsidR="00DA4B5C" w:rsidRDefault="00DA4B5C" w:rsidP="00DA4B5C">
      <w:pPr>
        <w:widowControl/>
        <w:jc w:val="left"/>
        <w:rPr>
          <w:rFonts w:ascii="PingFangTC-light" w:hAnsi="PingFangTC-light"/>
          <w:spacing w:val="15"/>
          <w:sz w:val="23"/>
          <w:szCs w:val="23"/>
        </w:rPr>
      </w:pPr>
    </w:p>
    <w:p w14:paraId="0A5E71BC" w14:textId="77777777" w:rsidR="00DA4B5C" w:rsidRDefault="00DA4B5C" w:rsidP="00DA4B5C">
      <w:pPr>
        <w:widowControl/>
        <w:jc w:val="left"/>
        <w:rPr>
          <w:rFonts w:ascii="PingFangTC-light" w:hAnsi="PingFangTC-light"/>
          <w:spacing w:val="15"/>
          <w:sz w:val="23"/>
          <w:szCs w:val="23"/>
        </w:rPr>
      </w:pPr>
    </w:p>
    <w:p w14:paraId="1737C531" w14:textId="3088C79C" w:rsidR="00DA4B5C" w:rsidRDefault="00DA4B5C" w:rsidP="00DA4B5C">
      <w:pPr>
        <w:widowControl/>
        <w:jc w:val="left"/>
        <w:rPr>
          <w:rFonts w:ascii="PingFangTC-light" w:hAnsi="PingFangTC-light"/>
          <w:spacing w:val="15"/>
          <w:sz w:val="23"/>
          <w:szCs w:val="23"/>
        </w:rPr>
      </w:pPr>
      <w:r>
        <w:br/>
      </w:r>
      <w:r>
        <w:rPr>
          <w:rFonts w:ascii="PingFangTC-light" w:hAnsi="PingFangTC-light"/>
          <w:spacing w:val="15"/>
          <w:sz w:val="23"/>
          <w:szCs w:val="23"/>
        </w:rPr>
        <w:t>      3.</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年河北省）请仔细观察下面这幅书画作品《松鹤延年》，回答问题。</w:t>
      </w:r>
      <w:r>
        <w:rPr>
          <w:rFonts w:ascii="PingFangTC-light" w:hAnsi="PingFangTC-light"/>
          <w:spacing w:val="15"/>
          <w:sz w:val="23"/>
          <w:szCs w:val="23"/>
        </w:rPr>
        <w:t> </w:t>
      </w:r>
      <w:r>
        <w:br/>
      </w:r>
      <w:r>
        <w:rPr>
          <w:rFonts w:ascii="PingFangTC-light" w:hAnsi="PingFangTC-light" w:hint="eastAsia"/>
          <w:noProof/>
          <w:spacing w:val="15"/>
          <w:sz w:val="23"/>
          <w:szCs w:val="23"/>
        </w:rPr>
        <w:drawing>
          <wp:inline distT="0" distB="0" distL="0" distR="0" wp14:anchorId="5396E6B0" wp14:editId="5F1CD8DC">
            <wp:extent cx="2997835" cy="1837055"/>
            <wp:effectExtent l="0" t="0" r="0" b="0"/>
            <wp:docPr id="1825239792"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7835" cy="1837055"/>
                    </a:xfrm>
                    <a:prstGeom prst="rect">
                      <a:avLst/>
                    </a:prstGeom>
                    <a:noFill/>
                    <a:ln>
                      <a:noFill/>
                    </a:ln>
                  </pic:spPr>
                </pic:pic>
              </a:graphicData>
            </a:graphic>
          </wp:inline>
        </w:drawing>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⑴</w:t>
      </w:r>
      <w:r>
        <w:rPr>
          <w:rFonts w:ascii="PingFangTC-light" w:hAnsi="PingFangTC-light"/>
          <w:spacing w:val="15"/>
          <w:sz w:val="23"/>
          <w:szCs w:val="23"/>
        </w:rPr>
        <w:t>请用说明性语言简要介绍作品画面的内容。</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⑵</w:t>
      </w:r>
      <w:r>
        <w:rPr>
          <w:rFonts w:ascii="PingFangTC-light" w:hAnsi="PingFangTC-light"/>
          <w:spacing w:val="15"/>
          <w:sz w:val="23"/>
          <w:szCs w:val="23"/>
        </w:rPr>
        <w:t>请从修辞角度赏析对联</w:t>
      </w:r>
      <w:r>
        <w:rPr>
          <w:rFonts w:ascii="PingFangTC-light" w:hAnsi="PingFangTC-light"/>
          <w:spacing w:val="15"/>
          <w:sz w:val="23"/>
          <w:szCs w:val="23"/>
        </w:rPr>
        <w:t>“</w:t>
      </w:r>
      <w:r>
        <w:rPr>
          <w:rFonts w:ascii="PingFangTC-light" w:hAnsi="PingFangTC-light"/>
          <w:spacing w:val="15"/>
          <w:sz w:val="23"/>
          <w:szCs w:val="23"/>
        </w:rPr>
        <w:t>东海白鹤千秋寿，南岭青松万古春</w:t>
      </w:r>
      <w:r>
        <w:rPr>
          <w:rFonts w:ascii="PingFangTC-light" w:hAnsi="PingFangTC-light"/>
          <w:spacing w:val="15"/>
          <w:sz w:val="23"/>
          <w:szCs w:val="23"/>
        </w:rPr>
        <w:t>”</w:t>
      </w:r>
      <w:r>
        <w:rPr>
          <w:rFonts w:ascii="PingFangTC-light" w:hAnsi="PingFangTC-light"/>
          <w:spacing w:val="15"/>
          <w:sz w:val="23"/>
          <w:szCs w:val="23"/>
        </w:rPr>
        <w:t>。</w:t>
      </w:r>
    </w:p>
    <w:p w14:paraId="50CE3857" w14:textId="77777777" w:rsidR="00DA4B5C" w:rsidRDefault="00DA4B5C" w:rsidP="00DA4B5C">
      <w:pPr>
        <w:widowControl/>
        <w:jc w:val="left"/>
        <w:rPr>
          <w:rFonts w:ascii="PingFangTC-light" w:hAnsi="PingFangTC-light"/>
          <w:spacing w:val="15"/>
          <w:sz w:val="23"/>
          <w:szCs w:val="23"/>
        </w:rPr>
      </w:pPr>
    </w:p>
    <w:p w14:paraId="437C6177" w14:textId="77777777" w:rsidR="00DA4B5C" w:rsidRDefault="00DA4B5C" w:rsidP="00DA4B5C">
      <w:pPr>
        <w:widowControl/>
        <w:jc w:val="left"/>
        <w:rPr>
          <w:rFonts w:ascii="PingFangTC-light" w:hAnsi="PingFangTC-light"/>
          <w:spacing w:val="15"/>
          <w:sz w:val="23"/>
          <w:szCs w:val="23"/>
        </w:rPr>
      </w:pPr>
    </w:p>
    <w:p w14:paraId="35BCE498" w14:textId="77777777" w:rsidR="00DA4B5C" w:rsidRDefault="00DA4B5C" w:rsidP="00DA4B5C">
      <w:pPr>
        <w:widowControl/>
        <w:jc w:val="left"/>
        <w:rPr>
          <w:rFonts w:ascii="PingFangTC-light" w:hAnsi="PingFangTC-light"/>
          <w:spacing w:val="15"/>
          <w:sz w:val="23"/>
          <w:szCs w:val="23"/>
        </w:rPr>
      </w:pP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Fonts w:ascii="PingFangTC-light" w:hAnsi="PingFangTC-light"/>
          <w:spacing w:val="15"/>
          <w:sz w:val="23"/>
          <w:szCs w:val="23"/>
        </w:rPr>
        <w:t xml:space="preserve">4. </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年湖南省岳阳市）学校在岳阳楼前举行</w:t>
      </w:r>
      <w:r>
        <w:rPr>
          <w:rFonts w:ascii="PingFangTC-light" w:hAnsi="PingFangTC-light"/>
          <w:spacing w:val="15"/>
          <w:sz w:val="23"/>
          <w:szCs w:val="23"/>
        </w:rPr>
        <w:t>“</w:t>
      </w:r>
      <w:r>
        <w:rPr>
          <w:rFonts w:ascii="PingFangTC-light" w:hAnsi="PingFangTC-light"/>
          <w:spacing w:val="15"/>
          <w:sz w:val="23"/>
          <w:szCs w:val="23"/>
        </w:rPr>
        <w:t>弘扬岳阳精神</w:t>
      </w:r>
      <w:r>
        <w:rPr>
          <w:rFonts w:ascii="PingFangTC-light" w:hAnsi="PingFangTC-light"/>
          <w:spacing w:val="15"/>
          <w:sz w:val="23"/>
          <w:szCs w:val="23"/>
        </w:rPr>
        <w:t>”</w:t>
      </w:r>
      <w:r>
        <w:rPr>
          <w:rFonts w:ascii="PingFangTC-light" w:hAnsi="PingFangTC-light"/>
          <w:spacing w:val="15"/>
          <w:sz w:val="23"/>
          <w:szCs w:val="23"/>
        </w:rPr>
        <w:t>主题活动。请根据要求，完成下面小题。</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⑴</w:t>
      </w:r>
      <w:r>
        <w:rPr>
          <w:rFonts w:ascii="PingFangTC-light" w:hAnsi="PingFangTC-light"/>
          <w:spacing w:val="15"/>
          <w:sz w:val="23"/>
          <w:szCs w:val="23"/>
        </w:rPr>
        <w:t>岳阳楼有一副名联，由</w:t>
      </w:r>
      <w:r>
        <w:rPr>
          <w:rFonts w:ascii="PingFangTC-light" w:hAnsi="PingFangTC-light"/>
          <w:spacing w:val="15"/>
          <w:sz w:val="23"/>
          <w:szCs w:val="23"/>
        </w:rPr>
        <w:t>“</w:t>
      </w:r>
      <w:r>
        <w:rPr>
          <w:rFonts w:ascii="PingFangTC-light" w:hAnsi="PingFangTC-light"/>
          <w:spacing w:val="15"/>
          <w:sz w:val="23"/>
          <w:szCs w:val="23"/>
        </w:rPr>
        <w:t>万家忧乐到心头</w:t>
      </w:r>
      <w:r>
        <w:rPr>
          <w:rFonts w:ascii="PingFangTC-light" w:hAnsi="PingFangTC-light"/>
          <w:spacing w:val="15"/>
          <w:sz w:val="23"/>
          <w:szCs w:val="23"/>
        </w:rPr>
        <w:t>”</w:t>
      </w:r>
      <w:r>
        <w:rPr>
          <w:rFonts w:ascii="PingFangTC-light" w:hAnsi="PingFangTC-light"/>
          <w:spacing w:val="15"/>
          <w:sz w:val="23"/>
          <w:szCs w:val="23"/>
        </w:rPr>
        <w:t>（甲），</w:t>
      </w:r>
      <w:r>
        <w:rPr>
          <w:rFonts w:ascii="PingFangTC-light" w:hAnsi="PingFangTC-light"/>
          <w:spacing w:val="15"/>
          <w:sz w:val="23"/>
          <w:szCs w:val="23"/>
        </w:rPr>
        <w:t>“</w:t>
      </w:r>
      <w:r>
        <w:rPr>
          <w:rFonts w:ascii="PingFangTC-light" w:hAnsi="PingFangTC-light"/>
          <w:spacing w:val="15"/>
          <w:sz w:val="23"/>
          <w:szCs w:val="23"/>
        </w:rPr>
        <w:t>四面湖山归眼底</w:t>
      </w:r>
      <w:r>
        <w:rPr>
          <w:rFonts w:ascii="PingFangTC-light" w:hAnsi="PingFangTC-light"/>
          <w:spacing w:val="15"/>
          <w:sz w:val="23"/>
          <w:szCs w:val="23"/>
        </w:rPr>
        <w:t>”</w:t>
      </w:r>
      <w:r>
        <w:rPr>
          <w:rFonts w:ascii="PingFangTC-light" w:hAnsi="PingFangTC-light"/>
          <w:spacing w:val="15"/>
          <w:sz w:val="23"/>
          <w:szCs w:val="23"/>
        </w:rPr>
        <w:t>（乙）构成，请根据对联的格律要求判断，其下联是（）（填</w:t>
      </w:r>
      <w:r>
        <w:rPr>
          <w:rFonts w:ascii="PingFangTC-light" w:hAnsi="PingFangTC-light"/>
          <w:spacing w:val="15"/>
          <w:sz w:val="23"/>
          <w:szCs w:val="23"/>
        </w:rPr>
        <w:t>“</w:t>
      </w:r>
      <w:r>
        <w:rPr>
          <w:rFonts w:ascii="PingFangTC-light" w:hAnsi="PingFangTC-light"/>
          <w:spacing w:val="15"/>
          <w:sz w:val="23"/>
          <w:szCs w:val="23"/>
        </w:rPr>
        <w:t>甲</w:t>
      </w:r>
      <w:r>
        <w:rPr>
          <w:rFonts w:ascii="PingFangTC-light" w:hAnsi="PingFangTC-light"/>
          <w:spacing w:val="15"/>
          <w:sz w:val="23"/>
          <w:szCs w:val="23"/>
        </w:rPr>
        <w:t>”</w:t>
      </w:r>
      <w:r>
        <w:rPr>
          <w:rFonts w:ascii="PingFangTC-light" w:hAnsi="PingFangTC-light"/>
          <w:spacing w:val="15"/>
          <w:sz w:val="23"/>
          <w:szCs w:val="23"/>
        </w:rPr>
        <w:t>或</w:t>
      </w:r>
      <w:r>
        <w:rPr>
          <w:rFonts w:ascii="PingFangTC-light" w:hAnsi="PingFangTC-light"/>
          <w:spacing w:val="15"/>
          <w:sz w:val="23"/>
          <w:szCs w:val="23"/>
        </w:rPr>
        <w:t>“</w:t>
      </w:r>
      <w:r>
        <w:rPr>
          <w:rFonts w:ascii="PingFangTC-light" w:hAnsi="PingFangTC-light"/>
          <w:spacing w:val="15"/>
          <w:sz w:val="23"/>
          <w:szCs w:val="23"/>
        </w:rPr>
        <w:t>乙</w:t>
      </w:r>
      <w:r>
        <w:rPr>
          <w:rFonts w:ascii="PingFangTC-light" w:hAnsi="PingFangTC-light"/>
          <w:spacing w:val="15"/>
          <w:sz w:val="23"/>
          <w:szCs w:val="23"/>
        </w:rPr>
        <w:t>”</w:t>
      </w:r>
      <w:r>
        <w:rPr>
          <w:rFonts w:ascii="PingFangTC-light" w:hAnsi="PingFangTC-light"/>
          <w:spacing w:val="15"/>
          <w:sz w:val="23"/>
          <w:szCs w:val="23"/>
        </w:rPr>
        <w:t>即可）。</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⑵</w:t>
      </w:r>
      <w:r>
        <w:rPr>
          <w:rFonts w:ascii="PingFangTC-light" w:hAnsi="PingFangTC-light"/>
          <w:spacing w:val="15"/>
          <w:sz w:val="23"/>
          <w:szCs w:val="23"/>
        </w:rPr>
        <w:t>同学们纷纷发表感言，请判断下面各句感言主要运用了哪种修辞手法。</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①</w:t>
      </w:r>
      <w:r>
        <w:rPr>
          <w:rFonts w:ascii="PingFangTC-light" w:hAnsi="PingFangTC-light"/>
          <w:spacing w:val="15"/>
          <w:sz w:val="23"/>
          <w:szCs w:val="23"/>
        </w:rPr>
        <w:t>两千年来，汨罗江努力平息巨浪，好让屈子孤魂慢慢靠岸。（）</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②</w:t>
      </w:r>
      <w:r>
        <w:rPr>
          <w:rFonts w:ascii="PingFangTC-light" w:hAnsi="PingFangTC-light"/>
          <w:spacing w:val="15"/>
          <w:sz w:val="23"/>
          <w:szCs w:val="23"/>
        </w:rPr>
        <w:t>任弼时同志的</w:t>
      </w:r>
      <w:r>
        <w:rPr>
          <w:rFonts w:ascii="PingFangTC-light" w:hAnsi="PingFangTC-light"/>
          <w:spacing w:val="15"/>
          <w:sz w:val="23"/>
          <w:szCs w:val="23"/>
        </w:rPr>
        <w:t>“</w:t>
      </w:r>
      <w:r>
        <w:rPr>
          <w:rFonts w:ascii="PingFangTC-light" w:hAnsi="PingFangTC-light"/>
          <w:spacing w:val="15"/>
          <w:sz w:val="23"/>
          <w:szCs w:val="23"/>
        </w:rPr>
        <w:t>骆驼精神</w:t>
      </w:r>
      <w:r>
        <w:rPr>
          <w:rFonts w:ascii="PingFangTC-light" w:hAnsi="PingFangTC-light"/>
          <w:spacing w:val="15"/>
          <w:sz w:val="23"/>
          <w:szCs w:val="23"/>
        </w:rPr>
        <w:t>”</w:t>
      </w:r>
      <w:r>
        <w:rPr>
          <w:rFonts w:ascii="PingFangTC-light" w:hAnsi="PingFangTC-light"/>
          <w:spacing w:val="15"/>
          <w:sz w:val="23"/>
          <w:szCs w:val="23"/>
        </w:rPr>
        <w:t>，是一剂治疗我们怕苦怕累毛病的良药。（）</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③</w:t>
      </w:r>
      <w:r>
        <w:rPr>
          <w:rFonts w:ascii="PingFangTC-light" w:hAnsi="PingFangTC-light"/>
          <w:spacing w:val="15"/>
          <w:sz w:val="23"/>
          <w:szCs w:val="23"/>
        </w:rPr>
        <w:t>只有达到了</w:t>
      </w:r>
      <w:r>
        <w:rPr>
          <w:rFonts w:ascii="PingFangTC-light" w:hAnsi="PingFangTC-light"/>
          <w:spacing w:val="15"/>
          <w:sz w:val="23"/>
          <w:szCs w:val="23"/>
        </w:rPr>
        <w:t>“</w:t>
      </w:r>
      <w:r>
        <w:rPr>
          <w:rFonts w:ascii="PingFangTC-light" w:hAnsi="PingFangTC-light"/>
          <w:spacing w:val="15"/>
          <w:sz w:val="23"/>
          <w:szCs w:val="23"/>
        </w:rPr>
        <w:t>不以物喜，不以己悲</w:t>
      </w:r>
      <w:r>
        <w:rPr>
          <w:rFonts w:ascii="PingFangTC-light" w:hAnsi="PingFangTC-light"/>
          <w:spacing w:val="15"/>
          <w:sz w:val="23"/>
          <w:szCs w:val="23"/>
        </w:rPr>
        <w:t>”</w:t>
      </w:r>
      <w:r>
        <w:rPr>
          <w:rFonts w:ascii="PingFangTC-light" w:hAnsi="PingFangTC-light"/>
          <w:spacing w:val="15"/>
          <w:sz w:val="23"/>
          <w:szCs w:val="23"/>
        </w:rPr>
        <w:t>的人生境界，才能弘扬好</w:t>
      </w:r>
      <w:r>
        <w:rPr>
          <w:rFonts w:ascii="PingFangTC-light" w:hAnsi="PingFangTC-light"/>
          <w:spacing w:val="15"/>
          <w:sz w:val="23"/>
          <w:szCs w:val="23"/>
        </w:rPr>
        <w:t>“</w:t>
      </w:r>
      <w:r>
        <w:rPr>
          <w:rFonts w:ascii="PingFangTC-light" w:hAnsi="PingFangTC-light"/>
          <w:spacing w:val="15"/>
          <w:sz w:val="23"/>
          <w:szCs w:val="23"/>
        </w:rPr>
        <w:t>忧乐精神</w:t>
      </w:r>
      <w:r>
        <w:rPr>
          <w:rFonts w:ascii="PingFangTC-light" w:hAnsi="PingFangTC-light"/>
          <w:spacing w:val="15"/>
          <w:sz w:val="23"/>
          <w:szCs w:val="23"/>
        </w:rPr>
        <w:t>”</w:t>
      </w:r>
      <w:r>
        <w:rPr>
          <w:rFonts w:ascii="PingFangTC-light" w:hAnsi="PingFangTC-light"/>
          <w:spacing w:val="15"/>
          <w:sz w:val="23"/>
          <w:szCs w:val="23"/>
        </w:rPr>
        <w:t>。（）</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p>
    <w:p w14:paraId="0338EA3C" w14:textId="77777777" w:rsidR="00DA4B5C" w:rsidRDefault="00DA4B5C" w:rsidP="00DA4B5C">
      <w:pPr>
        <w:widowControl/>
        <w:jc w:val="left"/>
        <w:rPr>
          <w:rFonts w:ascii="PingFangTC-light" w:hAnsi="PingFangTC-light"/>
          <w:spacing w:val="15"/>
          <w:sz w:val="23"/>
          <w:szCs w:val="23"/>
        </w:rPr>
      </w:pPr>
      <w:r>
        <w:rPr>
          <w:rFonts w:ascii="宋体" w:eastAsia="宋体" w:hAnsi="宋体" w:cs="宋体" w:hint="eastAsia"/>
          <w:spacing w:val="15"/>
          <w:sz w:val="23"/>
          <w:szCs w:val="23"/>
        </w:rPr>
        <w:lastRenderedPageBreak/>
        <w:t>⑶</w:t>
      </w:r>
      <w:r>
        <w:rPr>
          <w:rFonts w:ascii="PingFangTC-light" w:hAnsi="PingFangTC-light"/>
          <w:spacing w:val="15"/>
          <w:sz w:val="23"/>
          <w:szCs w:val="23"/>
        </w:rPr>
        <w:t>以下是学生会宣传部长邀请平江起义纪念馆负责人的通话记录，画线部分中表达不得体的一项是（）</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李馆长，您好！</w:t>
      </w:r>
      <w:r>
        <w:rPr>
          <w:rFonts w:ascii="PingFangTC-light" w:hAnsi="PingFangTC-light"/>
          <w:spacing w:val="15"/>
          <w:sz w:val="23"/>
          <w:szCs w:val="23"/>
          <w:u w:val="single"/>
        </w:rPr>
        <w:t>A</w:t>
      </w:r>
      <w:r>
        <w:rPr>
          <w:rFonts w:ascii="PingFangTC-light" w:hAnsi="PingFangTC-light"/>
          <w:spacing w:val="15"/>
          <w:sz w:val="23"/>
          <w:szCs w:val="23"/>
          <w:u w:val="single"/>
        </w:rPr>
        <w:t>我们学校准备举行弘扬</w:t>
      </w:r>
      <w:r>
        <w:rPr>
          <w:rFonts w:ascii="PingFangTC-light" w:hAnsi="PingFangTC-light"/>
          <w:spacing w:val="15"/>
          <w:sz w:val="23"/>
          <w:szCs w:val="23"/>
          <w:u w:val="single"/>
        </w:rPr>
        <w:t>“</w:t>
      </w:r>
      <w:r>
        <w:rPr>
          <w:rFonts w:ascii="PingFangTC-light" w:hAnsi="PingFangTC-light"/>
          <w:spacing w:val="15"/>
          <w:sz w:val="23"/>
          <w:szCs w:val="23"/>
          <w:u w:val="single"/>
        </w:rPr>
        <w:t>岳阳精神</w:t>
      </w:r>
      <w:r>
        <w:rPr>
          <w:rFonts w:ascii="PingFangTC-light" w:hAnsi="PingFangTC-light"/>
          <w:spacing w:val="15"/>
          <w:sz w:val="23"/>
          <w:szCs w:val="23"/>
          <w:u w:val="single"/>
        </w:rPr>
        <w:t>”</w:t>
      </w:r>
      <w:r>
        <w:rPr>
          <w:rFonts w:ascii="PingFangTC-light" w:hAnsi="PingFangTC-light"/>
          <w:spacing w:val="15"/>
          <w:sz w:val="23"/>
          <w:szCs w:val="23"/>
          <w:u w:val="single"/>
        </w:rPr>
        <w:t>的主题活动</w:t>
      </w:r>
      <w:r>
        <w:rPr>
          <w:rFonts w:ascii="PingFangTC-light" w:hAnsi="PingFangTC-light"/>
          <w:spacing w:val="15"/>
          <w:sz w:val="23"/>
          <w:szCs w:val="23"/>
        </w:rPr>
        <w:t>，</w:t>
      </w:r>
      <w:r>
        <w:rPr>
          <w:rFonts w:ascii="PingFangTC-light" w:hAnsi="PingFangTC-light"/>
          <w:spacing w:val="15"/>
          <w:sz w:val="23"/>
          <w:szCs w:val="23"/>
        </w:rPr>
        <w:t>B</w:t>
      </w:r>
      <w:r>
        <w:rPr>
          <w:rFonts w:ascii="PingFangTC-light" w:hAnsi="PingFangTC-light"/>
          <w:spacing w:val="15"/>
          <w:sz w:val="23"/>
          <w:szCs w:val="23"/>
          <w:u w:val="single"/>
        </w:rPr>
        <w:t>平江革命先辈为国家为民族献身的革命精神光照千秋</w:t>
      </w:r>
      <w:r>
        <w:rPr>
          <w:rFonts w:ascii="PingFangTC-light" w:hAnsi="PingFangTC-light"/>
          <w:spacing w:val="15"/>
          <w:sz w:val="23"/>
          <w:szCs w:val="23"/>
        </w:rPr>
        <w:t>，</w:t>
      </w:r>
      <w:r>
        <w:rPr>
          <w:rFonts w:ascii="PingFangTC-light" w:hAnsi="PingFangTC-light"/>
          <w:spacing w:val="15"/>
          <w:sz w:val="23"/>
          <w:szCs w:val="23"/>
        </w:rPr>
        <w:t>C</w:t>
      </w:r>
      <w:r>
        <w:rPr>
          <w:rFonts w:ascii="PingFangTC-light" w:hAnsi="PingFangTC-light"/>
          <w:spacing w:val="15"/>
          <w:sz w:val="23"/>
          <w:szCs w:val="23"/>
          <w:u w:val="single"/>
        </w:rPr>
        <w:t>想邀请您来现场为我们讲一讲平江起义中涌现的革命故事</w:t>
      </w:r>
      <w:r>
        <w:rPr>
          <w:rFonts w:ascii="PingFangTC-light" w:hAnsi="PingFangTC-light"/>
          <w:spacing w:val="15"/>
          <w:sz w:val="23"/>
          <w:szCs w:val="23"/>
        </w:rPr>
        <w:t>，</w:t>
      </w:r>
      <w:r>
        <w:rPr>
          <w:rFonts w:ascii="PingFangTC-light" w:hAnsi="PingFangTC-light"/>
          <w:spacing w:val="15"/>
          <w:sz w:val="23"/>
          <w:szCs w:val="23"/>
        </w:rPr>
        <w:t>D</w:t>
      </w:r>
      <w:r>
        <w:rPr>
          <w:rFonts w:ascii="PingFangTC-light" w:hAnsi="PingFangTC-light"/>
          <w:spacing w:val="15"/>
          <w:sz w:val="23"/>
          <w:szCs w:val="23"/>
          <w:u w:val="single"/>
        </w:rPr>
        <w:t>请您珍惜机会，务必参加。</w:t>
      </w:r>
      <w:r>
        <w:rPr>
          <w:rFonts w:ascii="PingFangTC-light" w:hAnsi="PingFangTC-light"/>
          <w:spacing w:val="15"/>
          <w:sz w:val="23"/>
          <w:szCs w:val="23"/>
          <w:u w:val="single"/>
        </w:rPr>
        <w:t> </w:t>
      </w:r>
      <w:r>
        <w:rPr>
          <w:rFonts w:ascii="PingFangTC-light" w:hAnsi="PingFangTC-light"/>
          <w:spacing w:val="15"/>
        </w:rPr>
        <w:br/>
      </w:r>
      <w:r>
        <w:rPr>
          <w:rFonts w:ascii="PingFangTC-light" w:hAnsi="PingFangTC-light"/>
          <w:spacing w:val="15"/>
          <w:sz w:val="23"/>
          <w:szCs w:val="23"/>
        </w:rPr>
        <w:t xml:space="preserve">　　</w:t>
      </w:r>
    </w:p>
    <w:p w14:paraId="4F315943" w14:textId="77777777" w:rsidR="00DA4B5C" w:rsidRDefault="00DA4B5C" w:rsidP="00DA4B5C">
      <w:pPr>
        <w:widowControl/>
        <w:jc w:val="left"/>
        <w:rPr>
          <w:rFonts w:ascii="PingFangTC-light" w:hAnsi="PingFangTC-light"/>
          <w:spacing w:val="15"/>
          <w:sz w:val="23"/>
          <w:szCs w:val="23"/>
        </w:rPr>
      </w:pPr>
      <w:r>
        <w:rPr>
          <w:rFonts w:ascii="宋体" w:eastAsia="宋体" w:hAnsi="宋体" w:cs="宋体" w:hint="eastAsia"/>
          <w:spacing w:val="15"/>
          <w:sz w:val="23"/>
          <w:szCs w:val="23"/>
        </w:rPr>
        <w:t>⑷</w:t>
      </w:r>
      <w:r>
        <w:rPr>
          <w:rFonts w:ascii="PingFangTC-light" w:hAnsi="PingFangTC-light"/>
          <w:spacing w:val="15"/>
          <w:sz w:val="23"/>
          <w:szCs w:val="23"/>
        </w:rPr>
        <w:t>下面是学生会主席写的活动总结发言稿中的一段，请你在横线上帮他写一个既能概括这段文字的内容，又能呼应活动主题的总结句。</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求索能让人不断自新，超越自我，能让人趋向更完善的境界。求索能让我们青少年早一点找到更擅长的领域，发挥所长，练就过硬本领。总之</w:t>
      </w:r>
      <w:r>
        <w:rPr>
          <w:rFonts w:ascii="PingFangTC-light" w:hAnsi="PingFangTC-light"/>
          <w:spacing w:val="15"/>
          <w:sz w:val="23"/>
          <w:szCs w:val="23"/>
          <w:u w:val="single"/>
        </w:rPr>
        <w:t>            </w:t>
      </w:r>
      <w:r>
        <w:rPr>
          <w:rFonts w:ascii="PingFangTC-light" w:hAnsi="PingFangTC-light"/>
          <w:spacing w:val="15"/>
          <w:sz w:val="23"/>
          <w:szCs w:val="23"/>
        </w:rPr>
        <w:t>，</w:t>
      </w:r>
      <w:r>
        <w:rPr>
          <w:rFonts w:ascii="PingFangTC-light" w:hAnsi="PingFangTC-light"/>
          <w:spacing w:val="15"/>
          <w:sz w:val="23"/>
          <w:szCs w:val="23"/>
          <w:u w:val="single"/>
        </w:rPr>
        <w:t>             </w:t>
      </w:r>
      <w:r>
        <w:rPr>
          <w:rFonts w:ascii="PingFangTC-light" w:hAnsi="PingFangTC-light"/>
          <w:spacing w:val="15"/>
          <w:sz w:val="23"/>
          <w:szCs w:val="23"/>
        </w:rPr>
        <w:t>  </w:t>
      </w:r>
      <w:r>
        <w:rPr>
          <w:rFonts w:ascii="PingFangTC-light" w:hAnsi="PingFangTC-light"/>
          <w:spacing w:val="15"/>
          <w:sz w:val="23"/>
          <w:szCs w:val="23"/>
        </w:rPr>
        <w:t>。</w:t>
      </w:r>
      <w:r>
        <w:rPr>
          <w:rFonts w:ascii="PingFangTC-light" w:hAnsi="PingFangTC-light"/>
          <w:spacing w:val="15"/>
          <w:sz w:val="23"/>
          <w:szCs w:val="23"/>
        </w:rPr>
        <w:t> </w:t>
      </w:r>
    </w:p>
    <w:p w14:paraId="5F53C17B" w14:textId="77777777" w:rsidR="00DA4B5C" w:rsidRDefault="00DA4B5C" w:rsidP="00DA4B5C">
      <w:pPr>
        <w:widowControl/>
        <w:jc w:val="left"/>
        <w:rPr>
          <w:rFonts w:ascii="PingFangTC-light" w:hAnsi="PingFangTC-light"/>
          <w:spacing w:val="15"/>
          <w:sz w:val="23"/>
          <w:szCs w:val="23"/>
        </w:rPr>
      </w:pPr>
    </w:p>
    <w:p w14:paraId="487BCB32" w14:textId="77777777" w:rsidR="00DA4B5C" w:rsidRDefault="00DA4B5C" w:rsidP="00DA4B5C">
      <w:pPr>
        <w:widowControl/>
        <w:jc w:val="left"/>
        <w:rPr>
          <w:rFonts w:ascii="PingFangTC-light" w:hAnsi="PingFangTC-light"/>
          <w:spacing w:val="15"/>
          <w:sz w:val="23"/>
          <w:szCs w:val="23"/>
        </w:rPr>
      </w:pPr>
    </w:p>
    <w:p w14:paraId="38F15A47" w14:textId="77777777" w:rsidR="00DA4B5C" w:rsidRDefault="00DA4B5C" w:rsidP="00DA4B5C">
      <w:pPr>
        <w:widowControl/>
        <w:jc w:val="left"/>
        <w:rPr>
          <w:rFonts w:ascii="PingFangTC-light" w:hAnsi="PingFangTC-light"/>
          <w:spacing w:val="15"/>
          <w:sz w:val="23"/>
          <w:szCs w:val="23"/>
        </w:rPr>
      </w:pPr>
      <w:r>
        <w:rPr>
          <w:rFonts w:ascii="PingFangTC-light" w:hAnsi="PingFangTC-light"/>
          <w:spacing w:val="15"/>
          <w:sz w:val="23"/>
          <w:szCs w:val="23"/>
        </w:rPr>
        <w:br/>
      </w:r>
      <w:r>
        <w:rPr>
          <w:rFonts w:ascii="PingFangTC-light" w:hAnsi="PingFangTC-light"/>
          <w:spacing w:val="15"/>
          <w:sz w:val="23"/>
          <w:szCs w:val="23"/>
        </w:rPr>
        <w:t xml:space="preserve">　　</w:t>
      </w:r>
      <w:r>
        <w:rPr>
          <w:rFonts w:ascii="PingFangTC-light" w:hAnsi="PingFangTC-light"/>
          <w:spacing w:val="15"/>
          <w:sz w:val="23"/>
          <w:szCs w:val="23"/>
        </w:rPr>
        <w:t>5.</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年江苏省连云港市）阅读下面一段文字，完成后面的题目。</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阅读经典的过程是与先贤对话、与智者神交的过程。品读</w:t>
      </w:r>
      <w:proofErr w:type="spellStart"/>
      <w:r>
        <w:rPr>
          <w:rFonts w:ascii="PingFangTC-light" w:hAnsi="PingFangTC-light"/>
          <w:spacing w:val="15"/>
          <w:sz w:val="23"/>
          <w:szCs w:val="23"/>
        </w:rPr>
        <w:t>juàn</w:t>
      </w:r>
      <w:proofErr w:type="spellEnd"/>
      <w:r>
        <w:rPr>
          <w:rFonts w:ascii="PingFangTC-light" w:hAnsi="PingFangTC-light"/>
          <w:spacing w:val="15"/>
          <w:sz w:val="23"/>
          <w:szCs w:val="23"/>
        </w:rPr>
        <w:t xml:space="preserve"> </w:t>
      </w:r>
      <w:r>
        <w:rPr>
          <w:rFonts w:ascii="PingFangTC-light" w:hAnsi="PingFangTC-light"/>
          <w:spacing w:val="15"/>
          <w:sz w:val="23"/>
          <w:szCs w:val="23"/>
        </w:rPr>
        <w:t>（）永、深刻的学术著作，</w:t>
      </w:r>
      <w:r>
        <w:rPr>
          <w:rFonts w:ascii="PingFangTC-light" w:hAnsi="PingFangTC-light"/>
          <w:spacing w:val="15"/>
          <w:sz w:val="23"/>
          <w:szCs w:val="23"/>
          <w:u w:val="single"/>
        </w:rPr>
        <w:t>沐浴字里行间</w:t>
      </w:r>
      <w:proofErr w:type="gramStart"/>
      <w:r>
        <w:rPr>
          <w:rFonts w:ascii="PingFangTC-light" w:hAnsi="PingFangTC-light"/>
          <w:spacing w:val="15"/>
          <w:sz w:val="23"/>
          <w:szCs w:val="23"/>
          <w:u w:val="single"/>
        </w:rPr>
        <w:t>弭</w:t>
      </w:r>
      <w:proofErr w:type="gramEnd"/>
      <w:r>
        <w:rPr>
          <w:rFonts w:ascii="PingFangTC-light" w:hAnsi="PingFangTC-light"/>
          <w:spacing w:val="15"/>
          <w:sz w:val="23"/>
          <w:szCs w:val="23"/>
          <w:u w:val="single"/>
        </w:rPr>
        <w:t>散的理性光辉</w:t>
      </w:r>
      <w:r>
        <w:rPr>
          <w:rFonts w:ascii="PingFangTC-light" w:hAnsi="PingFangTC-light"/>
          <w:spacing w:val="15"/>
          <w:sz w:val="23"/>
          <w:szCs w:val="23"/>
        </w:rPr>
        <w:t>，我们能领略历代硕儒的宏博哲思；品读大师的文学作品，浸润其中，含英</w:t>
      </w:r>
      <w:proofErr w:type="spellStart"/>
      <w:r>
        <w:rPr>
          <w:rFonts w:ascii="PingFangTC-light" w:hAnsi="PingFangTC-light"/>
          <w:spacing w:val="15"/>
          <w:sz w:val="23"/>
          <w:szCs w:val="23"/>
        </w:rPr>
        <w:t>jǔ</w:t>
      </w:r>
      <w:proofErr w:type="spellEnd"/>
      <w:r>
        <w:rPr>
          <w:rFonts w:ascii="PingFangTC-light" w:hAnsi="PingFangTC-light"/>
          <w:spacing w:val="15"/>
          <w:sz w:val="23"/>
          <w:szCs w:val="23"/>
        </w:rPr>
        <w:t>（）华，我们能获得人生的启迪和向美而生的力量。阅读，为你打开一扇大门，</w:t>
      </w:r>
      <w:r>
        <w:rPr>
          <w:rFonts w:ascii="PingFangTC-light" w:hAnsi="PingFangTC-light"/>
          <w:spacing w:val="15"/>
          <w:sz w:val="23"/>
          <w:szCs w:val="23"/>
          <w:u w:val="single"/>
        </w:rPr>
        <w:t>吸引你探寻斑</w:t>
      </w:r>
      <w:proofErr w:type="gramStart"/>
      <w:r>
        <w:rPr>
          <w:rFonts w:ascii="PingFangTC-light" w:hAnsi="PingFangTC-light"/>
          <w:spacing w:val="15"/>
          <w:sz w:val="23"/>
          <w:szCs w:val="23"/>
          <w:u w:val="single"/>
        </w:rPr>
        <w:t>澜</w:t>
      </w:r>
      <w:proofErr w:type="gramEnd"/>
      <w:r>
        <w:rPr>
          <w:rFonts w:ascii="PingFangTC-light" w:hAnsi="PingFangTC-light"/>
          <w:spacing w:val="15"/>
          <w:sz w:val="23"/>
          <w:szCs w:val="23"/>
          <w:u w:val="single"/>
        </w:rPr>
        <w:t>的世界</w:t>
      </w:r>
      <w:r>
        <w:rPr>
          <w:rFonts w:ascii="PingFangTC-light" w:hAnsi="PingFangTC-light"/>
          <w:spacing w:val="15"/>
          <w:sz w:val="23"/>
          <w:szCs w:val="23"/>
        </w:rPr>
        <w:t>；阅读，</w:t>
      </w:r>
      <w:r>
        <w:rPr>
          <w:rFonts w:ascii="PingFangTC-light" w:hAnsi="PingFangTC-light"/>
          <w:spacing w:val="15"/>
          <w:sz w:val="23"/>
          <w:szCs w:val="23"/>
          <w:u w:val="single"/>
        </w:rPr>
        <w:t>            </w:t>
      </w:r>
      <w:r>
        <w:rPr>
          <w:rFonts w:ascii="PingFangTC-light" w:hAnsi="PingFangTC-light"/>
          <w:spacing w:val="15"/>
          <w:sz w:val="23"/>
          <w:szCs w:val="23"/>
        </w:rPr>
        <w:t>，</w:t>
      </w:r>
      <w:r>
        <w:rPr>
          <w:rFonts w:ascii="PingFangTC-light" w:hAnsi="PingFangTC-light"/>
          <w:spacing w:val="15"/>
          <w:sz w:val="23"/>
          <w:szCs w:val="23"/>
          <w:u w:val="single"/>
        </w:rPr>
        <w:t>             </w:t>
      </w:r>
      <w:r>
        <w:rPr>
          <w:rFonts w:ascii="PingFangTC-light" w:hAnsi="PingFangTC-light"/>
          <w:spacing w:val="15"/>
          <w:sz w:val="23"/>
          <w:szCs w:val="23"/>
        </w:rPr>
        <w:t>  </w:t>
      </w:r>
      <w:r>
        <w:rPr>
          <w:rFonts w:ascii="PingFangTC-light" w:hAnsi="PingFangTC-light"/>
          <w:spacing w:val="15"/>
          <w:sz w:val="23"/>
          <w:szCs w:val="23"/>
        </w:rPr>
        <w:t>；阅读，为你点亮一盏明灯，指引你迈向辉煌的未来。</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⑴</w:t>
      </w:r>
      <w:r>
        <w:rPr>
          <w:rFonts w:ascii="PingFangTC-light" w:hAnsi="PingFangTC-light"/>
          <w:spacing w:val="15"/>
          <w:sz w:val="23"/>
          <w:szCs w:val="23"/>
        </w:rPr>
        <w:t>根据拼音写出汉字。</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⑵</w:t>
      </w:r>
      <w:r>
        <w:rPr>
          <w:rFonts w:ascii="PingFangTC-light" w:hAnsi="PingFangTC-light"/>
          <w:spacing w:val="15"/>
          <w:sz w:val="23"/>
          <w:szCs w:val="23"/>
        </w:rPr>
        <w:t>画线的句子各有一个错别字，请找出并加以改正。</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⑶</w:t>
      </w:r>
      <w:r>
        <w:rPr>
          <w:rFonts w:ascii="PingFangTC-light" w:hAnsi="PingFangTC-light"/>
          <w:spacing w:val="15"/>
          <w:sz w:val="23"/>
          <w:szCs w:val="23"/>
        </w:rPr>
        <w:t>在横线处续写句子，使之与前后句构成一组排比。</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宋体" w:eastAsia="宋体" w:hAnsi="宋体" w:cs="宋体" w:hint="eastAsia"/>
          <w:spacing w:val="15"/>
          <w:sz w:val="23"/>
          <w:szCs w:val="23"/>
        </w:rPr>
        <w:t>⑷</w:t>
      </w:r>
      <w:r>
        <w:rPr>
          <w:rFonts w:ascii="PingFangTC-light" w:hAnsi="PingFangTC-light"/>
          <w:spacing w:val="15"/>
          <w:sz w:val="23"/>
          <w:szCs w:val="23"/>
        </w:rPr>
        <w:t>每年的</w:t>
      </w:r>
      <w:r>
        <w:rPr>
          <w:rFonts w:ascii="PingFangTC-light" w:hAnsi="PingFangTC-light"/>
          <w:spacing w:val="15"/>
          <w:sz w:val="23"/>
          <w:szCs w:val="23"/>
        </w:rPr>
        <w:t>4</w:t>
      </w:r>
      <w:r>
        <w:rPr>
          <w:rFonts w:ascii="PingFangTC-light" w:hAnsi="PingFangTC-light"/>
          <w:spacing w:val="15"/>
          <w:sz w:val="23"/>
          <w:szCs w:val="23"/>
        </w:rPr>
        <w:t>月</w:t>
      </w:r>
      <w:r>
        <w:rPr>
          <w:rFonts w:ascii="PingFangTC-light" w:hAnsi="PingFangTC-light"/>
          <w:spacing w:val="15"/>
          <w:sz w:val="23"/>
          <w:szCs w:val="23"/>
        </w:rPr>
        <w:t>23</w:t>
      </w:r>
      <w:r>
        <w:rPr>
          <w:rFonts w:ascii="PingFangTC-light" w:hAnsi="PingFangTC-light"/>
          <w:spacing w:val="15"/>
          <w:sz w:val="23"/>
          <w:szCs w:val="23"/>
        </w:rPr>
        <w:t>日是</w:t>
      </w:r>
      <w:r>
        <w:rPr>
          <w:rFonts w:ascii="PingFangTC-light" w:hAnsi="PingFangTC-light"/>
          <w:spacing w:val="15"/>
          <w:sz w:val="23"/>
          <w:szCs w:val="23"/>
        </w:rPr>
        <w:t>“</w:t>
      </w:r>
      <w:r>
        <w:rPr>
          <w:rFonts w:ascii="PingFangTC-light" w:hAnsi="PingFangTC-light"/>
          <w:spacing w:val="15"/>
          <w:sz w:val="23"/>
          <w:szCs w:val="23"/>
        </w:rPr>
        <w:t>世界读书日</w:t>
      </w:r>
      <w:r>
        <w:rPr>
          <w:rFonts w:ascii="PingFangTC-light" w:hAnsi="PingFangTC-light"/>
          <w:spacing w:val="15"/>
          <w:sz w:val="23"/>
          <w:szCs w:val="23"/>
        </w:rPr>
        <w:t>”</w:t>
      </w:r>
      <w:r>
        <w:rPr>
          <w:rFonts w:ascii="PingFangTC-light" w:hAnsi="PingFangTC-light"/>
          <w:spacing w:val="15"/>
          <w:sz w:val="23"/>
          <w:szCs w:val="23"/>
        </w:rPr>
        <w:t>，假如明年的</w:t>
      </w:r>
      <w:r>
        <w:rPr>
          <w:rFonts w:ascii="PingFangTC-light" w:hAnsi="PingFangTC-light"/>
          <w:spacing w:val="15"/>
          <w:sz w:val="23"/>
          <w:szCs w:val="23"/>
        </w:rPr>
        <w:t>“</w:t>
      </w:r>
      <w:r>
        <w:rPr>
          <w:rFonts w:ascii="PingFangTC-light" w:hAnsi="PingFangTC-light"/>
          <w:spacing w:val="15"/>
          <w:sz w:val="23"/>
          <w:szCs w:val="23"/>
        </w:rPr>
        <w:t>世界读书日</w:t>
      </w:r>
      <w:r>
        <w:rPr>
          <w:rFonts w:ascii="PingFangTC-light" w:hAnsi="PingFangTC-light"/>
          <w:spacing w:val="15"/>
          <w:sz w:val="23"/>
          <w:szCs w:val="23"/>
        </w:rPr>
        <w:t>”</w:t>
      </w:r>
      <w:r>
        <w:rPr>
          <w:rFonts w:ascii="PingFangTC-light" w:hAnsi="PingFangTC-light"/>
          <w:spacing w:val="15"/>
          <w:sz w:val="23"/>
          <w:szCs w:val="23"/>
        </w:rPr>
        <w:t>的主题是</w:t>
      </w:r>
      <w:r>
        <w:rPr>
          <w:rFonts w:ascii="PingFangTC-light" w:hAnsi="PingFangTC-light"/>
          <w:spacing w:val="15"/>
          <w:sz w:val="23"/>
          <w:szCs w:val="23"/>
        </w:rPr>
        <w:t>“</w:t>
      </w:r>
      <w:r>
        <w:rPr>
          <w:rFonts w:ascii="PingFangTC-light" w:hAnsi="PingFangTC-light"/>
          <w:spacing w:val="15"/>
          <w:sz w:val="23"/>
          <w:szCs w:val="23"/>
        </w:rPr>
        <w:t>阅读关乎文明素养</w:t>
      </w:r>
      <w:r>
        <w:rPr>
          <w:rFonts w:ascii="PingFangTC-light" w:hAnsi="PingFangTC-light"/>
          <w:spacing w:val="15"/>
          <w:sz w:val="23"/>
          <w:szCs w:val="23"/>
        </w:rPr>
        <w:t>”</w:t>
      </w:r>
      <w:r>
        <w:rPr>
          <w:rFonts w:ascii="PingFangTC-light" w:hAnsi="PingFangTC-light"/>
          <w:spacing w:val="15"/>
          <w:sz w:val="23"/>
          <w:szCs w:val="23"/>
        </w:rPr>
        <w:t>，</w:t>
      </w:r>
      <w:proofErr w:type="gramStart"/>
      <w:r>
        <w:rPr>
          <w:rFonts w:ascii="PingFangTC-light" w:hAnsi="PingFangTC-light"/>
          <w:spacing w:val="15"/>
          <w:sz w:val="23"/>
          <w:szCs w:val="23"/>
        </w:rPr>
        <w:t>请你拟一条</w:t>
      </w:r>
      <w:proofErr w:type="gramEnd"/>
      <w:r>
        <w:rPr>
          <w:rFonts w:ascii="PingFangTC-light" w:hAnsi="PingFangTC-light"/>
          <w:spacing w:val="15"/>
          <w:sz w:val="23"/>
          <w:szCs w:val="23"/>
        </w:rPr>
        <w:t>宣传标语。</w:t>
      </w:r>
      <w:r>
        <w:rPr>
          <w:rFonts w:ascii="PingFangTC-light" w:hAnsi="PingFangTC-light"/>
          <w:spacing w:val="15"/>
          <w:sz w:val="23"/>
          <w:szCs w:val="23"/>
        </w:rPr>
        <w:t> </w:t>
      </w:r>
    </w:p>
    <w:p w14:paraId="7A32EB43" w14:textId="77777777" w:rsidR="00DA4B5C" w:rsidRDefault="00DA4B5C" w:rsidP="00DA4B5C">
      <w:pPr>
        <w:widowControl/>
        <w:jc w:val="left"/>
        <w:rPr>
          <w:rFonts w:ascii="PingFangTC-light" w:hAnsi="PingFangTC-light"/>
          <w:spacing w:val="15"/>
          <w:sz w:val="23"/>
          <w:szCs w:val="23"/>
        </w:rPr>
      </w:pPr>
    </w:p>
    <w:p w14:paraId="64641F93" w14:textId="77777777" w:rsidR="00DA4B5C" w:rsidRDefault="00DA4B5C" w:rsidP="00DA4B5C">
      <w:pPr>
        <w:widowControl/>
        <w:jc w:val="left"/>
        <w:rPr>
          <w:rFonts w:ascii="PingFangTC-light" w:hAnsi="PingFangTC-light"/>
          <w:color w:val="000000"/>
          <w:sz w:val="23"/>
          <w:szCs w:val="23"/>
        </w:rPr>
      </w:pPr>
      <w:r>
        <w:rPr>
          <w:rFonts w:ascii="PingFangTC-light" w:hAnsi="PingFangTC-light"/>
          <w:spacing w:val="15"/>
          <w:sz w:val="23"/>
          <w:szCs w:val="23"/>
        </w:rPr>
        <w:br/>
      </w:r>
      <w:r>
        <w:rPr>
          <w:rFonts w:ascii="PingFangTC-light" w:hAnsi="PingFangTC-light"/>
          <w:spacing w:val="15"/>
          <w:sz w:val="23"/>
          <w:szCs w:val="23"/>
        </w:rPr>
        <w:t xml:space="preserve">　　</w:t>
      </w:r>
      <w:r>
        <w:rPr>
          <w:rFonts w:ascii="PingFangTC-light" w:hAnsi="PingFangTC-light"/>
          <w:spacing w:val="15"/>
          <w:sz w:val="23"/>
          <w:szCs w:val="23"/>
        </w:rPr>
        <w:t>6.</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年辽宁省辽阳市）近日，《我和我的祖国》唱响大江南北，为中华人民共和国建国</w:t>
      </w:r>
      <w:r>
        <w:rPr>
          <w:rFonts w:ascii="PingFangTC-light" w:hAnsi="PingFangTC-light"/>
          <w:spacing w:val="15"/>
          <w:sz w:val="23"/>
          <w:szCs w:val="23"/>
        </w:rPr>
        <w:t>70</w:t>
      </w:r>
      <w:r>
        <w:rPr>
          <w:rFonts w:ascii="PingFangTC-light" w:hAnsi="PingFangTC-light"/>
          <w:spacing w:val="15"/>
          <w:sz w:val="23"/>
          <w:szCs w:val="23"/>
        </w:rPr>
        <w:t>周年庆典拉开序幕。为此，学校举行了主题为</w:t>
      </w:r>
      <w:r>
        <w:rPr>
          <w:rFonts w:ascii="PingFangTC-light" w:hAnsi="PingFangTC-light"/>
          <w:spacing w:val="15"/>
          <w:sz w:val="23"/>
          <w:szCs w:val="23"/>
        </w:rPr>
        <w:t>“</w:t>
      </w:r>
      <w:r>
        <w:rPr>
          <w:rFonts w:ascii="PingFangTC-light" w:hAnsi="PingFangTC-light"/>
          <w:spacing w:val="15"/>
          <w:sz w:val="23"/>
          <w:szCs w:val="23"/>
        </w:rPr>
        <w:t>歌唱祖国</w:t>
      </w:r>
      <w:r>
        <w:rPr>
          <w:rFonts w:ascii="PingFangTC-light" w:hAnsi="PingFangTC-light"/>
          <w:spacing w:val="15"/>
          <w:sz w:val="23"/>
          <w:szCs w:val="23"/>
        </w:rPr>
        <w:t>”</w:t>
      </w:r>
      <w:r>
        <w:rPr>
          <w:rFonts w:ascii="PingFangTC-light" w:hAnsi="PingFangTC-light"/>
          <w:spacing w:val="15"/>
          <w:sz w:val="23"/>
          <w:szCs w:val="23"/>
        </w:rPr>
        <w:t>的歌咏比赛活动。请你谈谈举行此次活动的意义，至少使用一种修辞手法，</w:t>
      </w:r>
      <w:r>
        <w:rPr>
          <w:rFonts w:ascii="PingFangTC-light" w:hAnsi="PingFangTC-light"/>
          <w:spacing w:val="15"/>
          <w:sz w:val="23"/>
          <w:szCs w:val="23"/>
        </w:rPr>
        <w:t>50</w:t>
      </w:r>
      <w:r>
        <w:rPr>
          <w:rFonts w:ascii="PingFangTC-light" w:hAnsi="PingFangTC-light"/>
          <w:spacing w:val="15"/>
          <w:sz w:val="23"/>
          <w:szCs w:val="23"/>
        </w:rPr>
        <w:t>字左右。</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Fonts w:ascii="PingFangTC-light" w:hAnsi="PingFangTC-light"/>
          <w:spacing w:val="15"/>
          <w:sz w:val="23"/>
          <w:szCs w:val="23"/>
        </w:rPr>
        <w:t>7.</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年湖北省咸宁市）下列说法正确的一项是（）</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A.“</w:t>
      </w:r>
      <w:r>
        <w:rPr>
          <w:rFonts w:ascii="PingFangTC-light" w:hAnsi="PingFangTC-light"/>
          <w:spacing w:val="15"/>
          <w:sz w:val="23"/>
          <w:szCs w:val="23"/>
        </w:rPr>
        <w:t>母亲那种勤劳俭朴的习惯，母亲那种宽厚仁慈的态度，至今还在我心中留有深刻的印象。</w:t>
      </w:r>
      <w:r>
        <w:rPr>
          <w:rFonts w:ascii="PingFangTC-light" w:hAnsi="PingFangTC-light"/>
          <w:spacing w:val="15"/>
          <w:sz w:val="23"/>
          <w:szCs w:val="23"/>
        </w:rPr>
        <w:t>”</w:t>
      </w:r>
      <w:r>
        <w:rPr>
          <w:rFonts w:ascii="PingFangTC-light" w:hAnsi="PingFangTC-light"/>
          <w:spacing w:val="15"/>
          <w:sz w:val="23"/>
          <w:szCs w:val="23"/>
        </w:rPr>
        <w:t>这句话的主语是</w:t>
      </w:r>
      <w:r>
        <w:rPr>
          <w:rFonts w:ascii="PingFangTC-light" w:hAnsi="PingFangTC-light"/>
          <w:spacing w:val="15"/>
          <w:sz w:val="23"/>
          <w:szCs w:val="23"/>
        </w:rPr>
        <w:t>“</w:t>
      </w:r>
      <w:r>
        <w:rPr>
          <w:rFonts w:ascii="PingFangTC-light" w:hAnsi="PingFangTC-light"/>
          <w:spacing w:val="15"/>
          <w:sz w:val="23"/>
          <w:szCs w:val="23"/>
        </w:rPr>
        <w:t>母亲</w:t>
      </w:r>
      <w:r>
        <w:rPr>
          <w:rFonts w:ascii="PingFangTC-light" w:hAnsi="PingFangTC-light"/>
          <w:spacing w:val="15"/>
          <w:sz w:val="23"/>
          <w:szCs w:val="23"/>
        </w:rPr>
        <w:t>”</w:t>
      </w:r>
      <w:r>
        <w:rPr>
          <w:rFonts w:ascii="PingFangTC-light" w:hAnsi="PingFangTC-light"/>
          <w:spacing w:val="15"/>
          <w:sz w:val="23"/>
          <w:szCs w:val="23"/>
        </w:rPr>
        <w:t>。</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proofErr w:type="gramStart"/>
      <w:r>
        <w:rPr>
          <w:rFonts w:ascii="PingFangTC-light" w:hAnsi="PingFangTC-light"/>
          <w:spacing w:val="15"/>
          <w:sz w:val="23"/>
          <w:szCs w:val="23"/>
        </w:rPr>
        <w:t>B.“</w:t>
      </w:r>
      <w:proofErr w:type="gramEnd"/>
      <w:r>
        <w:rPr>
          <w:rFonts w:ascii="PingFangTC-light" w:hAnsi="PingFangTC-light"/>
          <w:spacing w:val="15"/>
          <w:sz w:val="23"/>
          <w:szCs w:val="23"/>
        </w:rPr>
        <w:t>千钧一发、垂涎三尺、人声鼎沸、怒发冲冠</w:t>
      </w:r>
      <w:r>
        <w:rPr>
          <w:rFonts w:ascii="PingFangTC-light" w:hAnsi="PingFangTC-light"/>
          <w:spacing w:val="15"/>
          <w:sz w:val="23"/>
          <w:szCs w:val="23"/>
        </w:rPr>
        <w:t>”</w:t>
      </w:r>
      <w:r>
        <w:rPr>
          <w:rFonts w:ascii="PingFangTC-light" w:hAnsi="PingFangTC-light"/>
          <w:spacing w:val="15"/>
          <w:sz w:val="23"/>
          <w:szCs w:val="23"/>
        </w:rPr>
        <w:t>，这几个成语都运用</w:t>
      </w:r>
      <w:r>
        <w:rPr>
          <w:rFonts w:ascii="PingFangTC-light" w:hAnsi="PingFangTC-light"/>
          <w:spacing w:val="15"/>
          <w:sz w:val="23"/>
          <w:szCs w:val="23"/>
        </w:rPr>
        <w:lastRenderedPageBreak/>
        <w:t>了夸张的修辞手法。</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proofErr w:type="gramStart"/>
      <w:r>
        <w:rPr>
          <w:rFonts w:ascii="PingFangTC-light" w:hAnsi="PingFangTC-light"/>
          <w:spacing w:val="15"/>
          <w:sz w:val="23"/>
          <w:szCs w:val="23"/>
        </w:rPr>
        <w:t>C.“</w:t>
      </w:r>
      <w:proofErr w:type="gramEnd"/>
      <w:r>
        <w:rPr>
          <w:rFonts w:ascii="PingFangTC-light" w:hAnsi="PingFangTC-light"/>
          <w:spacing w:val="15"/>
          <w:sz w:val="23"/>
          <w:szCs w:val="23"/>
        </w:rPr>
        <w:t>今天，无偿献血成为我市一道亮丽的风景线。在中心医院献血点，</w:t>
      </w:r>
      <w:r>
        <w:rPr>
          <w:rFonts w:ascii="PingFangTC-light" w:hAnsi="PingFangTC-light"/>
          <w:spacing w:val="15"/>
          <w:sz w:val="23"/>
          <w:szCs w:val="23"/>
        </w:rPr>
        <w:t>5</w:t>
      </w:r>
      <w:r>
        <w:rPr>
          <w:rFonts w:ascii="PingFangTC-light" w:hAnsi="PingFangTC-light"/>
          <w:spacing w:val="15"/>
          <w:sz w:val="23"/>
          <w:szCs w:val="23"/>
        </w:rPr>
        <w:t>名三、四十岁的公安干警各献出了</w:t>
      </w:r>
      <w:r>
        <w:rPr>
          <w:rFonts w:ascii="PingFangTC-light" w:hAnsi="PingFangTC-light"/>
          <w:spacing w:val="15"/>
          <w:sz w:val="23"/>
          <w:szCs w:val="23"/>
        </w:rPr>
        <w:t>300</w:t>
      </w:r>
      <w:r>
        <w:rPr>
          <w:rFonts w:ascii="PingFangTC-light" w:hAnsi="PingFangTC-light"/>
          <w:spacing w:val="15"/>
          <w:sz w:val="23"/>
          <w:szCs w:val="23"/>
        </w:rPr>
        <w:t>毫升鲜血。</w:t>
      </w:r>
      <w:r>
        <w:rPr>
          <w:rFonts w:ascii="PingFangTC-light" w:hAnsi="PingFangTC-light"/>
          <w:spacing w:val="15"/>
          <w:sz w:val="23"/>
          <w:szCs w:val="23"/>
        </w:rPr>
        <w:t>”</w:t>
      </w:r>
      <w:r>
        <w:rPr>
          <w:rFonts w:ascii="PingFangTC-light" w:hAnsi="PingFangTC-light"/>
          <w:spacing w:val="15"/>
          <w:sz w:val="23"/>
          <w:szCs w:val="23"/>
        </w:rPr>
        <w:t>这个句子的顿号使用无误。</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proofErr w:type="gramStart"/>
      <w:r>
        <w:rPr>
          <w:rFonts w:ascii="PingFangTC-light" w:hAnsi="PingFangTC-light"/>
          <w:spacing w:val="15"/>
          <w:sz w:val="23"/>
          <w:szCs w:val="23"/>
        </w:rPr>
        <w:t>D.“</w:t>
      </w:r>
      <w:proofErr w:type="gramEnd"/>
      <w:r>
        <w:rPr>
          <w:rFonts w:ascii="PingFangTC-light" w:hAnsi="PingFangTC-light"/>
          <w:spacing w:val="15"/>
          <w:sz w:val="23"/>
          <w:szCs w:val="23"/>
        </w:rPr>
        <w:t>拙作、舍弟，寒舍，见教、小儿、愚兄</w:t>
      </w:r>
      <w:r>
        <w:rPr>
          <w:rFonts w:ascii="PingFangTC-light" w:hAnsi="PingFangTC-light"/>
          <w:spacing w:val="15"/>
          <w:sz w:val="23"/>
          <w:szCs w:val="23"/>
        </w:rPr>
        <w:t>”</w:t>
      </w:r>
      <w:r>
        <w:rPr>
          <w:rFonts w:ascii="PingFangTC-light" w:hAnsi="PingFangTC-light"/>
          <w:spacing w:val="15"/>
          <w:sz w:val="23"/>
          <w:szCs w:val="23"/>
        </w:rPr>
        <w:t>，这些都是常见的谦辞。</w:t>
      </w:r>
      <w:r>
        <w:rPr>
          <w:rFonts w:ascii="PingFangTC-light" w:hAnsi="PingFangTC-light"/>
          <w:spacing w:val="15"/>
          <w:sz w:val="23"/>
          <w:szCs w:val="23"/>
        </w:rPr>
        <w:t> </w:t>
      </w:r>
      <w:r>
        <w:rPr>
          <w:rFonts w:ascii="PingFangTC-light" w:hAnsi="PingFangTC-light"/>
          <w:spacing w:val="15"/>
          <w:sz w:val="23"/>
          <w:szCs w:val="23"/>
        </w:rPr>
        <w:br/>
      </w:r>
      <w:r>
        <w:rPr>
          <w:rFonts w:ascii="PingFangTC-light" w:hAnsi="PingFangTC-light"/>
          <w:spacing w:val="15"/>
          <w:sz w:val="23"/>
          <w:szCs w:val="23"/>
        </w:rPr>
        <w:t xml:space="preserve">　　</w:t>
      </w:r>
      <w:r>
        <w:rPr>
          <w:rFonts w:ascii="PingFangTC-light" w:hAnsi="PingFangTC-light"/>
          <w:spacing w:val="15"/>
          <w:sz w:val="23"/>
          <w:szCs w:val="23"/>
        </w:rPr>
        <w:t>8.</w:t>
      </w:r>
      <w:r>
        <w:rPr>
          <w:rFonts w:ascii="PingFangTC-light" w:hAnsi="PingFangTC-light"/>
          <w:spacing w:val="15"/>
          <w:sz w:val="23"/>
          <w:szCs w:val="23"/>
        </w:rPr>
        <w:t>（</w:t>
      </w:r>
      <w:r>
        <w:rPr>
          <w:rFonts w:ascii="PingFangTC-light" w:hAnsi="PingFangTC-light"/>
          <w:spacing w:val="15"/>
          <w:sz w:val="23"/>
          <w:szCs w:val="23"/>
        </w:rPr>
        <w:t>2019</w:t>
      </w:r>
      <w:r>
        <w:rPr>
          <w:rFonts w:ascii="PingFangTC-light" w:hAnsi="PingFangTC-light"/>
          <w:spacing w:val="15"/>
          <w:sz w:val="23"/>
          <w:szCs w:val="23"/>
        </w:rPr>
        <w:t>年西藏自治区）对下列各句运用的修辞手法的判断，不正确的一项是（）</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A.</w:t>
      </w:r>
      <w:r>
        <w:rPr>
          <w:rFonts w:ascii="PingFangTC-light" w:hAnsi="PingFangTC-light"/>
          <w:spacing w:val="15"/>
          <w:sz w:val="23"/>
          <w:szCs w:val="23"/>
        </w:rPr>
        <w:t>难道你觉得</w:t>
      </w:r>
      <w:proofErr w:type="gramStart"/>
      <w:r>
        <w:rPr>
          <w:rFonts w:ascii="PingFangTC-light" w:hAnsi="PingFangTC-light"/>
          <w:spacing w:val="15"/>
          <w:sz w:val="23"/>
          <w:szCs w:val="23"/>
        </w:rPr>
        <w:t>树只是</w:t>
      </w:r>
      <w:proofErr w:type="gramEnd"/>
      <w:r>
        <w:rPr>
          <w:rFonts w:ascii="PingFangTC-light" w:hAnsi="PingFangTC-light"/>
          <w:spacing w:val="15"/>
          <w:sz w:val="23"/>
          <w:szCs w:val="23"/>
        </w:rPr>
        <w:t>树？难道你就不想到它的朴质，严肃，坚强不屈，至少也象征了北方的农民。（设问）</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B.</w:t>
      </w:r>
      <w:r>
        <w:rPr>
          <w:rFonts w:ascii="PingFangTC-light" w:hAnsi="PingFangTC-light"/>
          <w:spacing w:val="15"/>
          <w:sz w:val="23"/>
          <w:szCs w:val="23"/>
        </w:rPr>
        <w:t>黄色的花淡雅，白色的花高洁，紫红色的</w:t>
      </w:r>
      <w:proofErr w:type="gramStart"/>
      <w:r>
        <w:rPr>
          <w:rFonts w:ascii="PingFangTC-light" w:hAnsi="PingFangTC-light"/>
          <w:spacing w:val="15"/>
          <w:sz w:val="23"/>
          <w:szCs w:val="23"/>
        </w:rPr>
        <w:t>花热烈</w:t>
      </w:r>
      <w:proofErr w:type="gramEnd"/>
      <w:r>
        <w:rPr>
          <w:rFonts w:ascii="PingFangTC-light" w:hAnsi="PingFangTC-light"/>
          <w:spacing w:val="15"/>
          <w:sz w:val="23"/>
          <w:szCs w:val="23"/>
        </w:rPr>
        <w:t>而深沉，泼</w:t>
      </w:r>
      <w:proofErr w:type="gramStart"/>
      <w:r>
        <w:rPr>
          <w:rFonts w:ascii="PingFangTC-light" w:hAnsi="PingFangTC-light"/>
          <w:spacing w:val="15"/>
          <w:sz w:val="23"/>
          <w:szCs w:val="23"/>
        </w:rPr>
        <w:t>泼洒</w:t>
      </w:r>
      <w:proofErr w:type="gramEnd"/>
      <w:r>
        <w:rPr>
          <w:rFonts w:ascii="PingFangTC-light" w:hAnsi="PingFangTC-light"/>
          <w:spacing w:val="15"/>
          <w:sz w:val="23"/>
          <w:szCs w:val="23"/>
        </w:rPr>
        <w:t>洒，秋风中正开得烂漫。（排比）</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C.</w:t>
      </w:r>
      <w:r>
        <w:rPr>
          <w:rFonts w:ascii="PingFangTC-light" w:hAnsi="PingFangTC-light"/>
          <w:spacing w:val="15"/>
          <w:sz w:val="23"/>
          <w:szCs w:val="23"/>
        </w:rPr>
        <w:t>她两手搭在</w:t>
      </w:r>
      <w:proofErr w:type="gramStart"/>
      <w:r>
        <w:rPr>
          <w:rFonts w:ascii="PingFangTC-light" w:hAnsi="PingFangTC-light"/>
          <w:spacing w:val="15"/>
          <w:sz w:val="23"/>
          <w:szCs w:val="23"/>
        </w:rPr>
        <w:t>髀</w:t>
      </w:r>
      <w:proofErr w:type="gramEnd"/>
      <w:r>
        <w:rPr>
          <w:rFonts w:ascii="PingFangTC-light" w:hAnsi="PingFangTC-light"/>
          <w:spacing w:val="15"/>
          <w:sz w:val="23"/>
          <w:szCs w:val="23"/>
        </w:rPr>
        <w:t>间，没有系裙，张着两脚，正像一个画图仪器里细脚伶仃的圆规。（比喻）</w:t>
      </w:r>
      <w:r>
        <w:rPr>
          <w:rFonts w:ascii="PingFangTC-light" w:hAnsi="PingFangTC-light"/>
          <w:spacing w:val="15"/>
          <w:sz w:val="23"/>
          <w:szCs w:val="23"/>
        </w:rPr>
        <w:t> </w:t>
      </w:r>
      <w:r>
        <w:rPr>
          <w:rFonts w:ascii="PingFangTC-light" w:hAnsi="PingFangTC-light"/>
          <w:spacing w:val="15"/>
        </w:rPr>
        <w:br/>
      </w:r>
      <w:r>
        <w:rPr>
          <w:rFonts w:ascii="PingFangTC-light" w:hAnsi="PingFangTC-light"/>
          <w:spacing w:val="15"/>
          <w:sz w:val="23"/>
          <w:szCs w:val="23"/>
        </w:rPr>
        <w:t xml:space="preserve">　　</w:t>
      </w:r>
      <w:r>
        <w:rPr>
          <w:rFonts w:ascii="PingFangTC-light" w:hAnsi="PingFangTC-light"/>
          <w:spacing w:val="15"/>
          <w:sz w:val="23"/>
          <w:szCs w:val="23"/>
        </w:rPr>
        <w:t>D.</w:t>
      </w:r>
      <w:r>
        <w:rPr>
          <w:rFonts w:ascii="PingFangTC-light" w:hAnsi="PingFangTC-light"/>
          <w:spacing w:val="15"/>
          <w:sz w:val="23"/>
          <w:szCs w:val="23"/>
        </w:rPr>
        <w:t>挪威</w:t>
      </w:r>
      <w:proofErr w:type="gramStart"/>
      <w:r>
        <w:rPr>
          <w:rFonts w:ascii="PingFangTC-light" w:hAnsi="PingFangTC-light"/>
          <w:spacing w:val="15"/>
          <w:sz w:val="23"/>
          <w:szCs w:val="23"/>
        </w:rPr>
        <w:t>國</w:t>
      </w:r>
      <w:proofErr w:type="gramEnd"/>
      <w:r>
        <w:rPr>
          <w:rFonts w:ascii="PingFangTC-light" w:hAnsi="PingFangTC-light"/>
          <w:spacing w:val="15"/>
          <w:sz w:val="23"/>
          <w:szCs w:val="23"/>
        </w:rPr>
        <w:t>旗耀武扬威、扬扬得意地在这被人类冲破的堡垒上猎猎作响。（拟人）</w:t>
      </w:r>
      <w:r>
        <w:rPr>
          <w:rFonts w:ascii="PingFangTC-light" w:hAnsi="PingFangTC-light"/>
          <w:spacing w:val="15"/>
          <w:sz w:val="23"/>
          <w:szCs w:val="23"/>
        </w:rPr>
        <w:t> </w:t>
      </w:r>
      <w:r>
        <w:rPr>
          <w:rFonts w:ascii="PingFangTC-light" w:hAnsi="PingFangTC-light"/>
          <w:spacing w:val="15"/>
          <w:sz w:val="23"/>
          <w:szCs w:val="23"/>
        </w:rPr>
        <w:br/>
      </w:r>
      <w:r>
        <w:rPr>
          <w:rStyle w:val="a3"/>
          <w:rFonts w:ascii="PingFangTC-light" w:hAnsi="PingFangTC-light"/>
          <w:color w:val="FFFFFF"/>
          <w:sz w:val="23"/>
          <w:szCs w:val="23"/>
          <w:shd w:val="clear" w:color="auto" w:fill="7B0C00"/>
        </w:rPr>
        <w:t>中考语文真题汇编</w:t>
      </w:r>
      <w:r>
        <w:rPr>
          <w:rStyle w:val="a3"/>
          <w:rFonts w:ascii="PingFangTC-light" w:hAnsi="PingFangTC-light"/>
          <w:color w:val="FFFFFF"/>
          <w:sz w:val="23"/>
          <w:szCs w:val="23"/>
          <w:shd w:val="clear" w:color="auto" w:fill="7B0C00"/>
        </w:rPr>
        <w:t>  </w:t>
      </w:r>
      <w:r>
        <w:br/>
      </w:r>
      <w:r>
        <w:rPr>
          <w:rStyle w:val="a3"/>
          <w:rFonts w:ascii="PingFangTC-light" w:hAnsi="PingFangTC-light"/>
          <w:color w:val="000000"/>
          <w:sz w:val="23"/>
          <w:szCs w:val="23"/>
        </w:rPr>
        <w:t>1.</w:t>
      </w:r>
      <w:r>
        <w:rPr>
          <w:rStyle w:val="a3"/>
          <w:rFonts w:ascii="PingFangTC-light" w:hAnsi="PingFangTC-light"/>
          <w:color w:val="000000"/>
          <w:sz w:val="23"/>
          <w:szCs w:val="23"/>
        </w:rPr>
        <w:t>【</w:t>
      </w:r>
      <w:r>
        <w:rPr>
          <w:rStyle w:val="a3"/>
          <w:rFonts w:ascii="PingFangTC-light" w:hAnsi="PingFangTC-light"/>
          <w:color w:val="000000"/>
          <w:sz w:val="23"/>
          <w:szCs w:val="23"/>
        </w:rPr>
        <w:t>2017</w:t>
      </w:r>
      <w:r>
        <w:rPr>
          <w:rStyle w:val="a3"/>
          <w:rFonts w:ascii="PingFangTC-light" w:hAnsi="PingFangTC-light"/>
          <w:color w:val="000000"/>
          <w:sz w:val="23"/>
          <w:szCs w:val="23"/>
        </w:rPr>
        <w:t>年山西省中考】读语段，找出表述有误的一项（）（</w:t>
      </w:r>
      <w:r>
        <w:rPr>
          <w:rStyle w:val="a3"/>
          <w:rFonts w:ascii="PingFangTC-light" w:hAnsi="PingFangTC-light"/>
          <w:color w:val="000000"/>
          <w:sz w:val="23"/>
          <w:szCs w:val="23"/>
        </w:rPr>
        <w:t>2</w:t>
      </w:r>
      <w:r>
        <w:rPr>
          <w:rStyle w:val="a3"/>
          <w:rFonts w:ascii="PingFangTC-light" w:hAnsi="PingFangTC-light"/>
          <w:color w:val="000000"/>
          <w:sz w:val="23"/>
          <w:szCs w:val="23"/>
        </w:rPr>
        <w:t>分）</w:t>
      </w:r>
      <w:r>
        <w:br/>
      </w:r>
      <w:r>
        <w:rPr>
          <w:rFonts w:ascii="PingFangTC-light" w:hAnsi="PingFangTC-light"/>
          <w:color w:val="000000"/>
          <w:sz w:val="23"/>
          <w:szCs w:val="23"/>
        </w:rPr>
        <w:t>人生有一首诗，当我们拥有它的时候，往往并没有读懂它；而当我们能够读懂它的时候，它却早已远去。这首诗的名字叫青春。青春是那么美好，在这段不可复制的旅途当中，我们拥有独一无二的记忆。它是迷茫的、孤独的、不安的，还是欢腾的、炽热的、激越的，它是最闪亮的日子。雨果曾经说，谁虚度了年华，青春就将褪色。是的，青春是用来奋斗的，不是用来挥霍的。只有这样，当有一天我们回首来时路，和那个站在最绚烂的骄阳</w:t>
      </w:r>
      <w:proofErr w:type="gramStart"/>
      <w:r>
        <w:rPr>
          <w:rFonts w:ascii="PingFangTC-light" w:hAnsi="PingFangTC-light"/>
          <w:color w:val="000000"/>
          <w:sz w:val="23"/>
          <w:szCs w:val="23"/>
        </w:rPr>
        <w:t>下曾经</w:t>
      </w:r>
      <w:proofErr w:type="gramEnd"/>
      <w:r>
        <w:rPr>
          <w:rFonts w:ascii="PingFangTC-light" w:hAnsi="PingFangTC-light"/>
          <w:color w:val="000000"/>
          <w:sz w:val="23"/>
          <w:szCs w:val="23"/>
        </w:rPr>
        <w:t>青春的自己告别的时候，我们才可能说，谢谢你，再见。</w:t>
      </w:r>
      <w:r>
        <w:br/>
      </w:r>
      <w:r>
        <w:rPr>
          <w:rFonts w:ascii="PingFangTC-light" w:hAnsi="PingFangTC-light"/>
          <w:color w:val="000000"/>
          <w:sz w:val="23"/>
          <w:szCs w:val="23"/>
        </w:rPr>
        <w:t>A.</w:t>
      </w:r>
      <w:r>
        <w:rPr>
          <w:rFonts w:ascii="PingFangTC-light" w:hAnsi="PingFangTC-light"/>
          <w:color w:val="000000"/>
          <w:sz w:val="23"/>
          <w:szCs w:val="23"/>
        </w:rPr>
        <w:t>结尾处</w:t>
      </w:r>
      <w:r>
        <w:rPr>
          <w:rFonts w:ascii="PingFangTC-light" w:hAnsi="PingFangTC-light"/>
          <w:color w:val="000000"/>
          <w:sz w:val="23"/>
          <w:szCs w:val="23"/>
        </w:rPr>
        <w:t>“</w:t>
      </w:r>
      <w:r>
        <w:rPr>
          <w:rFonts w:ascii="PingFangTC-light" w:hAnsi="PingFangTC-light"/>
          <w:color w:val="000000"/>
          <w:sz w:val="23"/>
          <w:szCs w:val="23"/>
        </w:rPr>
        <w:t>谢谢你，再见</w:t>
      </w:r>
      <w:r>
        <w:rPr>
          <w:rFonts w:ascii="PingFangTC-light" w:hAnsi="PingFangTC-light"/>
          <w:color w:val="000000"/>
          <w:sz w:val="23"/>
          <w:szCs w:val="23"/>
        </w:rPr>
        <w:t>”</w:t>
      </w:r>
      <w:r>
        <w:rPr>
          <w:rFonts w:ascii="PingFangTC-light" w:hAnsi="PingFangTC-light"/>
          <w:color w:val="000000"/>
          <w:sz w:val="23"/>
          <w:szCs w:val="23"/>
        </w:rPr>
        <w:t>中的</w:t>
      </w:r>
      <w:r>
        <w:rPr>
          <w:rFonts w:ascii="PingFangTC-light" w:hAnsi="PingFangTC-light"/>
          <w:color w:val="000000"/>
          <w:sz w:val="23"/>
          <w:szCs w:val="23"/>
        </w:rPr>
        <w:t>“</w:t>
      </w:r>
      <w:r>
        <w:rPr>
          <w:rFonts w:ascii="PingFangTC-light" w:hAnsi="PingFangTC-light"/>
          <w:color w:val="000000"/>
          <w:sz w:val="23"/>
          <w:szCs w:val="23"/>
        </w:rPr>
        <w:t>你</w:t>
      </w:r>
      <w:r>
        <w:rPr>
          <w:rFonts w:ascii="PingFangTC-light" w:hAnsi="PingFangTC-light"/>
          <w:color w:val="000000"/>
          <w:sz w:val="23"/>
          <w:szCs w:val="23"/>
        </w:rPr>
        <w:t>”</w:t>
      </w:r>
      <w:r>
        <w:rPr>
          <w:rFonts w:ascii="PingFangTC-light" w:hAnsi="PingFangTC-light"/>
          <w:color w:val="000000"/>
          <w:sz w:val="23"/>
          <w:szCs w:val="23"/>
        </w:rPr>
        <w:t>指的是</w:t>
      </w:r>
      <w:r>
        <w:rPr>
          <w:rFonts w:ascii="PingFangTC-light" w:hAnsi="PingFangTC-light"/>
          <w:color w:val="000000"/>
          <w:sz w:val="23"/>
          <w:szCs w:val="23"/>
        </w:rPr>
        <w:t>“</w:t>
      </w:r>
      <w:r>
        <w:rPr>
          <w:rFonts w:ascii="PingFangTC-light" w:hAnsi="PingFangTC-light"/>
          <w:color w:val="000000"/>
          <w:sz w:val="23"/>
          <w:szCs w:val="23"/>
        </w:rPr>
        <w:t>那个站在最绚烂的骄阳下曾经青春的自己</w:t>
      </w:r>
      <w:r>
        <w:rPr>
          <w:rFonts w:ascii="PingFangTC-light" w:hAnsi="PingFangTC-light"/>
          <w:color w:val="000000"/>
          <w:sz w:val="23"/>
          <w:szCs w:val="23"/>
        </w:rPr>
        <w:t>”</w:t>
      </w:r>
      <w:r>
        <w:rPr>
          <w:rFonts w:ascii="PingFangTC-light" w:hAnsi="PingFangTC-light"/>
          <w:color w:val="000000"/>
          <w:sz w:val="23"/>
          <w:szCs w:val="23"/>
        </w:rPr>
        <w:t>。</w:t>
      </w:r>
    </w:p>
    <w:p w14:paraId="078C77D0" w14:textId="77777777" w:rsidR="00DA4B5C" w:rsidRDefault="00DA4B5C" w:rsidP="00DA4B5C">
      <w:pPr>
        <w:widowControl/>
        <w:jc w:val="left"/>
        <w:rPr>
          <w:rFonts w:ascii="PingFangTC-light" w:hAnsi="PingFangTC-light"/>
          <w:color w:val="000000"/>
          <w:sz w:val="23"/>
          <w:szCs w:val="23"/>
        </w:rPr>
      </w:pPr>
      <w:proofErr w:type="gramStart"/>
      <w:r>
        <w:rPr>
          <w:rFonts w:ascii="PingFangTC-light" w:hAnsi="PingFangTC-light"/>
          <w:color w:val="000000"/>
          <w:sz w:val="23"/>
          <w:szCs w:val="23"/>
        </w:rPr>
        <w:t>B.“</w:t>
      </w:r>
      <w:proofErr w:type="gramEnd"/>
      <w:r>
        <w:rPr>
          <w:rFonts w:ascii="PingFangTC-light" w:hAnsi="PingFangTC-light"/>
          <w:color w:val="000000"/>
          <w:sz w:val="23"/>
          <w:szCs w:val="23"/>
        </w:rPr>
        <w:t>青春是那么美好，在这段不可复制的旅途当中，我们拥有独一无二的记忆。</w:t>
      </w:r>
      <w:r>
        <w:rPr>
          <w:rFonts w:ascii="PingFangTC-light" w:hAnsi="PingFangTC-light"/>
          <w:color w:val="000000"/>
          <w:sz w:val="23"/>
          <w:szCs w:val="23"/>
        </w:rPr>
        <w:t>”</w:t>
      </w:r>
      <w:r>
        <w:rPr>
          <w:rFonts w:ascii="PingFangTC-light" w:hAnsi="PingFangTC-light"/>
          <w:color w:val="000000"/>
          <w:sz w:val="23"/>
          <w:szCs w:val="23"/>
        </w:rPr>
        <w:t>这句话中的</w:t>
      </w:r>
      <w:r>
        <w:rPr>
          <w:rFonts w:ascii="PingFangTC-light" w:hAnsi="PingFangTC-light"/>
          <w:color w:val="000000"/>
          <w:sz w:val="23"/>
          <w:szCs w:val="23"/>
        </w:rPr>
        <w:t>“</w:t>
      </w:r>
      <w:r>
        <w:rPr>
          <w:rFonts w:ascii="PingFangTC-light" w:hAnsi="PingFangTC-light"/>
          <w:color w:val="000000"/>
          <w:sz w:val="23"/>
          <w:szCs w:val="23"/>
        </w:rPr>
        <w:t>那么美好</w:t>
      </w:r>
      <w:r>
        <w:rPr>
          <w:rFonts w:ascii="PingFangTC-light" w:hAnsi="PingFangTC-light"/>
          <w:color w:val="000000"/>
          <w:sz w:val="23"/>
          <w:szCs w:val="23"/>
        </w:rPr>
        <w:t>”</w:t>
      </w:r>
      <w:r>
        <w:rPr>
          <w:rFonts w:ascii="PingFangTC-light" w:hAnsi="PingFangTC-light"/>
          <w:color w:val="000000"/>
          <w:sz w:val="23"/>
          <w:szCs w:val="23"/>
        </w:rPr>
        <w:t>和</w:t>
      </w:r>
      <w:r>
        <w:rPr>
          <w:rFonts w:ascii="PingFangTC-light" w:hAnsi="PingFangTC-light"/>
          <w:color w:val="000000"/>
          <w:sz w:val="23"/>
          <w:szCs w:val="23"/>
        </w:rPr>
        <w:t>“</w:t>
      </w:r>
      <w:r>
        <w:rPr>
          <w:rFonts w:ascii="PingFangTC-light" w:hAnsi="PingFangTC-light"/>
          <w:color w:val="000000"/>
          <w:sz w:val="23"/>
          <w:szCs w:val="23"/>
        </w:rPr>
        <w:t>独一无二</w:t>
      </w:r>
      <w:r>
        <w:rPr>
          <w:rFonts w:ascii="PingFangTC-light" w:hAnsi="PingFangTC-light"/>
          <w:color w:val="000000"/>
          <w:sz w:val="23"/>
          <w:szCs w:val="23"/>
        </w:rPr>
        <w:t>”</w:t>
      </w:r>
      <w:r>
        <w:rPr>
          <w:rFonts w:ascii="PingFangTC-light" w:hAnsi="PingFangTC-light"/>
          <w:color w:val="000000"/>
          <w:sz w:val="23"/>
          <w:szCs w:val="23"/>
        </w:rPr>
        <w:t>两个短语结构一致。</w:t>
      </w:r>
    </w:p>
    <w:p w14:paraId="6822B8F5" w14:textId="77777777" w:rsidR="00DA4B5C" w:rsidRDefault="00DA4B5C" w:rsidP="00DA4B5C">
      <w:pPr>
        <w:widowControl/>
        <w:jc w:val="left"/>
        <w:rPr>
          <w:rFonts w:ascii="PingFangTC-light" w:hAnsi="PingFangTC-light"/>
          <w:color w:val="000000"/>
          <w:sz w:val="23"/>
          <w:szCs w:val="23"/>
        </w:rPr>
      </w:pPr>
      <w:r>
        <w:rPr>
          <w:rFonts w:ascii="PingFangTC-light" w:hAnsi="PingFangTC-light"/>
          <w:color w:val="000000"/>
          <w:sz w:val="23"/>
          <w:szCs w:val="23"/>
        </w:rPr>
        <w:t>C.</w:t>
      </w:r>
      <w:r>
        <w:rPr>
          <w:rFonts w:ascii="PingFangTC-light" w:hAnsi="PingFangTC-light"/>
          <w:color w:val="000000"/>
          <w:sz w:val="23"/>
          <w:szCs w:val="23"/>
        </w:rPr>
        <w:t>文中括号内可填入的关联词依次是</w:t>
      </w:r>
      <w:r>
        <w:rPr>
          <w:rFonts w:ascii="PingFangTC-light" w:hAnsi="PingFangTC-light"/>
          <w:color w:val="000000"/>
          <w:sz w:val="23"/>
          <w:szCs w:val="23"/>
        </w:rPr>
        <w:t>“</w:t>
      </w:r>
      <w:r>
        <w:rPr>
          <w:rFonts w:ascii="PingFangTC-light" w:hAnsi="PingFangTC-light"/>
          <w:color w:val="000000"/>
          <w:sz w:val="23"/>
          <w:szCs w:val="23"/>
        </w:rPr>
        <w:t>不管</w:t>
      </w:r>
      <w:r>
        <w:rPr>
          <w:rFonts w:ascii="PingFangTC-light" w:hAnsi="PingFangTC-light"/>
          <w:color w:val="000000"/>
          <w:sz w:val="23"/>
          <w:szCs w:val="23"/>
        </w:rPr>
        <w:t>”“</w:t>
      </w:r>
      <w:r>
        <w:rPr>
          <w:rFonts w:ascii="PingFangTC-light" w:hAnsi="PingFangTC-light"/>
          <w:color w:val="000000"/>
          <w:sz w:val="23"/>
          <w:szCs w:val="23"/>
        </w:rPr>
        <w:t>都</w:t>
      </w:r>
      <w:r>
        <w:rPr>
          <w:rFonts w:ascii="PingFangTC-light" w:hAnsi="PingFangTC-light"/>
          <w:color w:val="000000"/>
          <w:sz w:val="23"/>
          <w:szCs w:val="23"/>
        </w:rPr>
        <w:t>”</w:t>
      </w:r>
      <w:r>
        <w:rPr>
          <w:rFonts w:ascii="PingFangTC-light" w:hAnsi="PingFangTC-light"/>
          <w:color w:val="000000"/>
          <w:sz w:val="23"/>
          <w:szCs w:val="23"/>
        </w:rPr>
        <w:t>。</w:t>
      </w:r>
    </w:p>
    <w:p w14:paraId="2FED50C7" w14:textId="77777777" w:rsidR="00DA4B5C" w:rsidRDefault="00DA4B5C" w:rsidP="00DA4B5C">
      <w:pPr>
        <w:widowControl/>
        <w:jc w:val="left"/>
        <w:rPr>
          <w:rFonts w:ascii="PingFangTC-light" w:hAnsi="PingFangTC-light"/>
          <w:color w:val="000000"/>
          <w:sz w:val="23"/>
          <w:szCs w:val="23"/>
        </w:rPr>
      </w:pPr>
      <w:proofErr w:type="gramStart"/>
      <w:r>
        <w:rPr>
          <w:rFonts w:ascii="PingFangTC-light" w:hAnsi="PingFangTC-light"/>
          <w:color w:val="000000"/>
          <w:sz w:val="23"/>
          <w:szCs w:val="23"/>
        </w:rPr>
        <w:t>D.“</w:t>
      </w:r>
      <w:proofErr w:type="gramEnd"/>
      <w:r>
        <w:rPr>
          <w:rFonts w:ascii="PingFangTC-light" w:hAnsi="PingFangTC-light"/>
          <w:color w:val="000000"/>
          <w:sz w:val="23"/>
          <w:szCs w:val="23"/>
        </w:rPr>
        <w:t>人生有一首诗，当我们拥有它的时候，往往并没有读懂它；而当我们能够读懂它的时候，它却早已远去。这首诗的名字叫青春</w:t>
      </w:r>
      <w:r>
        <w:rPr>
          <w:rFonts w:ascii="PingFangTC-light" w:hAnsi="PingFangTC-light"/>
          <w:color w:val="000000"/>
          <w:sz w:val="23"/>
          <w:szCs w:val="23"/>
        </w:rPr>
        <w:t>”</w:t>
      </w:r>
      <w:r>
        <w:rPr>
          <w:rFonts w:ascii="PingFangTC-light" w:hAnsi="PingFangTC-light"/>
          <w:color w:val="000000"/>
          <w:sz w:val="23"/>
          <w:szCs w:val="23"/>
        </w:rPr>
        <w:t>这里运用了比喻的修辞手法，生动形象，耐人寻味。</w:t>
      </w:r>
      <w:r>
        <w:br/>
      </w:r>
      <w:r>
        <w:rPr>
          <w:rStyle w:val="a3"/>
          <w:rFonts w:ascii="PingFangTC-light" w:hAnsi="PingFangTC-light"/>
          <w:color w:val="000000"/>
          <w:sz w:val="23"/>
          <w:szCs w:val="23"/>
        </w:rPr>
        <w:t>2.</w:t>
      </w:r>
      <w:r>
        <w:rPr>
          <w:rStyle w:val="a3"/>
          <w:rFonts w:ascii="PingFangTC-light" w:hAnsi="PingFangTC-light"/>
          <w:color w:val="000000"/>
          <w:sz w:val="23"/>
          <w:szCs w:val="23"/>
        </w:rPr>
        <w:t>【</w:t>
      </w:r>
      <w:r>
        <w:rPr>
          <w:rStyle w:val="a3"/>
          <w:rFonts w:ascii="PingFangTC-light" w:hAnsi="PingFangTC-light"/>
          <w:color w:val="000000"/>
          <w:sz w:val="23"/>
          <w:szCs w:val="23"/>
        </w:rPr>
        <w:t>2017</w:t>
      </w:r>
      <w:r>
        <w:rPr>
          <w:rStyle w:val="a3"/>
          <w:rFonts w:ascii="PingFangTC-light" w:hAnsi="PingFangTC-light"/>
          <w:color w:val="000000"/>
          <w:sz w:val="23"/>
          <w:szCs w:val="23"/>
        </w:rPr>
        <w:t>年江西省中考】下列句子没有使用修辞手法的一项是</w:t>
      </w:r>
      <w:r>
        <w:br/>
      </w:r>
      <w:r>
        <w:rPr>
          <w:rFonts w:ascii="PingFangTC-light" w:hAnsi="PingFangTC-light"/>
          <w:color w:val="000000"/>
          <w:sz w:val="23"/>
          <w:szCs w:val="23"/>
        </w:rPr>
        <w:t>A</w:t>
      </w:r>
      <w:r>
        <w:rPr>
          <w:rFonts w:ascii="PingFangTC-light" w:hAnsi="PingFangTC-light"/>
          <w:color w:val="000000"/>
          <w:sz w:val="23"/>
          <w:szCs w:val="23"/>
        </w:rPr>
        <w:t>．性情开朗活泼，劳动手脚勤快，这种年轻女子在昆明附近村子中多的是。</w:t>
      </w:r>
      <w:r>
        <w:rPr>
          <w:rFonts w:ascii="PingFangTC-light" w:hAnsi="PingFangTC-light"/>
          <w:color w:val="000000"/>
          <w:sz w:val="23"/>
          <w:szCs w:val="23"/>
        </w:rPr>
        <w:t>B</w:t>
      </w:r>
      <w:r>
        <w:rPr>
          <w:rFonts w:ascii="PingFangTC-light" w:hAnsi="PingFangTC-light"/>
          <w:color w:val="000000"/>
          <w:sz w:val="23"/>
          <w:szCs w:val="23"/>
        </w:rPr>
        <w:t>．清国留学生头顶盘着大辫子，顶得学生制帽的顶上高高耸起，形成一座富士山。</w:t>
      </w:r>
    </w:p>
    <w:p w14:paraId="55027013" w14:textId="77777777" w:rsidR="00DA4B5C" w:rsidRDefault="00DA4B5C" w:rsidP="00DA4B5C">
      <w:pPr>
        <w:widowControl/>
        <w:jc w:val="left"/>
        <w:rPr>
          <w:rFonts w:ascii="PingFangTC-light" w:hAnsi="PingFangTC-light"/>
          <w:color w:val="000000"/>
          <w:sz w:val="23"/>
          <w:szCs w:val="23"/>
        </w:rPr>
      </w:pPr>
      <w:r>
        <w:rPr>
          <w:rFonts w:ascii="PingFangTC-light" w:hAnsi="PingFangTC-light"/>
          <w:color w:val="000000"/>
          <w:sz w:val="23"/>
          <w:szCs w:val="23"/>
        </w:rPr>
        <w:t>C</w:t>
      </w:r>
      <w:r>
        <w:rPr>
          <w:rFonts w:ascii="PingFangTC-light" w:hAnsi="PingFangTC-light"/>
          <w:color w:val="000000"/>
          <w:sz w:val="23"/>
          <w:szCs w:val="23"/>
        </w:rPr>
        <w:t>．他总结失败的教训，把失败接起来，焊上去，作为登山用的尼龙绳子和金属梯子。</w:t>
      </w:r>
    </w:p>
    <w:p w14:paraId="7506476D" w14:textId="0CEF1E2E" w:rsidR="00DA4B5C" w:rsidRDefault="00DA4B5C" w:rsidP="00DA4B5C">
      <w:pPr>
        <w:widowControl/>
        <w:jc w:val="left"/>
        <w:rPr>
          <w:rFonts w:ascii="PingFangTC-light" w:hAnsi="PingFangTC-light"/>
          <w:color w:val="000000"/>
          <w:sz w:val="23"/>
          <w:szCs w:val="23"/>
        </w:rPr>
      </w:pPr>
      <w:r>
        <w:rPr>
          <w:rFonts w:ascii="PingFangTC-light" w:hAnsi="PingFangTC-light"/>
          <w:color w:val="000000"/>
          <w:sz w:val="23"/>
          <w:szCs w:val="23"/>
        </w:rPr>
        <w:t>D</w:t>
      </w:r>
      <w:r>
        <w:rPr>
          <w:rFonts w:ascii="PingFangTC-light" w:hAnsi="PingFangTC-light"/>
          <w:color w:val="000000"/>
          <w:sz w:val="23"/>
          <w:szCs w:val="23"/>
        </w:rPr>
        <w:t>．老信客在黑暗中睁着眼，迷迷乱乱地回想着一个个码头，一条条船只，一个个面影。</w:t>
      </w:r>
      <w:r>
        <w:br/>
      </w:r>
      <w:r>
        <w:rPr>
          <w:rStyle w:val="a3"/>
          <w:rFonts w:ascii="PingFangTC-light" w:hAnsi="PingFangTC-light"/>
          <w:color w:val="000000"/>
          <w:sz w:val="23"/>
          <w:szCs w:val="23"/>
        </w:rPr>
        <w:t>3.</w:t>
      </w:r>
      <w:r>
        <w:rPr>
          <w:rStyle w:val="a3"/>
          <w:rFonts w:ascii="PingFangTC-light" w:hAnsi="PingFangTC-light"/>
          <w:color w:val="000000"/>
          <w:sz w:val="23"/>
          <w:szCs w:val="23"/>
        </w:rPr>
        <w:t>【</w:t>
      </w:r>
      <w:r>
        <w:rPr>
          <w:rStyle w:val="a3"/>
          <w:rFonts w:ascii="PingFangTC-light" w:hAnsi="PingFangTC-light"/>
          <w:color w:val="000000"/>
          <w:sz w:val="23"/>
          <w:szCs w:val="23"/>
        </w:rPr>
        <w:t>2017</w:t>
      </w:r>
      <w:r>
        <w:rPr>
          <w:rStyle w:val="a3"/>
          <w:rFonts w:ascii="PingFangTC-light" w:hAnsi="PingFangTC-light"/>
          <w:color w:val="000000"/>
          <w:sz w:val="23"/>
          <w:szCs w:val="23"/>
        </w:rPr>
        <w:t>年湖北省咸宁市】下列各项判断与分析中，不正确的一项是（</w:t>
      </w:r>
      <w:r>
        <w:rPr>
          <w:rStyle w:val="a3"/>
          <w:rFonts w:ascii="PingFangTC-light" w:hAnsi="PingFangTC-light"/>
          <w:color w:val="000000"/>
          <w:sz w:val="23"/>
          <w:szCs w:val="23"/>
        </w:rPr>
        <w:t xml:space="preserve"> </w:t>
      </w:r>
      <w:r>
        <w:rPr>
          <w:rStyle w:val="a3"/>
          <w:rFonts w:ascii="PingFangTC-light" w:hAnsi="PingFangTC-light"/>
          <w:color w:val="000000"/>
          <w:sz w:val="23"/>
          <w:szCs w:val="23"/>
        </w:rPr>
        <w:t>）（</w:t>
      </w:r>
      <w:r>
        <w:rPr>
          <w:rStyle w:val="a3"/>
          <w:rFonts w:ascii="PingFangTC-light" w:hAnsi="PingFangTC-light"/>
          <w:color w:val="000000"/>
          <w:sz w:val="23"/>
          <w:szCs w:val="23"/>
        </w:rPr>
        <w:t>2</w:t>
      </w:r>
      <w:r>
        <w:rPr>
          <w:rStyle w:val="a3"/>
          <w:rFonts w:ascii="PingFangTC-light" w:hAnsi="PingFangTC-light"/>
          <w:color w:val="000000"/>
          <w:sz w:val="23"/>
          <w:szCs w:val="23"/>
        </w:rPr>
        <w:t>分）</w:t>
      </w:r>
      <w:r>
        <w:br/>
      </w:r>
      <w:r>
        <w:rPr>
          <w:rFonts w:ascii="PingFangTC-light" w:hAnsi="PingFangTC-light"/>
          <w:color w:val="000000"/>
          <w:sz w:val="23"/>
          <w:szCs w:val="23"/>
        </w:rPr>
        <w:t>A</w:t>
      </w:r>
      <w:r>
        <w:rPr>
          <w:rFonts w:ascii="PingFangTC-light" w:hAnsi="PingFangTC-light"/>
          <w:color w:val="000000"/>
          <w:sz w:val="23"/>
          <w:szCs w:val="23"/>
        </w:rPr>
        <w:t>．我们不应该对古人读书的正确态度滥加粗暴的不讲理的非议。（这个句子的谓语是</w:t>
      </w:r>
      <w:r>
        <w:rPr>
          <w:rFonts w:ascii="PingFangTC-light" w:hAnsi="PingFangTC-light"/>
          <w:color w:val="000000"/>
          <w:sz w:val="23"/>
          <w:szCs w:val="23"/>
        </w:rPr>
        <w:t>“</w:t>
      </w:r>
      <w:r>
        <w:rPr>
          <w:rFonts w:ascii="PingFangTC-light" w:hAnsi="PingFangTC-light"/>
          <w:color w:val="000000"/>
          <w:sz w:val="23"/>
          <w:szCs w:val="23"/>
        </w:rPr>
        <w:t>滥加</w:t>
      </w:r>
      <w:r>
        <w:rPr>
          <w:rFonts w:ascii="PingFangTC-light" w:hAnsi="PingFangTC-light"/>
          <w:color w:val="000000"/>
          <w:sz w:val="23"/>
          <w:szCs w:val="23"/>
        </w:rPr>
        <w:t>”</w:t>
      </w:r>
      <w:r>
        <w:rPr>
          <w:rFonts w:ascii="PingFangTC-light" w:hAnsi="PingFangTC-light"/>
          <w:color w:val="000000"/>
          <w:sz w:val="23"/>
          <w:szCs w:val="23"/>
        </w:rPr>
        <w:t>）</w:t>
      </w:r>
    </w:p>
    <w:p w14:paraId="6F1F2CA8" w14:textId="77777777" w:rsidR="00DA4B5C" w:rsidRDefault="00DA4B5C" w:rsidP="00DA4B5C">
      <w:pPr>
        <w:widowControl/>
        <w:jc w:val="left"/>
        <w:rPr>
          <w:rFonts w:ascii="PingFangTC-light" w:hAnsi="PingFangTC-light"/>
          <w:color w:val="000000"/>
          <w:sz w:val="23"/>
          <w:szCs w:val="23"/>
        </w:rPr>
      </w:pPr>
      <w:r>
        <w:rPr>
          <w:rFonts w:ascii="PingFangTC-light" w:hAnsi="PingFangTC-light"/>
          <w:color w:val="000000"/>
          <w:sz w:val="23"/>
          <w:szCs w:val="23"/>
        </w:rPr>
        <w:lastRenderedPageBreak/>
        <w:t>B</w:t>
      </w:r>
      <w:r>
        <w:rPr>
          <w:rFonts w:ascii="PingFangTC-light" w:hAnsi="PingFangTC-light"/>
          <w:color w:val="000000"/>
          <w:sz w:val="23"/>
          <w:szCs w:val="23"/>
        </w:rPr>
        <w:t>．那树有一点佝偻，露出老态，但是坚固稳定，树顶像刚炸开的焰火一样繁密。（这句话运用拟人和比喻的修辞手法，写出那树虽老但枝繁叶茂的状态）</w:t>
      </w:r>
    </w:p>
    <w:p w14:paraId="35E31F39" w14:textId="77777777" w:rsidR="00DA4B5C" w:rsidRDefault="00DA4B5C" w:rsidP="00DA4B5C">
      <w:pPr>
        <w:widowControl/>
        <w:jc w:val="left"/>
        <w:rPr>
          <w:rFonts w:ascii="PingFangTC-light" w:hAnsi="PingFangTC-light"/>
          <w:color w:val="000000"/>
          <w:sz w:val="23"/>
          <w:szCs w:val="23"/>
        </w:rPr>
      </w:pPr>
      <w:r>
        <w:rPr>
          <w:rFonts w:ascii="PingFangTC-light" w:hAnsi="PingFangTC-light"/>
          <w:color w:val="000000"/>
          <w:sz w:val="23"/>
          <w:szCs w:val="23"/>
        </w:rPr>
        <w:t>C</w:t>
      </w:r>
      <w:r>
        <w:rPr>
          <w:rFonts w:ascii="PingFangTC-light" w:hAnsi="PingFangTC-light"/>
          <w:color w:val="000000"/>
          <w:sz w:val="23"/>
          <w:szCs w:val="23"/>
        </w:rPr>
        <w:t>．</w:t>
      </w:r>
      <w:r>
        <w:rPr>
          <w:rFonts w:ascii="PingFangTC-light" w:hAnsi="PingFangTC-light"/>
          <w:color w:val="000000"/>
          <w:sz w:val="23"/>
          <w:szCs w:val="23"/>
        </w:rPr>
        <w:t>“</w:t>
      </w:r>
      <w:r>
        <w:rPr>
          <w:rFonts w:ascii="PingFangTC-light" w:hAnsi="PingFangTC-light"/>
          <w:color w:val="000000"/>
          <w:sz w:val="23"/>
          <w:szCs w:val="23"/>
        </w:rPr>
        <w:t>狂澜</w:t>
      </w:r>
      <w:r>
        <w:rPr>
          <w:rFonts w:ascii="PingFangTC-light" w:hAnsi="PingFangTC-light"/>
          <w:color w:val="000000"/>
          <w:sz w:val="23"/>
          <w:szCs w:val="23"/>
        </w:rPr>
        <w:t>” “</w:t>
      </w:r>
      <w:r>
        <w:rPr>
          <w:rFonts w:ascii="PingFangTC-light" w:hAnsi="PingFangTC-light"/>
          <w:color w:val="000000"/>
          <w:sz w:val="23"/>
          <w:szCs w:val="23"/>
        </w:rPr>
        <w:t>沉湎</w:t>
      </w:r>
      <w:r>
        <w:rPr>
          <w:rFonts w:ascii="PingFangTC-light" w:hAnsi="PingFangTC-light"/>
          <w:color w:val="000000"/>
          <w:sz w:val="23"/>
          <w:szCs w:val="23"/>
        </w:rPr>
        <w:t>” “</w:t>
      </w:r>
      <w:r>
        <w:rPr>
          <w:rFonts w:ascii="PingFangTC-light" w:hAnsi="PingFangTC-light"/>
          <w:color w:val="000000"/>
          <w:sz w:val="23"/>
          <w:szCs w:val="23"/>
        </w:rPr>
        <w:t>鞠躬尽瘁</w:t>
      </w:r>
      <w:r>
        <w:rPr>
          <w:rFonts w:ascii="PingFangTC-light" w:hAnsi="PingFangTC-light"/>
          <w:color w:val="000000"/>
          <w:sz w:val="23"/>
          <w:szCs w:val="23"/>
        </w:rPr>
        <w:t>” “</w:t>
      </w:r>
      <w:r>
        <w:rPr>
          <w:rFonts w:ascii="PingFangTC-light" w:hAnsi="PingFangTC-light"/>
          <w:color w:val="000000"/>
          <w:sz w:val="23"/>
          <w:szCs w:val="23"/>
        </w:rPr>
        <w:t>呕心沥血</w:t>
      </w:r>
      <w:r>
        <w:rPr>
          <w:rFonts w:ascii="PingFangTC-light" w:hAnsi="PingFangTC-light"/>
          <w:color w:val="000000"/>
          <w:sz w:val="23"/>
          <w:szCs w:val="23"/>
        </w:rPr>
        <w:t>”</w:t>
      </w:r>
      <w:r>
        <w:rPr>
          <w:rFonts w:ascii="PingFangTC-light" w:hAnsi="PingFangTC-light"/>
          <w:color w:val="000000"/>
          <w:sz w:val="23"/>
          <w:szCs w:val="23"/>
        </w:rPr>
        <w:t>（这四个</w:t>
      </w:r>
      <w:proofErr w:type="gramStart"/>
      <w:r>
        <w:rPr>
          <w:rFonts w:ascii="PingFangTC-light" w:hAnsi="PingFangTC-light"/>
          <w:color w:val="000000"/>
          <w:sz w:val="23"/>
          <w:szCs w:val="23"/>
        </w:rPr>
        <w:t>词感情</w:t>
      </w:r>
      <w:proofErr w:type="gramEnd"/>
      <w:r>
        <w:rPr>
          <w:rFonts w:ascii="PingFangTC-light" w:hAnsi="PingFangTC-light"/>
          <w:color w:val="000000"/>
          <w:sz w:val="23"/>
          <w:szCs w:val="23"/>
        </w:rPr>
        <w:t>色彩相同）</w:t>
      </w:r>
    </w:p>
    <w:p w14:paraId="3054CD1E" w14:textId="77777777" w:rsidR="00DA4B5C" w:rsidRDefault="00DA4B5C" w:rsidP="00DA4B5C">
      <w:pPr>
        <w:widowControl/>
        <w:jc w:val="left"/>
        <w:rPr>
          <w:rStyle w:val="a3"/>
          <w:rFonts w:ascii="PingFangTC-light" w:hAnsi="PingFangTC-light"/>
          <w:color w:val="000000"/>
          <w:sz w:val="23"/>
          <w:szCs w:val="23"/>
        </w:rPr>
      </w:pPr>
      <w:r>
        <w:rPr>
          <w:rFonts w:ascii="PingFangTC-light" w:hAnsi="PingFangTC-light"/>
          <w:color w:val="000000"/>
          <w:sz w:val="23"/>
          <w:szCs w:val="23"/>
        </w:rPr>
        <w:t>D</w:t>
      </w:r>
      <w:r>
        <w:rPr>
          <w:rFonts w:ascii="PingFangTC-light" w:hAnsi="PingFangTC-light"/>
          <w:color w:val="000000"/>
          <w:sz w:val="23"/>
          <w:szCs w:val="23"/>
        </w:rPr>
        <w:t>．防止校园欺凌事件不再发生，不让</w:t>
      </w:r>
      <w:proofErr w:type="gramStart"/>
      <w:r>
        <w:rPr>
          <w:rFonts w:ascii="PingFangTC-light" w:hAnsi="PingFangTC-light"/>
          <w:color w:val="000000"/>
          <w:sz w:val="23"/>
          <w:szCs w:val="23"/>
        </w:rPr>
        <w:t>戾</w:t>
      </w:r>
      <w:proofErr w:type="gramEnd"/>
      <w:r>
        <w:rPr>
          <w:rFonts w:ascii="PingFangTC-light" w:hAnsi="PingFangTC-light"/>
          <w:color w:val="000000"/>
          <w:sz w:val="23"/>
          <w:szCs w:val="23"/>
        </w:rPr>
        <w:t>气弥漫整个校园，是一个系统工程，需要多方面、多领域齐心协力（这个句子是个病句，否定不当）</w:t>
      </w:r>
      <w:r>
        <w:br/>
      </w:r>
    </w:p>
    <w:p w14:paraId="03435F0B" w14:textId="77777777" w:rsidR="00DA4B5C" w:rsidRDefault="00DA4B5C" w:rsidP="00DA4B5C">
      <w:pPr>
        <w:widowControl/>
        <w:jc w:val="left"/>
        <w:rPr>
          <w:rFonts w:ascii="PingFangTC-light" w:hAnsi="PingFangTC-light"/>
          <w:color w:val="000000"/>
          <w:sz w:val="23"/>
          <w:szCs w:val="23"/>
        </w:rPr>
      </w:pPr>
      <w:r>
        <w:rPr>
          <w:rStyle w:val="a3"/>
          <w:rFonts w:ascii="PingFangTC-light" w:hAnsi="PingFangTC-light"/>
          <w:color w:val="000000"/>
          <w:sz w:val="23"/>
          <w:szCs w:val="23"/>
        </w:rPr>
        <w:t>4.</w:t>
      </w:r>
      <w:r>
        <w:rPr>
          <w:rStyle w:val="a3"/>
          <w:rFonts w:ascii="PingFangTC-light" w:hAnsi="PingFangTC-light"/>
          <w:color w:val="000000"/>
          <w:sz w:val="23"/>
          <w:szCs w:val="23"/>
        </w:rPr>
        <w:t>【</w:t>
      </w:r>
      <w:r>
        <w:rPr>
          <w:rStyle w:val="a3"/>
          <w:rFonts w:ascii="PingFangTC-light" w:hAnsi="PingFangTC-light"/>
          <w:color w:val="000000"/>
          <w:sz w:val="23"/>
          <w:szCs w:val="23"/>
        </w:rPr>
        <w:t>2017</w:t>
      </w:r>
      <w:r>
        <w:rPr>
          <w:rStyle w:val="a3"/>
          <w:rFonts w:ascii="PingFangTC-light" w:hAnsi="PingFangTC-light"/>
          <w:color w:val="000000"/>
          <w:sz w:val="23"/>
          <w:szCs w:val="23"/>
        </w:rPr>
        <w:t>年四川省巴中市】下列各句所使用的修辞手法判断错误的一项是（　　）</w:t>
      </w:r>
      <w:r>
        <w:br/>
      </w:r>
      <w:r>
        <w:rPr>
          <w:rFonts w:ascii="PingFangTC-light" w:hAnsi="PingFangTC-light"/>
          <w:color w:val="000000"/>
          <w:sz w:val="23"/>
          <w:szCs w:val="23"/>
        </w:rPr>
        <w:t>A</w:t>
      </w:r>
      <w:r>
        <w:rPr>
          <w:rFonts w:ascii="PingFangTC-light" w:hAnsi="PingFangTC-light"/>
          <w:color w:val="000000"/>
          <w:sz w:val="23"/>
          <w:szCs w:val="23"/>
        </w:rPr>
        <w:t>．烽火连三月，家书抵万金。（对偶、借代）</w:t>
      </w:r>
    </w:p>
    <w:p w14:paraId="40BBC6CD" w14:textId="77777777" w:rsidR="00DA4B5C" w:rsidRDefault="00DA4B5C" w:rsidP="00DA4B5C">
      <w:pPr>
        <w:widowControl/>
        <w:jc w:val="left"/>
        <w:rPr>
          <w:rFonts w:ascii="PingFangTC-light" w:hAnsi="PingFangTC-light"/>
          <w:color w:val="000000"/>
          <w:sz w:val="23"/>
          <w:szCs w:val="23"/>
        </w:rPr>
      </w:pPr>
      <w:r>
        <w:rPr>
          <w:rFonts w:ascii="PingFangTC-light" w:hAnsi="PingFangTC-light"/>
          <w:color w:val="000000"/>
          <w:sz w:val="23"/>
          <w:szCs w:val="23"/>
        </w:rPr>
        <w:t>B</w:t>
      </w:r>
      <w:r>
        <w:rPr>
          <w:rFonts w:ascii="PingFangTC-light" w:hAnsi="PingFangTC-light"/>
          <w:color w:val="000000"/>
          <w:sz w:val="23"/>
          <w:szCs w:val="23"/>
        </w:rPr>
        <w:t>．那点薄雪好像忽然害了羞，微微露出点儿粉色。（比喻、拟人）</w:t>
      </w:r>
    </w:p>
    <w:p w14:paraId="1FFEB132" w14:textId="77777777" w:rsidR="00DA4B5C" w:rsidRDefault="00DA4B5C" w:rsidP="00DA4B5C">
      <w:pPr>
        <w:widowControl/>
        <w:jc w:val="left"/>
        <w:rPr>
          <w:rFonts w:ascii="PingFangTC-light" w:hAnsi="PingFangTC-light"/>
          <w:color w:val="000000"/>
          <w:sz w:val="23"/>
          <w:szCs w:val="23"/>
        </w:rPr>
      </w:pPr>
      <w:r>
        <w:rPr>
          <w:rFonts w:ascii="PingFangTC-light" w:hAnsi="PingFangTC-light"/>
          <w:color w:val="000000"/>
          <w:sz w:val="23"/>
          <w:szCs w:val="23"/>
        </w:rPr>
        <w:t>C</w:t>
      </w:r>
      <w:r>
        <w:rPr>
          <w:rFonts w:ascii="PingFangTC-light" w:hAnsi="PingFangTC-light"/>
          <w:color w:val="000000"/>
          <w:sz w:val="23"/>
          <w:szCs w:val="23"/>
        </w:rPr>
        <w:t>．怎样才能把一种劳作做到圆满呢？唯一的秘诀就是忠实。（设问）</w:t>
      </w:r>
    </w:p>
    <w:p w14:paraId="2059ADE4" w14:textId="77777777" w:rsidR="00DA4B5C" w:rsidRDefault="00DA4B5C" w:rsidP="00DA4B5C">
      <w:pPr>
        <w:widowControl/>
        <w:jc w:val="left"/>
        <w:rPr>
          <w:rStyle w:val="a3"/>
          <w:rFonts w:ascii="PingFangTC-light" w:hAnsi="PingFangTC-light"/>
          <w:color w:val="000000"/>
          <w:sz w:val="23"/>
          <w:szCs w:val="23"/>
        </w:rPr>
      </w:pPr>
      <w:r>
        <w:rPr>
          <w:rFonts w:ascii="PingFangTC-light" w:hAnsi="PingFangTC-light"/>
          <w:color w:val="000000"/>
          <w:sz w:val="23"/>
          <w:szCs w:val="23"/>
        </w:rPr>
        <w:t>D</w:t>
      </w:r>
      <w:r>
        <w:rPr>
          <w:rFonts w:ascii="PingFangTC-light" w:hAnsi="PingFangTC-light"/>
          <w:color w:val="000000"/>
          <w:sz w:val="23"/>
          <w:szCs w:val="23"/>
        </w:rPr>
        <w:t>．鼓动吧，风！咆哮吧，雷！闪耀吧，电！把一切沉睡在黑暗怀里的东西，毁灭，毁灭，毁灭呀！（排比、反复）</w:t>
      </w:r>
      <w:r>
        <w:br/>
      </w:r>
    </w:p>
    <w:p w14:paraId="2269FBA1" w14:textId="77777777" w:rsidR="00DA4B5C" w:rsidRDefault="00DA4B5C" w:rsidP="00DA4B5C">
      <w:pPr>
        <w:widowControl/>
        <w:jc w:val="left"/>
        <w:rPr>
          <w:rStyle w:val="a3"/>
          <w:rFonts w:ascii="PingFangTC-light" w:hAnsi="PingFangTC-light"/>
          <w:color w:val="000000"/>
          <w:sz w:val="23"/>
          <w:szCs w:val="23"/>
        </w:rPr>
      </w:pPr>
      <w:r>
        <w:rPr>
          <w:rStyle w:val="a3"/>
          <w:rFonts w:ascii="PingFangTC-light" w:hAnsi="PingFangTC-light"/>
          <w:color w:val="000000"/>
          <w:sz w:val="23"/>
          <w:szCs w:val="23"/>
        </w:rPr>
        <w:t>5.</w:t>
      </w:r>
      <w:r>
        <w:rPr>
          <w:rStyle w:val="a3"/>
          <w:rFonts w:ascii="PingFangTC-light" w:hAnsi="PingFangTC-light"/>
          <w:color w:val="000000"/>
          <w:sz w:val="23"/>
          <w:szCs w:val="23"/>
        </w:rPr>
        <w:t>【</w:t>
      </w:r>
      <w:r>
        <w:rPr>
          <w:rStyle w:val="a3"/>
          <w:rFonts w:ascii="PingFangTC-light" w:hAnsi="PingFangTC-light"/>
          <w:color w:val="000000"/>
          <w:sz w:val="23"/>
          <w:szCs w:val="23"/>
        </w:rPr>
        <w:t>2017</w:t>
      </w:r>
      <w:r>
        <w:rPr>
          <w:rStyle w:val="a3"/>
          <w:rFonts w:ascii="PingFangTC-light" w:hAnsi="PingFangTC-light"/>
          <w:color w:val="000000"/>
          <w:sz w:val="23"/>
          <w:szCs w:val="23"/>
        </w:rPr>
        <w:t>年山东省烟台市】阅读选段，按要求做题。</w:t>
      </w:r>
      <w:r>
        <w:br/>
      </w:r>
      <w:r>
        <w:rPr>
          <w:rFonts w:ascii="PingFangTC-light" w:hAnsi="PingFangTC-light"/>
          <w:color w:val="000000"/>
          <w:sz w:val="23"/>
          <w:szCs w:val="23"/>
        </w:rPr>
        <w:t>好一个黄土高原！好一个安塞腰鼓！每一个舞姿都充满了力量。每一个屋子都呼呼作响。每一个舞姿都是光和影的匆匆变换。每一个舞姿</w:t>
      </w:r>
      <w:proofErr w:type="gramStart"/>
      <w:r>
        <w:rPr>
          <w:rFonts w:ascii="PingFangTC-light" w:hAnsi="PingFangTC-light"/>
          <w:color w:val="000000"/>
          <w:sz w:val="23"/>
          <w:szCs w:val="23"/>
        </w:rPr>
        <w:t>都是人颤</w:t>
      </w:r>
      <w:proofErr w:type="spellStart"/>
      <w:proofErr w:type="gramEnd"/>
      <w:r>
        <w:rPr>
          <w:rFonts w:ascii="PingFangTC-light" w:hAnsi="PingFangTC-light"/>
          <w:color w:val="000000"/>
          <w:sz w:val="23"/>
          <w:szCs w:val="23"/>
        </w:rPr>
        <w:t>lì</w:t>
      </w:r>
      <w:proofErr w:type="spellEnd"/>
      <w:r>
        <w:rPr>
          <w:rFonts w:ascii="PingFangTC-light" w:hAnsi="PingFangTC-light"/>
          <w:color w:val="000000"/>
          <w:sz w:val="23"/>
          <w:szCs w:val="23"/>
        </w:rPr>
        <w:t xml:space="preserve"> </w:t>
      </w:r>
      <w:r>
        <w:rPr>
          <w:rFonts w:ascii="PingFangTC-light" w:hAnsi="PingFangTC-light"/>
          <w:color w:val="000000"/>
          <w:sz w:val="23"/>
          <w:szCs w:val="23"/>
        </w:rPr>
        <w:t>（）在浓烈的艺术享受中，使人叹为观止。</w:t>
      </w:r>
      <w:r>
        <w:br/>
      </w:r>
      <w:r>
        <w:rPr>
          <w:rStyle w:val="a3"/>
          <w:rFonts w:ascii="PingFangTC-light" w:hAnsi="PingFangTC-light"/>
          <w:color w:val="000000"/>
          <w:sz w:val="23"/>
          <w:szCs w:val="23"/>
        </w:rPr>
        <w:t>（</w:t>
      </w:r>
      <w:r>
        <w:rPr>
          <w:rStyle w:val="a3"/>
          <w:rFonts w:ascii="PingFangTC-light" w:hAnsi="PingFangTC-light"/>
          <w:color w:val="000000"/>
          <w:sz w:val="23"/>
          <w:szCs w:val="23"/>
        </w:rPr>
        <w:t>2</w:t>
      </w:r>
      <w:r>
        <w:rPr>
          <w:rStyle w:val="a3"/>
          <w:rFonts w:ascii="PingFangTC-light" w:hAnsi="PingFangTC-light"/>
          <w:color w:val="000000"/>
          <w:sz w:val="23"/>
          <w:szCs w:val="23"/>
        </w:rPr>
        <w:t>）请从修辞角度，赏析划线句子。</w:t>
      </w:r>
      <w:r>
        <w:br/>
      </w:r>
    </w:p>
    <w:p w14:paraId="7CB6525B" w14:textId="77777777" w:rsidR="00DA4B5C" w:rsidRDefault="00DA4B5C" w:rsidP="00DA4B5C">
      <w:pPr>
        <w:widowControl/>
        <w:jc w:val="left"/>
        <w:rPr>
          <w:rStyle w:val="a3"/>
          <w:rFonts w:ascii="PingFangTC-light" w:hAnsi="PingFangTC-light"/>
          <w:color w:val="000000"/>
          <w:sz w:val="23"/>
          <w:szCs w:val="23"/>
        </w:rPr>
      </w:pPr>
      <w:r>
        <w:br/>
      </w:r>
      <w:r>
        <w:rPr>
          <w:rStyle w:val="a3"/>
          <w:rFonts w:ascii="PingFangTC-light" w:hAnsi="PingFangTC-light"/>
          <w:color w:val="000000"/>
          <w:sz w:val="23"/>
          <w:szCs w:val="23"/>
        </w:rPr>
        <w:t>（</w:t>
      </w:r>
      <w:r>
        <w:rPr>
          <w:rStyle w:val="a3"/>
          <w:rFonts w:ascii="PingFangTC-light" w:hAnsi="PingFangTC-light"/>
          <w:color w:val="000000"/>
          <w:sz w:val="23"/>
          <w:szCs w:val="23"/>
        </w:rPr>
        <w:t>3</w:t>
      </w:r>
      <w:r>
        <w:rPr>
          <w:rStyle w:val="a3"/>
          <w:rFonts w:ascii="PingFangTC-light" w:hAnsi="PingFangTC-light"/>
          <w:color w:val="000000"/>
          <w:sz w:val="23"/>
          <w:szCs w:val="23"/>
        </w:rPr>
        <w:t>）写一段话，描写你熟悉的某个场景。（要求：运用划线句子的修辞方法；</w:t>
      </w:r>
      <w:r>
        <w:rPr>
          <w:rStyle w:val="a3"/>
          <w:rFonts w:ascii="PingFangTC-light" w:hAnsi="PingFangTC-light"/>
          <w:color w:val="000000"/>
          <w:sz w:val="23"/>
          <w:szCs w:val="23"/>
        </w:rPr>
        <w:t>50</w:t>
      </w:r>
      <w:r>
        <w:rPr>
          <w:rStyle w:val="a3"/>
          <w:rFonts w:ascii="PingFangTC-light" w:hAnsi="PingFangTC-light"/>
          <w:color w:val="000000"/>
          <w:sz w:val="23"/>
          <w:szCs w:val="23"/>
        </w:rPr>
        <w:t>字左右）</w:t>
      </w:r>
    </w:p>
    <w:p w14:paraId="1D4A2235" w14:textId="77777777" w:rsidR="00DA4B5C" w:rsidRDefault="00DA4B5C" w:rsidP="00DA4B5C">
      <w:pPr>
        <w:widowControl/>
        <w:jc w:val="left"/>
        <w:rPr>
          <w:rStyle w:val="a3"/>
          <w:rFonts w:ascii="PingFangTC-light" w:hAnsi="PingFangTC-light"/>
          <w:color w:val="000000"/>
          <w:sz w:val="23"/>
          <w:szCs w:val="23"/>
        </w:rPr>
      </w:pPr>
    </w:p>
    <w:p w14:paraId="1C674DBA" w14:textId="1FCD1168" w:rsidR="00DA4B5C" w:rsidRPr="00DA4B5C" w:rsidRDefault="00DA4B5C" w:rsidP="00DA4B5C">
      <w:pPr>
        <w:widowControl/>
        <w:jc w:val="left"/>
        <w:rPr>
          <w:rFonts w:ascii="PingFangTC-light" w:hAnsi="PingFangTC-light" w:hint="eastAsia"/>
          <w:b/>
          <w:bCs/>
          <w:color w:val="000000"/>
          <w:sz w:val="23"/>
          <w:szCs w:val="23"/>
        </w:rPr>
      </w:pPr>
      <w:r>
        <w:br/>
      </w:r>
      <w:r>
        <w:rPr>
          <w:rStyle w:val="a3"/>
          <w:rFonts w:ascii="PingFangTC-light" w:hAnsi="PingFangTC-light"/>
          <w:color w:val="000000"/>
          <w:sz w:val="23"/>
          <w:szCs w:val="23"/>
        </w:rPr>
        <w:t>6.</w:t>
      </w:r>
      <w:r>
        <w:rPr>
          <w:rStyle w:val="a3"/>
          <w:rFonts w:ascii="PingFangTC-light" w:hAnsi="PingFangTC-light"/>
          <w:color w:val="000000"/>
          <w:sz w:val="23"/>
          <w:szCs w:val="23"/>
        </w:rPr>
        <w:t>【</w:t>
      </w:r>
      <w:r>
        <w:rPr>
          <w:rStyle w:val="a3"/>
          <w:rFonts w:ascii="PingFangTC-light" w:hAnsi="PingFangTC-light"/>
          <w:color w:val="000000"/>
          <w:sz w:val="23"/>
          <w:szCs w:val="23"/>
        </w:rPr>
        <w:t>2017</w:t>
      </w:r>
      <w:r>
        <w:rPr>
          <w:rStyle w:val="a3"/>
          <w:rFonts w:ascii="PingFangTC-light" w:hAnsi="PingFangTC-light"/>
          <w:color w:val="000000"/>
          <w:sz w:val="23"/>
          <w:szCs w:val="23"/>
        </w:rPr>
        <w:t>年广东省中考语文】仿照画波浪线的句子，在横线上续写两句话，使之构成排比。（</w:t>
      </w:r>
      <w:r>
        <w:rPr>
          <w:rStyle w:val="a3"/>
          <w:rFonts w:ascii="PingFangTC-light" w:hAnsi="PingFangTC-light"/>
          <w:color w:val="000000"/>
          <w:sz w:val="23"/>
          <w:szCs w:val="23"/>
        </w:rPr>
        <w:t>4</w:t>
      </w:r>
      <w:r>
        <w:rPr>
          <w:rStyle w:val="a3"/>
          <w:rFonts w:ascii="PingFangTC-light" w:hAnsi="PingFangTC-light"/>
          <w:color w:val="000000"/>
          <w:sz w:val="23"/>
          <w:szCs w:val="23"/>
        </w:rPr>
        <w:t>分）</w:t>
      </w:r>
      <w:r>
        <w:br/>
      </w:r>
      <w:r>
        <w:rPr>
          <w:rFonts w:ascii="PingFangTC-light" w:hAnsi="PingFangTC-light"/>
          <w:color w:val="000000"/>
          <w:sz w:val="23"/>
          <w:szCs w:val="23"/>
        </w:rPr>
        <w:t>寒来暑往，秋收冬藏，一年四季景象不同，所代表的生命状态也不相同：春天（</w:t>
      </w:r>
      <w:r>
        <w:rPr>
          <w:rFonts w:ascii="PingFangTC-light" w:hAnsi="PingFangTC-light"/>
          <w:color w:val="000000"/>
          <w:sz w:val="23"/>
          <w:szCs w:val="23"/>
        </w:rPr>
        <w:t>1</w:t>
      </w:r>
      <w:r>
        <w:rPr>
          <w:rFonts w:ascii="PingFangTC-light" w:hAnsi="PingFangTC-light"/>
          <w:color w:val="000000"/>
          <w:sz w:val="23"/>
          <w:szCs w:val="23"/>
        </w:rPr>
        <w:t>）</w:t>
      </w:r>
      <w:r>
        <w:rPr>
          <w:rFonts w:ascii="PingFangTC-light" w:hAnsi="PingFangTC-light"/>
          <w:color w:val="000000"/>
          <w:sz w:val="23"/>
          <w:szCs w:val="23"/>
        </w:rPr>
        <w:t>____</w:t>
      </w:r>
      <w:r>
        <w:rPr>
          <w:rFonts w:ascii="PingFangTC-light" w:hAnsi="PingFangTC-light"/>
          <w:color w:val="000000"/>
          <w:sz w:val="23"/>
          <w:szCs w:val="23"/>
        </w:rPr>
        <w:t>，</w:t>
      </w:r>
      <w:r>
        <w:rPr>
          <w:rFonts w:ascii="PingFangTC-light" w:hAnsi="PingFangTC-light"/>
          <w:color w:val="000000"/>
          <w:sz w:val="23"/>
          <w:szCs w:val="23"/>
        </w:rPr>
        <w:t>____</w:t>
      </w:r>
      <w:r>
        <w:rPr>
          <w:rFonts w:ascii="PingFangTC-light" w:hAnsi="PingFangTC-light"/>
          <w:color w:val="000000"/>
          <w:sz w:val="23"/>
          <w:szCs w:val="23"/>
        </w:rPr>
        <w:t>，</w:t>
      </w:r>
      <w:r>
        <w:rPr>
          <w:rFonts w:ascii="PingFangTC-light" w:hAnsi="PingFangTC-light"/>
          <w:color w:val="000000"/>
          <w:sz w:val="23"/>
          <w:szCs w:val="23"/>
        </w:rPr>
        <w:t>________</w:t>
      </w:r>
      <w:r>
        <w:rPr>
          <w:rFonts w:ascii="PingFangTC-light" w:hAnsi="PingFangTC-light"/>
          <w:color w:val="000000"/>
          <w:sz w:val="23"/>
          <w:szCs w:val="23"/>
        </w:rPr>
        <w:t>；夏天骄阳似火，蛙鸣虫唱，是生命的张扬；秋天（</w:t>
      </w:r>
      <w:r>
        <w:rPr>
          <w:rFonts w:ascii="PingFangTC-light" w:hAnsi="PingFangTC-light"/>
          <w:color w:val="000000"/>
          <w:sz w:val="23"/>
          <w:szCs w:val="23"/>
        </w:rPr>
        <w:t>2</w:t>
      </w:r>
      <w:r>
        <w:rPr>
          <w:rFonts w:ascii="PingFangTC-light" w:hAnsi="PingFangTC-light"/>
          <w:color w:val="000000"/>
          <w:sz w:val="23"/>
          <w:szCs w:val="23"/>
        </w:rPr>
        <w:t>）</w:t>
      </w:r>
      <w:r>
        <w:rPr>
          <w:rFonts w:ascii="PingFangTC-light" w:hAnsi="PingFangTC-light"/>
          <w:color w:val="000000"/>
          <w:sz w:val="23"/>
          <w:szCs w:val="23"/>
        </w:rPr>
        <w:t>____</w:t>
      </w:r>
      <w:r>
        <w:rPr>
          <w:rFonts w:ascii="PingFangTC-light" w:hAnsi="PingFangTC-light"/>
          <w:color w:val="000000"/>
          <w:sz w:val="23"/>
          <w:szCs w:val="23"/>
        </w:rPr>
        <w:t>，</w:t>
      </w:r>
      <w:r>
        <w:rPr>
          <w:rFonts w:ascii="PingFangTC-light" w:hAnsi="PingFangTC-light"/>
          <w:color w:val="000000"/>
          <w:sz w:val="23"/>
          <w:szCs w:val="23"/>
        </w:rPr>
        <w:t>____</w:t>
      </w:r>
      <w:r>
        <w:rPr>
          <w:rFonts w:ascii="PingFangTC-light" w:hAnsi="PingFangTC-light"/>
          <w:color w:val="000000"/>
          <w:sz w:val="23"/>
          <w:szCs w:val="23"/>
        </w:rPr>
        <w:t>，</w:t>
      </w:r>
      <w:r>
        <w:rPr>
          <w:rFonts w:ascii="PingFangTC-light" w:hAnsi="PingFangTC-light"/>
          <w:color w:val="000000"/>
          <w:sz w:val="23"/>
          <w:szCs w:val="23"/>
        </w:rPr>
        <w:t>________</w:t>
      </w:r>
      <w:r>
        <w:rPr>
          <w:rFonts w:ascii="PingFangTC-light" w:hAnsi="PingFangTC-light"/>
          <w:color w:val="000000"/>
          <w:sz w:val="23"/>
          <w:szCs w:val="23"/>
        </w:rPr>
        <w:t>；冬天落雪无声，闲云舒卷，是生命的恬静。</w:t>
      </w:r>
    </w:p>
    <w:sectPr w:rsidR="00DA4B5C" w:rsidRPr="00DA4B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TC-light">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5C"/>
    <w:rsid w:val="006A0B7A"/>
    <w:rsid w:val="00DA4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EB2B1"/>
  <w15:chartTrackingRefBased/>
  <w15:docId w15:val="{DAC2CFF3-9C20-4EE1-9B7E-C48E54DD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A4B5C"/>
    <w:pPr>
      <w:widowControl/>
      <w:spacing w:before="100" w:beforeAutospacing="1" w:after="100" w:afterAutospacing="1"/>
      <w:jc w:val="left"/>
      <w:outlineLvl w:val="0"/>
    </w:pPr>
    <w:rPr>
      <w:rFonts w:ascii="宋体" w:eastAsia="宋体" w:hAnsi="宋体" w:cs="宋体"/>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A4B5C"/>
    <w:rPr>
      <w:b/>
      <w:bCs/>
    </w:rPr>
  </w:style>
  <w:style w:type="character" w:customStyle="1" w:styleId="10">
    <w:name w:val="标题 1 字符"/>
    <w:basedOn w:val="a0"/>
    <w:link w:val="1"/>
    <w:uiPriority w:val="9"/>
    <w:rsid w:val="00DA4B5C"/>
    <w:rPr>
      <w:rFonts w:ascii="宋体" w:eastAsia="宋体" w:hAnsi="宋体" w:cs="宋体"/>
      <w:b/>
      <w:bCs/>
      <w:kern w:val="36"/>
      <w:sz w:val="48"/>
      <w:szCs w:val="48"/>
      <w14:ligatures w14:val="none"/>
    </w:rPr>
  </w:style>
  <w:style w:type="paragraph" w:styleId="a4">
    <w:name w:val="Normal (Web)"/>
    <w:basedOn w:val="a"/>
    <w:uiPriority w:val="99"/>
    <w:semiHidden/>
    <w:unhideWhenUsed/>
    <w:rsid w:val="00DA4B5C"/>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68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1701</Words>
  <Characters>9701</Characters>
  <Application>Microsoft Office Word</Application>
  <DocSecurity>0</DocSecurity>
  <Lines>80</Lines>
  <Paragraphs>22</Paragraphs>
  <ScaleCrop>false</ScaleCrop>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景枫 张</dc:creator>
  <cp:keywords/>
  <dc:description/>
  <cp:lastModifiedBy>景枫 张</cp:lastModifiedBy>
  <cp:revision>1</cp:revision>
  <dcterms:created xsi:type="dcterms:W3CDTF">2024-02-02T07:58:00Z</dcterms:created>
  <dcterms:modified xsi:type="dcterms:W3CDTF">2024-02-02T08:06:00Z</dcterms:modified>
</cp:coreProperties>
</file>