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4608B" w14:textId="2C05F177" w:rsidR="00987578" w:rsidRDefault="00257A54" w:rsidP="00257A54">
      <w:pPr>
        <w:ind w:firstLineChars="900" w:firstLine="2880"/>
        <w:rPr>
          <w:sz w:val="32"/>
          <w:szCs w:val="32"/>
        </w:rPr>
      </w:pPr>
      <w:r w:rsidRPr="00257A54">
        <w:rPr>
          <w:rFonts w:hint="eastAsia"/>
          <w:sz w:val="32"/>
          <w:szCs w:val="32"/>
        </w:rPr>
        <w:t>阅读专练1</w:t>
      </w:r>
      <w:r w:rsidRPr="00257A54">
        <w:rPr>
          <w:sz w:val="32"/>
          <w:szCs w:val="32"/>
        </w:rPr>
        <w:t>-</w:t>
      </w:r>
      <w:r w:rsidRPr="00257A54">
        <w:rPr>
          <w:rFonts w:hint="eastAsia"/>
          <w:sz w:val="32"/>
          <w:szCs w:val="32"/>
        </w:rPr>
        <w:t>说明文</w:t>
      </w:r>
    </w:p>
    <w:p w14:paraId="75FAB3F4" w14:textId="60AECF79" w:rsidR="004A4A9D" w:rsidRPr="004A4A9D" w:rsidRDefault="004A4A9D" w:rsidP="004A4A9D">
      <w:pPr>
        <w:rPr>
          <w:rFonts w:hint="eastAsia"/>
          <w:sz w:val="24"/>
          <w:szCs w:val="24"/>
        </w:rPr>
      </w:pPr>
      <w:proofErr w:type="gramStart"/>
      <w:r w:rsidRPr="004A4A9D">
        <w:rPr>
          <w:rFonts w:hint="eastAsia"/>
          <w:sz w:val="24"/>
          <w:szCs w:val="24"/>
        </w:rPr>
        <w:t>一</w:t>
      </w:r>
      <w:proofErr w:type="gramEnd"/>
      <w:r w:rsidRPr="004A4A9D">
        <w:rPr>
          <w:rFonts w:hint="eastAsia"/>
          <w:sz w:val="24"/>
          <w:szCs w:val="24"/>
        </w:rPr>
        <w:t>，阅读，完成问题</w:t>
      </w:r>
    </w:p>
    <w:p w14:paraId="0D26F14F" w14:textId="450AA18A" w:rsidR="00257A54" w:rsidRDefault="004A4A9D" w:rsidP="00257A54">
      <w:pPr>
        <w:spacing w:line="360" w:lineRule="auto"/>
        <w:ind w:left="273" w:hangingChars="130" w:hanging="273"/>
      </w:pPr>
      <w:r>
        <w:rPr>
          <w:rFonts w:ascii="Times New Roman" w:eastAsia="新宋体" w:hAnsi="Times New Roman"/>
          <w:szCs w:val="21"/>
        </w:rPr>
        <w:t>1</w:t>
      </w:r>
      <w:r w:rsidR="00257A54">
        <w:rPr>
          <w:rFonts w:ascii="Times New Roman" w:eastAsia="新宋体" w:hAnsi="Times New Roman" w:hint="eastAsia"/>
          <w:szCs w:val="21"/>
        </w:rPr>
        <w:t>．班级开展“魅力广州•幸福广州”主题学习活动，小文收集了一些材料。</w:t>
      </w:r>
    </w:p>
    <w:p w14:paraId="2A041D3F" w14:textId="77777777" w:rsidR="00257A54" w:rsidRDefault="00257A54" w:rsidP="00257A54">
      <w:pPr>
        <w:spacing w:line="360" w:lineRule="auto"/>
        <w:ind w:leftChars="130" w:left="273"/>
      </w:pPr>
      <w:r>
        <w:rPr>
          <w:rFonts w:ascii="Times New Roman" w:eastAsia="新宋体" w:hAnsi="Times New Roman" w:hint="eastAsia"/>
          <w:szCs w:val="21"/>
        </w:rPr>
        <w:t>材料</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w:t>
      </w:r>
    </w:p>
    <w:p w14:paraId="7AE2C08A" w14:textId="77777777" w:rsidR="00257A54" w:rsidRDefault="00257A54" w:rsidP="00257A54">
      <w:pPr>
        <w:spacing w:line="360" w:lineRule="auto"/>
        <w:ind w:leftChars="130" w:left="273"/>
        <w:jc w:val="center"/>
      </w:pPr>
      <w:r>
        <w:rPr>
          <w:rFonts w:ascii="Times New Roman" w:eastAsia="新宋体" w:hAnsi="Times New Roman" w:hint="eastAsia"/>
          <w:szCs w:val="21"/>
        </w:rPr>
        <w:t>小小“任嚣城”变为国家中心城市</w:t>
      </w:r>
    </w:p>
    <w:p w14:paraId="68017959" w14:textId="77777777" w:rsidR="00257A54" w:rsidRDefault="00257A54" w:rsidP="00257A54">
      <w:pPr>
        <w:spacing w:line="360" w:lineRule="auto"/>
        <w:ind w:firstLine="420"/>
      </w:pPr>
      <w:r>
        <w:rPr>
          <w:rFonts w:ascii="Times New Roman" w:eastAsia="新宋体" w:hAnsi="Times New Roman" w:hint="eastAsia"/>
          <w:szCs w:val="21"/>
        </w:rPr>
        <w:t>把古时</w:t>
      </w:r>
      <w:r>
        <w:rPr>
          <w:rFonts w:ascii="Times New Roman" w:eastAsia="新宋体" w:hAnsi="Times New Roman" w:hint="eastAsia"/>
          <w:szCs w:val="21"/>
        </w:rPr>
        <w:t>0.05</w:t>
      </w:r>
      <w:r>
        <w:rPr>
          <w:rFonts w:ascii="Times New Roman" w:eastAsia="新宋体" w:hAnsi="Times New Roman" w:hint="eastAsia"/>
          <w:szCs w:val="21"/>
        </w:rPr>
        <w:t>平方公里的任</w:t>
      </w:r>
      <w:proofErr w:type="gramStart"/>
      <w:r>
        <w:rPr>
          <w:rFonts w:ascii="Times New Roman" w:eastAsia="新宋体" w:hAnsi="Times New Roman" w:hint="eastAsia"/>
          <w:szCs w:val="21"/>
        </w:rPr>
        <w:t>嚣</w:t>
      </w:r>
      <w:proofErr w:type="gramEnd"/>
      <w:r>
        <w:rPr>
          <w:rFonts w:ascii="Times New Roman" w:eastAsia="新宋体" w:hAnsi="Times New Roman" w:hint="eastAsia"/>
          <w:szCs w:val="21"/>
        </w:rPr>
        <w:t>城，置于今天</w:t>
      </w:r>
      <w:r>
        <w:rPr>
          <w:rFonts w:ascii="Times New Roman" w:eastAsia="新宋体" w:hAnsi="Times New Roman" w:hint="eastAsia"/>
          <w:szCs w:val="21"/>
        </w:rPr>
        <w:t>7434</w:t>
      </w:r>
      <w:r>
        <w:rPr>
          <w:rFonts w:ascii="Times New Roman" w:eastAsia="新宋体" w:hAnsi="Times New Roman" w:hint="eastAsia"/>
          <w:szCs w:val="21"/>
        </w:rPr>
        <w:t>平方公里的广州来看，狭小得不值一提，但广州成为千年商都和贸易大港的征程，正是从这里拉开序幕。</w:t>
      </w:r>
    </w:p>
    <w:p w14:paraId="1B99380E" w14:textId="77777777" w:rsidR="00257A54" w:rsidRDefault="00257A54" w:rsidP="00257A54">
      <w:pPr>
        <w:spacing w:line="360" w:lineRule="auto"/>
        <w:ind w:firstLine="420"/>
      </w:pPr>
      <w:r>
        <w:rPr>
          <w:rFonts w:ascii="Times New Roman" w:eastAsia="新宋体" w:hAnsi="Times New Roman" w:hint="eastAsia"/>
          <w:szCs w:val="21"/>
        </w:rPr>
        <w:t>公元前</w:t>
      </w:r>
      <w:r>
        <w:rPr>
          <w:rFonts w:ascii="Times New Roman" w:eastAsia="新宋体" w:hAnsi="Times New Roman" w:hint="eastAsia"/>
          <w:szCs w:val="21"/>
        </w:rPr>
        <w:t>214</w:t>
      </w:r>
      <w:r>
        <w:rPr>
          <w:rFonts w:ascii="Times New Roman" w:eastAsia="新宋体" w:hAnsi="Times New Roman" w:hint="eastAsia"/>
          <w:szCs w:val="21"/>
        </w:rPr>
        <w:t>年，秦朝在岭南设南海郡，南海郡尉任</w:t>
      </w:r>
      <w:proofErr w:type="gramStart"/>
      <w:r>
        <w:rPr>
          <w:rFonts w:ascii="Times New Roman" w:eastAsia="新宋体" w:hAnsi="Times New Roman" w:hint="eastAsia"/>
          <w:szCs w:val="21"/>
        </w:rPr>
        <w:t>嚣</w:t>
      </w:r>
      <w:proofErr w:type="gramEnd"/>
      <w:r>
        <w:rPr>
          <w:rFonts w:ascii="Times New Roman" w:eastAsia="新宋体" w:hAnsi="Times New Roman" w:hint="eastAsia"/>
          <w:szCs w:val="21"/>
        </w:rPr>
        <w:t>在此筑城，史称“任嚣城”，位置在现仓边路、越华路、中山四路、北京路一带，这弹丸之地开启了广州</w:t>
      </w:r>
      <w:r>
        <w:rPr>
          <w:rFonts w:ascii="Times New Roman" w:eastAsia="新宋体" w:hAnsi="Times New Roman" w:hint="eastAsia"/>
          <w:szCs w:val="21"/>
        </w:rPr>
        <w:t>2200</w:t>
      </w:r>
      <w:r>
        <w:rPr>
          <w:rFonts w:ascii="Times New Roman" w:eastAsia="新宋体" w:hAnsi="Times New Roman" w:hint="eastAsia"/>
          <w:szCs w:val="21"/>
        </w:rPr>
        <w:t>多年的建城史。</w:t>
      </w:r>
      <w:r>
        <w:rPr>
          <w:rFonts w:ascii="Times New Roman" w:eastAsia="新宋体" w:hAnsi="Times New Roman" w:hint="eastAsia"/>
          <w:szCs w:val="21"/>
        </w:rPr>
        <w:t>6</w:t>
      </w:r>
      <w:r>
        <w:rPr>
          <w:rFonts w:ascii="Times New Roman" w:eastAsia="新宋体" w:hAnsi="Times New Roman" w:hint="eastAsia"/>
          <w:szCs w:val="21"/>
        </w:rPr>
        <w:t>年后，赵</w:t>
      </w:r>
      <w:proofErr w:type="gramStart"/>
      <w:r>
        <w:rPr>
          <w:rFonts w:ascii="Times New Roman" w:eastAsia="新宋体" w:hAnsi="Times New Roman" w:hint="eastAsia"/>
          <w:szCs w:val="21"/>
        </w:rPr>
        <w:t>佗</w:t>
      </w:r>
      <w:proofErr w:type="gramEnd"/>
      <w:r>
        <w:rPr>
          <w:rFonts w:ascii="Times New Roman" w:eastAsia="新宋体" w:hAnsi="Times New Roman" w:hint="eastAsia"/>
          <w:szCs w:val="21"/>
        </w:rPr>
        <w:t>从任</w:t>
      </w:r>
      <w:proofErr w:type="gramStart"/>
      <w:r>
        <w:rPr>
          <w:rFonts w:ascii="Times New Roman" w:eastAsia="新宋体" w:hAnsi="Times New Roman" w:hint="eastAsia"/>
          <w:szCs w:val="21"/>
        </w:rPr>
        <w:t>嚣</w:t>
      </w:r>
      <w:proofErr w:type="gramEnd"/>
      <w:r>
        <w:rPr>
          <w:rFonts w:ascii="Times New Roman" w:eastAsia="新宋体" w:hAnsi="Times New Roman" w:hint="eastAsia"/>
          <w:szCs w:val="21"/>
        </w:rPr>
        <w:t>手中接任，立南越国，兴建南越国宫署。此后两千多年间，中山四路一带一直是广州的行政中心，历代官衙、署</w:t>
      </w:r>
      <w:proofErr w:type="gramStart"/>
      <w:r>
        <w:rPr>
          <w:rFonts w:ascii="Times New Roman" w:eastAsia="新宋体" w:hAnsi="Times New Roman" w:hint="eastAsia"/>
          <w:szCs w:val="21"/>
        </w:rPr>
        <w:t>衙</w:t>
      </w:r>
      <w:proofErr w:type="gramEnd"/>
      <w:r>
        <w:rPr>
          <w:rFonts w:ascii="Times New Roman" w:eastAsia="新宋体" w:hAnsi="Times New Roman" w:hint="eastAsia"/>
          <w:szCs w:val="21"/>
        </w:rPr>
        <w:t>都建于此，这在世界城市史极为罕见。</w:t>
      </w:r>
    </w:p>
    <w:p w14:paraId="60083A11" w14:textId="77777777" w:rsidR="00257A54" w:rsidRDefault="00257A54" w:rsidP="00257A54">
      <w:pPr>
        <w:spacing w:line="360" w:lineRule="auto"/>
        <w:ind w:firstLine="420"/>
      </w:pPr>
      <w:r>
        <w:rPr>
          <w:rFonts w:ascii="Times New Roman" w:eastAsia="新宋体" w:hAnsi="Times New Roman" w:hint="eastAsia"/>
          <w:szCs w:val="21"/>
        </w:rPr>
        <w:t>宋代修筑了子城、东城和西城，史称“宋三城”，珠江沿岸形成了沿江商业区，此格局一直延续到明清。</w:t>
      </w:r>
      <w:r>
        <w:rPr>
          <w:rFonts w:ascii="Times New Roman" w:eastAsia="新宋体" w:hAnsi="Times New Roman" w:hint="eastAsia"/>
          <w:szCs w:val="21"/>
        </w:rPr>
        <w:t>1380</w:t>
      </w:r>
      <w:r>
        <w:rPr>
          <w:rFonts w:ascii="Times New Roman" w:eastAsia="新宋体" w:hAnsi="Times New Roman" w:hint="eastAsia"/>
          <w:szCs w:val="21"/>
        </w:rPr>
        <w:t>年，明代永嘉侯朱亮祖扩建广州城，并在越秀山上修筑了镇海楼。清代中叶以后，广州成为“一口通商”的口岸城市，当时的珠江百舸争流，江畔西式建筑林立，往来商人络绎不绝。</w:t>
      </w:r>
    </w:p>
    <w:p w14:paraId="36A874DE" w14:textId="77777777" w:rsidR="00257A54" w:rsidRDefault="00257A54" w:rsidP="00257A54">
      <w:pPr>
        <w:spacing w:line="360" w:lineRule="auto"/>
        <w:ind w:firstLine="420"/>
      </w:pPr>
      <w:r>
        <w:rPr>
          <w:rFonts w:ascii="Times New Roman" w:eastAsia="新宋体" w:hAnsi="Times New Roman" w:hint="eastAsia"/>
          <w:szCs w:val="21"/>
        </w:rPr>
        <w:t>1921</w:t>
      </w:r>
      <w:r>
        <w:rPr>
          <w:rFonts w:ascii="Times New Roman" w:eastAsia="新宋体" w:hAnsi="Times New Roman" w:hint="eastAsia"/>
          <w:szCs w:val="21"/>
        </w:rPr>
        <w:t>年，广州在中国首度设市。改革开放后，广州城市建设进入快速发展阶段。今天，站在广州塔上俯瞰广州城，古老的白云山、越秀山层峦叠翠，与珠江新城的现代高楼遥相呼应，</w:t>
      </w:r>
      <w:proofErr w:type="gramStart"/>
      <w:r>
        <w:rPr>
          <w:rFonts w:ascii="Times New Roman" w:eastAsia="新宋体" w:hAnsi="Times New Roman" w:hint="eastAsia"/>
          <w:szCs w:val="21"/>
        </w:rPr>
        <w:t>悠悠珠江</w:t>
      </w:r>
      <w:proofErr w:type="gramEnd"/>
      <w:r>
        <w:rPr>
          <w:rFonts w:ascii="Times New Roman" w:eastAsia="新宋体" w:hAnsi="Times New Roman" w:hint="eastAsia"/>
          <w:szCs w:val="21"/>
        </w:rPr>
        <w:t>水从西关一路流向东。天蓝、地绿、水清、景美，在这山水环抱的诗意生态里，无数弄潮儿汇聚于此，成就了这个独树一帜的国家历史文化名城。</w:t>
      </w:r>
    </w:p>
    <w:p w14:paraId="7798488E" w14:textId="77777777" w:rsidR="00257A54" w:rsidRDefault="00257A54" w:rsidP="00257A54">
      <w:pPr>
        <w:spacing w:line="360" w:lineRule="auto"/>
        <w:ind w:leftChars="130" w:left="273"/>
        <w:jc w:val="right"/>
      </w:pPr>
      <w:r>
        <w:rPr>
          <w:rFonts w:ascii="Times New Roman" w:eastAsia="新宋体" w:hAnsi="Times New Roman" w:hint="eastAsia"/>
          <w:szCs w:val="21"/>
        </w:rPr>
        <w:t>（摘编自《云山珠水广州城，循图溯源两千载》）</w:t>
      </w:r>
    </w:p>
    <w:p w14:paraId="28245C9C" w14:textId="77777777" w:rsidR="00257A54" w:rsidRDefault="00257A54" w:rsidP="00257A54">
      <w:pPr>
        <w:spacing w:line="360" w:lineRule="auto"/>
        <w:ind w:leftChars="130" w:left="273"/>
      </w:pPr>
      <w:r>
        <w:rPr>
          <w:rFonts w:ascii="Times New Roman" w:eastAsia="新宋体" w:hAnsi="Times New Roman" w:hint="eastAsia"/>
          <w:szCs w:val="21"/>
        </w:rPr>
        <w:t>材料二：</w:t>
      </w:r>
    </w:p>
    <w:p w14:paraId="16018B3D" w14:textId="77777777" w:rsidR="00257A54" w:rsidRDefault="00257A54" w:rsidP="00257A54">
      <w:pPr>
        <w:spacing w:line="360" w:lineRule="auto"/>
        <w:ind w:firstLine="420"/>
      </w:pPr>
      <w:r>
        <w:rPr>
          <w:rFonts w:ascii="Times New Roman" w:eastAsia="新宋体" w:hAnsi="Times New Roman" w:hint="eastAsia"/>
          <w:szCs w:val="21"/>
        </w:rPr>
        <w:t>据广州市统计局数据，</w:t>
      </w:r>
      <w:r>
        <w:rPr>
          <w:rFonts w:ascii="Times New Roman" w:eastAsia="新宋体" w:hAnsi="Times New Roman" w:hint="eastAsia"/>
          <w:szCs w:val="21"/>
        </w:rPr>
        <w:t>2022</w:t>
      </w:r>
      <w:r>
        <w:rPr>
          <w:rFonts w:ascii="Times New Roman" w:eastAsia="新宋体" w:hAnsi="Times New Roman" w:hint="eastAsia"/>
          <w:szCs w:val="21"/>
        </w:rPr>
        <w:t>年末，广州常住人口为</w:t>
      </w:r>
      <w:r>
        <w:rPr>
          <w:rFonts w:ascii="Times New Roman" w:eastAsia="新宋体" w:hAnsi="Times New Roman" w:hint="eastAsia"/>
          <w:szCs w:val="21"/>
        </w:rPr>
        <w:t>1873.41</w:t>
      </w:r>
      <w:r>
        <w:rPr>
          <w:rFonts w:ascii="Times New Roman" w:eastAsia="新宋体" w:hAnsi="Times New Roman" w:hint="eastAsia"/>
          <w:szCs w:val="21"/>
        </w:rPr>
        <w:t>万，户籍人口</w:t>
      </w:r>
      <w:r>
        <w:rPr>
          <w:rFonts w:ascii="Times New Roman" w:eastAsia="新宋体" w:hAnsi="Times New Roman" w:hint="eastAsia"/>
          <w:szCs w:val="21"/>
        </w:rPr>
        <w:t>1034.91</w:t>
      </w:r>
      <w:r>
        <w:rPr>
          <w:rFonts w:ascii="Times New Roman" w:eastAsia="新宋体" w:hAnsi="Times New Roman" w:hint="eastAsia"/>
          <w:szCs w:val="21"/>
        </w:rPr>
        <w:t>万，也就是说，每两个广州常住人口中，就有一个“新广州人”。在央视发起的经济生活大调查中，广州已多次被评为“中国最具幸福感城市”。“幸福感”或许是市民对一座城市最大的肯定与褒奖，它往往与城市的历史文化、生态环境、经济环境和社会环境息息相关。</w:t>
      </w:r>
    </w:p>
    <w:p w14:paraId="54477056" w14:textId="77777777" w:rsidR="00257A54" w:rsidRDefault="00257A54" w:rsidP="00257A54">
      <w:pPr>
        <w:spacing w:line="360" w:lineRule="auto"/>
        <w:ind w:firstLine="420"/>
      </w:pPr>
      <w:r>
        <w:rPr>
          <w:rFonts w:ascii="Times New Roman" w:eastAsia="新宋体" w:hAnsi="Times New Roman" w:hint="eastAsia"/>
          <w:szCs w:val="21"/>
        </w:rPr>
        <w:t>“新移民”在这座城市不仅能找到发展的机会，更能得到接纳和尊重。根据中国社科院社会心理研究中心发布的《中国超大城市认同感调查报告》，在北京、上海、天津、重庆、广州、深圳、武汉七大城市中广州接纳度排名第一。这座城市以人为本的气度和敢为人先的劲头从来不曾褪淡。</w:t>
      </w:r>
      <w:r>
        <w:rPr>
          <w:rFonts w:ascii="Times New Roman" w:eastAsia="新宋体" w:hAnsi="Times New Roman" w:hint="eastAsia"/>
          <w:szCs w:val="21"/>
        </w:rPr>
        <w:t>2023</w:t>
      </w:r>
      <w:r>
        <w:rPr>
          <w:rFonts w:ascii="Times New Roman" w:eastAsia="新宋体" w:hAnsi="Times New Roman" w:hint="eastAsia"/>
          <w:szCs w:val="21"/>
        </w:rPr>
        <w:t>年福布斯中国发布中国消费活力城市排行榜，广州位列中国大陆</w:t>
      </w:r>
      <w:r>
        <w:rPr>
          <w:rFonts w:ascii="Times New Roman" w:eastAsia="新宋体" w:hAnsi="Times New Roman" w:hint="eastAsia"/>
          <w:szCs w:val="21"/>
        </w:rPr>
        <w:lastRenderedPageBreak/>
        <w:t>城市第三，紧随北京、上海，较去年排名上升一位。强大完整的产业生态、链接全球的枢纽网络、开放包容的商住环境，显示了广州作为一座高度开放的国际化超大型城市的强大吸引力。广州以包容的胸襟吸引了无数人汇聚于此，正是这样的海纳百川、兼容并蓄的人文性格，积淀出这座城近</w:t>
      </w:r>
      <w:r>
        <w:rPr>
          <w:rFonts w:ascii="Times New Roman" w:eastAsia="新宋体" w:hAnsi="Times New Roman" w:hint="eastAsia"/>
          <w:szCs w:val="21"/>
        </w:rPr>
        <w:t>3</w:t>
      </w:r>
      <w:proofErr w:type="gramStart"/>
      <w:r>
        <w:rPr>
          <w:rFonts w:ascii="Times New Roman" w:eastAsia="新宋体" w:hAnsi="Times New Roman" w:hint="eastAsia"/>
          <w:szCs w:val="21"/>
        </w:rPr>
        <w:t>万亿</w:t>
      </w:r>
      <w:proofErr w:type="gramEnd"/>
      <w:r>
        <w:rPr>
          <w:rFonts w:ascii="Times New Roman" w:eastAsia="新宋体" w:hAnsi="Times New Roman" w:hint="eastAsia"/>
          <w:szCs w:val="21"/>
        </w:rPr>
        <w:t>元的经济体量和全国商贸中心城市的厚重底蕴。</w:t>
      </w:r>
    </w:p>
    <w:p w14:paraId="53AD7087" w14:textId="77777777" w:rsidR="00257A54" w:rsidRDefault="00257A54" w:rsidP="00257A54">
      <w:pPr>
        <w:spacing w:line="360" w:lineRule="auto"/>
        <w:ind w:leftChars="130" w:left="273"/>
        <w:jc w:val="right"/>
      </w:pPr>
      <w:r>
        <w:rPr>
          <w:rFonts w:ascii="Times New Roman" w:eastAsia="新宋体" w:hAnsi="Times New Roman" w:hint="eastAsia"/>
          <w:szCs w:val="21"/>
        </w:rPr>
        <w:t>（摘编自《广州日报》）</w:t>
      </w:r>
    </w:p>
    <w:p w14:paraId="3FC2CA5A" w14:textId="77777777" w:rsidR="00257A54" w:rsidRDefault="00257A54" w:rsidP="00257A54">
      <w:pPr>
        <w:spacing w:line="360" w:lineRule="auto"/>
        <w:ind w:leftChars="130" w:left="273"/>
      </w:pPr>
      <w:r>
        <w:rPr>
          <w:rFonts w:ascii="Times New Roman" w:eastAsia="新宋体" w:hAnsi="Times New Roman" w:hint="eastAsia"/>
          <w:szCs w:val="21"/>
        </w:rPr>
        <w:t>材料三：</w:t>
      </w:r>
    </w:p>
    <w:p w14:paraId="2ED9BA56" w14:textId="77777777" w:rsidR="00257A54" w:rsidRDefault="00257A54" w:rsidP="00257A54">
      <w:pPr>
        <w:spacing w:line="360" w:lineRule="auto"/>
        <w:ind w:firstLine="420"/>
      </w:pPr>
      <w:r>
        <w:rPr>
          <w:rFonts w:ascii="Times New Roman" w:eastAsia="新宋体" w:hAnsi="Times New Roman" w:hint="eastAsia"/>
          <w:szCs w:val="21"/>
        </w:rPr>
        <w:t>第</w:t>
      </w:r>
      <w:r>
        <w:rPr>
          <w:rFonts w:ascii="Times New Roman" w:eastAsia="新宋体" w:hAnsi="Times New Roman" w:hint="eastAsia"/>
          <w:szCs w:val="21"/>
        </w:rPr>
        <w:t>134</w:t>
      </w:r>
      <w:r>
        <w:rPr>
          <w:rFonts w:ascii="Times New Roman" w:eastAsia="新宋体" w:hAnsi="Times New Roman" w:hint="eastAsia"/>
          <w:szCs w:val="21"/>
        </w:rPr>
        <w:t>届广交会有多火爆？广交会期间（</w:t>
      </w:r>
      <w:r>
        <w:rPr>
          <w:rFonts w:ascii="Times New Roman" w:eastAsia="新宋体" w:hAnsi="Times New Roman" w:hint="eastAsia"/>
          <w:szCs w:val="21"/>
        </w:rPr>
        <w:t>2023</w:t>
      </w:r>
      <w:r>
        <w:rPr>
          <w:rFonts w:ascii="Times New Roman" w:eastAsia="新宋体" w:hAnsi="Times New Roman" w:hint="eastAsia"/>
          <w:szCs w:val="21"/>
        </w:rPr>
        <w:t>年</w:t>
      </w:r>
      <w:r>
        <w:rPr>
          <w:rFonts w:ascii="Times New Roman" w:eastAsia="新宋体" w:hAnsi="Times New Roman" w:hint="eastAsia"/>
          <w:szCs w:val="21"/>
        </w:rPr>
        <w:t>10</w:t>
      </w:r>
      <w:r>
        <w:rPr>
          <w:rFonts w:ascii="Times New Roman" w:eastAsia="新宋体" w:hAnsi="Times New Roman" w:hint="eastAsia"/>
          <w:szCs w:val="21"/>
        </w:rPr>
        <w:t>月</w:t>
      </w:r>
      <w:r>
        <w:rPr>
          <w:rFonts w:ascii="Times New Roman" w:eastAsia="新宋体" w:hAnsi="Times New Roman" w:hint="eastAsia"/>
          <w:szCs w:val="21"/>
        </w:rPr>
        <w:t>15</w:t>
      </w:r>
      <w:r>
        <w:rPr>
          <w:rFonts w:ascii="Times New Roman" w:eastAsia="新宋体" w:hAnsi="Times New Roman" w:hint="eastAsia"/>
          <w:szCs w:val="21"/>
        </w:rPr>
        <w:t>日﹣</w:t>
      </w:r>
      <w:r>
        <w:rPr>
          <w:rFonts w:ascii="Times New Roman" w:eastAsia="新宋体" w:hAnsi="Times New Roman" w:hint="eastAsia"/>
          <w:szCs w:val="21"/>
        </w:rPr>
        <w:t>11</w:t>
      </w:r>
      <w:r>
        <w:rPr>
          <w:rFonts w:ascii="Times New Roman" w:eastAsia="新宋体" w:hAnsi="Times New Roman" w:hint="eastAsia"/>
          <w:szCs w:val="21"/>
        </w:rPr>
        <w:t>月</w:t>
      </w:r>
      <w:r>
        <w:rPr>
          <w:rFonts w:ascii="Times New Roman" w:eastAsia="新宋体" w:hAnsi="Times New Roman" w:hint="eastAsia"/>
          <w:szCs w:val="21"/>
        </w:rPr>
        <w:t>4</w:t>
      </w:r>
      <w:r>
        <w:rPr>
          <w:rFonts w:ascii="Times New Roman" w:eastAsia="新宋体" w:hAnsi="Times New Roman" w:hint="eastAsia"/>
          <w:szCs w:val="21"/>
        </w:rPr>
        <w:t>日）的住宿预订量较去年同期提升</w:t>
      </w:r>
      <w:r>
        <w:rPr>
          <w:rFonts w:ascii="Times New Roman" w:eastAsia="新宋体" w:hAnsi="Times New Roman" w:hint="eastAsia"/>
          <w:szCs w:val="21"/>
        </w:rPr>
        <w:t>350%</w:t>
      </w:r>
      <w:r>
        <w:rPr>
          <w:rFonts w:ascii="Times New Roman" w:eastAsia="新宋体" w:hAnsi="Times New Roman" w:hint="eastAsia"/>
          <w:szCs w:val="21"/>
        </w:rPr>
        <w:t>，人流如织，商流如潮。本届广交会境外采购商累计到会人数</w:t>
      </w:r>
      <w:r>
        <w:rPr>
          <w:rFonts w:ascii="Times New Roman" w:eastAsia="新宋体" w:hAnsi="Times New Roman" w:hint="eastAsia"/>
          <w:szCs w:val="21"/>
        </w:rPr>
        <w:t>197869</w:t>
      </w:r>
      <w:r>
        <w:rPr>
          <w:rFonts w:ascii="Times New Roman" w:eastAsia="新宋体" w:hAnsi="Times New Roman" w:hint="eastAsia"/>
          <w:szCs w:val="21"/>
        </w:rPr>
        <w:t>人，线下出口成交</w:t>
      </w:r>
      <w:r>
        <w:rPr>
          <w:rFonts w:ascii="Times New Roman" w:eastAsia="新宋体" w:hAnsi="Times New Roman" w:hint="eastAsia"/>
          <w:szCs w:val="21"/>
        </w:rPr>
        <w:t>223</w:t>
      </w:r>
      <w:r>
        <w:rPr>
          <w:rFonts w:ascii="Times New Roman" w:eastAsia="新宋体" w:hAnsi="Times New Roman" w:hint="eastAsia"/>
          <w:szCs w:val="21"/>
        </w:rPr>
        <w:t>亿美元。“如果一个城市办会展，就相当于一架飞机在这座城市上空撒钞票。”这是一位德国经济学家对会展经济做的比喻。</w:t>
      </w:r>
      <w:r>
        <w:rPr>
          <w:rFonts w:ascii="Times New Roman" w:eastAsia="新宋体" w:hAnsi="Times New Roman" w:hint="eastAsia"/>
          <w:szCs w:val="21"/>
        </w:rPr>
        <w:t>67</w:t>
      </w:r>
      <w:r>
        <w:rPr>
          <w:rFonts w:ascii="Times New Roman" w:eastAsia="新宋体" w:hAnsi="Times New Roman" w:hint="eastAsia"/>
          <w:szCs w:val="21"/>
        </w:rPr>
        <w:t>年厚积薄发，被誉为“中国第一展”的广交会供需两旺，广交世界，互利天下。</w:t>
      </w:r>
    </w:p>
    <w:p w14:paraId="71CE2E56" w14:textId="77777777" w:rsidR="00257A54" w:rsidRDefault="00257A54" w:rsidP="00257A54">
      <w:pPr>
        <w:spacing w:line="360" w:lineRule="auto"/>
        <w:ind w:leftChars="130" w:left="273"/>
        <w:jc w:val="right"/>
      </w:pPr>
      <w:r>
        <w:rPr>
          <w:rFonts w:ascii="Times New Roman" w:eastAsia="新宋体" w:hAnsi="Times New Roman" w:hint="eastAsia"/>
          <w:szCs w:val="21"/>
        </w:rPr>
        <w:t>（摘编自《广交会：复苏的暖意，金秋的乐章》）</w:t>
      </w:r>
    </w:p>
    <w:p w14:paraId="0DD482D2" w14:textId="77777777" w:rsidR="00257A54" w:rsidRDefault="00257A54" w:rsidP="00257A54">
      <w:pPr>
        <w:spacing w:line="360" w:lineRule="auto"/>
        <w:ind w:leftChars="130" w:left="273"/>
      </w:pPr>
      <w:r>
        <w:rPr>
          <w:rFonts w:ascii="Times New Roman" w:eastAsia="新宋体" w:hAnsi="Times New Roman" w:hint="eastAsia"/>
          <w:szCs w:val="21"/>
        </w:rPr>
        <w:t>材料四：</w:t>
      </w:r>
    </w:p>
    <w:p w14:paraId="2CAB6338" w14:textId="77777777" w:rsidR="00257A54" w:rsidRDefault="00257A54" w:rsidP="00257A54">
      <w:pPr>
        <w:spacing w:line="360" w:lineRule="auto"/>
        <w:ind w:firstLine="420"/>
      </w:pPr>
      <w:r>
        <w:rPr>
          <w:rFonts w:ascii="Times New Roman" w:eastAsia="新宋体" w:hAnsi="Times New Roman" w:hint="eastAsia"/>
          <w:szCs w:val="21"/>
        </w:rPr>
        <w:t>根据广东省地区生产总值统一核算结果，</w:t>
      </w:r>
      <w:r>
        <w:rPr>
          <w:rFonts w:ascii="Times New Roman" w:eastAsia="新宋体" w:hAnsi="Times New Roman" w:hint="eastAsia"/>
          <w:szCs w:val="21"/>
        </w:rPr>
        <w:t>2023</w:t>
      </w:r>
      <w:r>
        <w:rPr>
          <w:rFonts w:ascii="Times New Roman" w:eastAsia="新宋体" w:hAnsi="Times New Roman" w:hint="eastAsia"/>
          <w:szCs w:val="21"/>
        </w:rPr>
        <w:t>年前三季度，广州市地区生产总值为</w:t>
      </w:r>
      <w:r>
        <w:rPr>
          <w:rFonts w:ascii="Times New Roman" w:eastAsia="新宋体" w:hAnsi="Times New Roman" w:hint="eastAsia"/>
          <w:szCs w:val="21"/>
        </w:rPr>
        <w:t>769.84</w:t>
      </w:r>
      <w:r>
        <w:rPr>
          <w:rFonts w:ascii="Times New Roman" w:eastAsia="新宋体" w:hAnsi="Times New Roman" w:hint="eastAsia"/>
          <w:szCs w:val="21"/>
        </w:rPr>
        <w:t>亿元，同比增长</w:t>
      </w:r>
      <w:r>
        <w:rPr>
          <w:rFonts w:ascii="Times New Roman" w:eastAsia="新宋体" w:hAnsi="Times New Roman" w:hint="eastAsia"/>
          <w:szCs w:val="21"/>
        </w:rPr>
        <w:t>4.2%</w:t>
      </w:r>
      <w:r>
        <w:rPr>
          <w:rFonts w:ascii="Times New Roman" w:eastAsia="新宋体" w:hAnsi="Times New Roman" w:hint="eastAsia"/>
          <w:szCs w:val="21"/>
        </w:rPr>
        <w:t>，全市经济持续恢复向好。</w:t>
      </w:r>
    </w:p>
    <w:p w14:paraId="460A2646" w14:textId="77777777" w:rsidR="00257A54" w:rsidRDefault="00257A54" w:rsidP="00257A54">
      <w:pPr>
        <w:spacing w:line="360" w:lineRule="auto"/>
        <w:ind w:leftChars="130" w:left="273"/>
        <w:jc w:val="center"/>
      </w:pPr>
      <w:r>
        <w:rPr>
          <w:rFonts w:ascii="Times New Roman" w:eastAsia="新宋体" w:hAnsi="Times New Roman" w:hint="eastAsia"/>
          <w:szCs w:val="21"/>
        </w:rPr>
        <w:t>2023</w:t>
      </w:r>
      <w:r>
        <w:rPr>
          <w:rFonts w:ascii="Times New Roman" w:eastAsia="新宋体" w:hAnsi="Times New Roman" w:hint="eastAsia"/>
          <w:szCs w:val="21"/>
        </w:rPr>
        <w:t>年前三季度广州市经济运行简况（部分）</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814"/>
        <w:gridCol w:w="2155"/>
        <w:gridCol w:w="2155"/>
        <w:gridCol w:w="990"/>
        <w:gridCol w:w="990"/>
        <w:gridCol w:w="920"/>
      </w:tblGrid>
      <w:tr w:rsidR="00257A54" w14:paraId="36520B19" w14:textId="77777777" w:rsidTr="00FF36C3">
        <w:tc>
          <w:tcPr>
            <w:tcW w:w="1500" w:type="dxa"/>
            <w:vMerge w:val="restart"/>
          </w:tcPr>
          <w:p w14:paraId="0E6B177C" w14:textId="77777777" w:rsidR="00257A54" w:rsidRDefault="00257A54" w:rsidP="00FF36C3">
            <w:pPr>
              <w:spacing w:line="360" w:lineRule="auto"/>
              <w:jc w:val="center"/>
            </w:pPr>
            <w:r>
              <w:rPr>
                <w:rFonts w:ascii="Times New Roman" w:eastAsia="新宋体" w:hAnsi="Times New Roman" w:hint="eastAsia"/>
                <w:szCs w:val="21"/>
              </w:rPr>
              <w:t>统计项目</w:t>
            </w:r>
          </w:p>
        </w:tc>
        <w:tc>
          <w:tcPr>
            <w:tcW w:w="10560" w:type="dxa"/>
            <w:gridSpan w:val="2"/>
          </w:tcPr>
          <w:p w14:paraId="3D70B189" w14:textId="77777777" w:rsidR="00257A54" w:rsidRDefault="00257A54" w:rsidP="00FF36C3">
            <w:pPr>
              <w:spacing w:line="360" w:lineRule="auto"/>
              <w:jc w:val="center"/>
            </w:pPr>
            <w:r>
              <w:rPr>
                <w:rFonts w:ascii="Times New Roman" w:eastAsia="新宋体" w:hAnsi="Times New Roman" w:hint="eastAsia"/>
                <w:szCs w:val="21"/>
              </w:rPr>
              <w:t>外贸进出口总值</w:t>
            </w:r>
          </w:p>
        </w:tc>
        <w:tc>
          <w:tcPr>
            <w:tcW w:w="1500" w:type="dxa"/>
            <w:vMerge w:val="restart"/>
          </w:tcPr>
          <w:p w14:paraId="2757A52B" w14:textId="77777777" w:rsidR="00257A54" w:rsidRDefault="00257A54" w:rsidP="00FF36C3">
            <w:pPr>
              <w:spacing w:line="360" w:lineRule="auto"/>
              <w:jc w:val="center"/>
            </w:pPr>
            <w:r>
              <w:rPr>
                <w:rFonts w:ascii="Times New Roman" w:eastAsia="新宋体" w:hAnsi="Times New Roman" w:hint="eastAsia"/>
                <w:szCs w:val="21"/>
              </w:rPr>
              <w:t>金融业实现增加值</w:t>
            </w:r>
          </w:p>
        </w:tc>
        <w:tc>
          <w:tcPr>
            <w:tcW w:w="1500" w:type="dxa"/>
            <w:vMerge w:val="restart"/>
          </w:tcPr>
          <w:p w14:paraId="686838A3" w14:textId="77777777" w:rsidR="00257A54" w:rsidRDefault="00257A54" w:rsidP="00FF36C3">
            <w:pPr>
              <w:spacing w:line="360" w:lineRule="auto"/>
              <w:jc w:val="center"/>
            </w:pPr>
            <w:r>
              <w:rPr>
                <w:rFonts w:ascii="Times New Roman" w:eastAsia="新宋体" w:hAnsi="Times New Roman" w:hint="eastAsia"/>
                <w:szCs w:val="21"/>
              </w:rPr>
              <w:t>社会消费品零售总额</w:t>
            </w:r>
          </w:p>
        </w:tc>
        <w:tc>
          <w:tcPr>
            <w:tcW w:w="1500" w:type="dxa"/>
            <w:vMerge w:val="restart"/>
          </w:tcPr>
          <w:p w14:paraId="0151B324" w14:textId="77777777" w:rsidR="00257A54" w:rsidRDefault="00257A54" w:rsidP="00FF36C3">
            <w:pPr>
              <w:spacing w:line="360" w:lineRule="auto"/>
              <w:jc w:val="center"/>
            </w:pPr>
            <w:r>
              <w:rPr>
                <w:rFonts w:ascii="Times New Roman" w:eastAsia="新宋体" w:hAnsi="Times New Roman" w:hint="eastAsia"/>
                <w:szCs w:val="21"/>
              </w:rPr>
              <w:t>农林牧渔业总产值</w:t>
            </w:r>
          </w:p>
        </w:tc>
      </w:tr>
      <w:tr w:rsidR="00257A54" w14:paraId="64D02ABB" w14:textId="77777777" w:rsidTr="00FF36C3">
        <w:tc>
          <w:tcPr>
            <w:tcW w:w="1500" w:type="dxa"/>
            <w:vMerge/>
          </w:tcPr>
          <w:p w14:paraId="04809F92" w14:textId="77777777" w:rsidR="00257A54" w:rsidRDefault="00257A54" w:rsidP="00FF36C3">
            <w:pPr>
              <w:spacing w:line="360" w:lineRule="auto"/>
            </w:pPr>
          </w:p>
        </w:tc>
        <w:tc>
          <w:tcPr>
            <w:tcW w:w="5280" w:type="dxa"/>
          </w:tcPr>
          <w:p w14:paraId="557648AE" w14:textId="77777777" w:rsidR="00257A54" w:rsidRDefault="00257A54" w:rsidP="00FF36C3">
            <w:pPr>
              <w:spacing w:line="360" w:lineRule="auto"/>
              <w:jc w:val="center"/>
            </w:pPr>
            <w:r>
              <w:rPr>
                <w:rFonts w:ascii="Times New Roman" w:eastAsia="新宋体" w:hAnsi="Times New Roman" w:hint="eastAsia"/>
                <w:szCs w:val="21"/>
              </w:rPr>
              <w:t>外贸出口总值</w:t>
            </w:r>
          </w:p>
        </w:tc>
        <w:tc>
          <w:tcPr>
            <w:tcW w:w="5280" w:type="dxa"/>
          </w:tcPr>
          <w:p w14:paraId="35CF0E3C" w14:textId="77777777" w:rsidR="00257A54" w:rsidRDefault="00257A54" w:rsidP="00FF36C3">
            <w:pPr>
              <w:spacing w:line="360" w:lineRule="auto"/>
              <w:jc w:val="center"/>
            </w:pPr>
            <w:r>
              <w:rPr>
                <w:rFonts w:ascii="Times New Roman" w:eastAsia="新宋体" w:hAnsi="Times New Roman" w:hint="eastAsia"/>
                <w:szCs w:val="21"/>
              </w:rPr>
              <w:t>外贸进口总值</w:t>
            </w:r>
          </w:p>
        </w:tc>
        <w:tc>
          <w:tcPr>
            <w:tcW w:w="1500" w:type="dxa"/>
            <w:vMerge/>
          </w:tcPr>
          <w:p w14:paraId="6361D129" w14:textId="77777777" w:rsidR="00257A54" w:rsidRDefault="00257A54" w:rsidP="00FF36C3">
            <w:pPr>
              <w:spacing w:line="360" w:lineRule="auto"/>
            </w:pPr>
          </w:p>
        </w:tc>
        <w:tc>
          <w:tcPr>
            <w:tcW w:w="1500" w:type="dxa"/>
            <w:vMerge/>
          </w:tcPr>
          <w:p w14:paraId="3AA20908" w14:textId="77777777" w:rsidR="00257A54" w:rsidRDefault="00257A54" w:rsidP="00FF36C3">
            <w:pPr>
              <w:spacing w:line="360" w:lineRule="auto"/>
            </w:pPr>
          </w:p>
        </w:tc>
        <w:tc>
          <w:tcPr>
            <w:tcW w:w="1500" w:type="dxa"/>
            <w:vMerge/>
          </w:tcPr>
          <w:p w14:paraId="75414A66" w14:textId="77777777" w:rsidR="00257A54" w:rsidRDefault="00257A54" w:rsidP="00FF36C3">
            <w:pPr>
              <w:spacing w:line="360" w:lineRule="auto"/>
            </w:pPr>
          </w:p>
        </w:tc>
      </w:tr>
      <w:tr w:rsidR="00257A54" w14:paraId="01EF5D5D" w14:textId="77777777" w:rsidTr="00FF36C3">
        <w:tc>
          <w:tcPr>
            <w:tcW w:w="1500" w:type="dxa"/>
          </w:tcPr>
          <w:p w14:paraId="2104358E" w14:textId="77777777" w:rsidR="00257A54" w:rsidRDefault="00257A54" w:rsidP="00FF36C3">
            <w:pPr>
              <w:spacing w:line="360" w:lineRule="auto"/>
              <w:jc w:val="center"/>
            </w:pPr>
            <w:r>
              <w:rPr>
                <w:rFonts w:ascii="Times New Roman" w:eastAsia="新宋体" w:hAnsi="Times New Roman" w:hint="eastAsia"/>
                <w:szCs w:val="21"/>
              </w:rPr>
              <w:t>数值（亿元）</w:t>
            </w:r>
          </w:p>
        </w:tc>
        <w:tc>
          <w:tcPr>
            <w:tcW w:w="5280" w:type="dxa"/>
          </w:tcPr>
          <w:p w14:paraId="39875876" w14:textId="77777777" w:rsidR="00257A54" w:rsidRDefault="00257A54" w:rsidP="00FF36C3">
            <w:pPr>
              <w:spacing w:line="360" w:lineRule="auto"/>
              <w:jc w:val="center"/>
            </w:pPr>
            <w:r>
              <w:rPr>
                <w:rFonts w:ascii="Times New Roman" w:eastAsia="新宋体" w:hAnsi="Times New Roman" w:hint="eastAsia"/>
                <w:szCs w:val="21"/>
              </w:rPr>
              <w:t>4863.5</w:t>
            </w:r>
          </w:p>
        </w:tc>
        <w:tc>
          <w:tcPr>
            <w:tcW w:w="5280" w:type="dxa"/>
          </w:tcPr>
          <w:p w14:paraId="18597279" w14:textId="77777777" w:rsidR="00257A54" w:rsidRDefault="00257A54" w:rsidP="00FF36C3">
            <w:pPr>
              <w:spacing w:line="360" w:lineRule="auto"/>
              <w:jc w:val="center"/>
            </w:pPr>
            <w:r>
              <w:rPr>
                <w:rFonts w:ascii="Times New Roman" w:eastAsia="新宋体" w:hAnsi="Times New Roman" w:hint="eastAsia"/>
                <w:szCs w:val="21"/>
              </w:rPr>
              <w:t>3290.1</w:t>
            </w:r>
          </w:p>
        </w:tc>
        <w:tc>
          <w:tcPr>
            <w:tcW w:w="1500" w:type="dxa"/>
          </w:tcPr>
          <w:p w14:paraId="3A894A00" w14:textId="77777777" w:rsidR="00257A54" w:rsidRDefault="00257A54" w:rsidP="00FF36C3">
            <w:pPr>
              <w:spacing w:line="360" w:lineRule="auto"/>
              <w:jc w:val="center"/>
            </w:pPr>
            <w:r>
              <w:rPr>
                <w:rFonts w:ascii="Times New Roman" w:eastAsia="新宋体" w:hAnsi="Times New Roman" w:hint="eastAsia"/>
                <w:szCs w:val="21"/>
              </w:rPr>
              <w:t>2134.70</w:t>
            </w:r>
          </w:p>
        </w:tc>
        <w:tc>
          <w:tcPr>
            <w:tcW w:w="1500" w:type="dxa"/>
          </w:tcPr>
          <w:p w14:paraId="3FE8A4C3" w14:textId="77777777" w:rsidR="00257A54" w:rsidRDefault="00257A54" w:rsidP="00FF36C3">
            <w:pPr>
              <w:spacing w:line="360" w:lineRule="auto"/>
              <w:jc w:val="center"/>
            </w:pPr>
            <w:r>
              <w:rPr>
                <w:rFonts w:ascii="Times New Roman" w:eastAsia="新宋体" w:hAnsi="Times New Roman" w:hint="eastAsia"/>
                <w:szCs w:val="21"/>
              </w:rPr>
              <w:t>8237.54</w:t>
            </w:r>
          </w:p>
        </w:tc>
        <w:tc>
          <w:tcPr>
            <w:tcW w:w="1500" w:type="dxa"/>
          </w:tcPr>
          <w:p w14:paraId="5B05A09C" w14:textId="77777777" w:rsidR="00257A54" w:rsidRDefault="00257A54" w:rsidP="00FF36C3">
            <w:pPr>
              <w:spacing w:line="360" w:lineRule="auto"/>
              <w:jc w:val="center"/>
            </w:pPr>
            <w:r>
              <w:rPr>
                <w:rFonts w:ascii="Times New Roman" w:eastAsia="新宋体" w:hAnsi="Times New Roman" w:hint="eastAsia"/>
                <w:szCs w:val="21"/>
              </w:rPr>
              <w:t>392.67</w:t>
            </w:r>
          </w:p>
        </w:tc>
      </w:tr>
      <w:tr w:rsidR="00257A54" w14:paraId="3336F883" w14:textId="77777777" w:rsidTr="00FF36C3">
        <w:tc>
          <w:tcPr>
            <w:tcW w:w="1500" w:type="dxa"/>
          </w:tcPr>
          <w:p w14:paraId="56DD6059" w14:textId="77777777" w:rsidR="00257A54" w:rsidRDefault="00257A54" w:rsidP="00FF36C3">
            <w:pPr>
              <w:spacing w:line="360" w:lineRule="auto"/>
              <w:jc w:val="center"/>
            </w:pPr>
            <w:r>
              <w:rPr>
                <w:rFonts w:ascii="Times New Roman" w:eastAsia="新宋体" w:hAnsi="Times New Roman" w:hint="eastAsia"/>
                <w:szCs w:val="21"/>
              </w:rPr>
              <w:t>同比增长</w:t>
            </w:r>
          </w:p>
        </w:tc>
        <w:tc>
          <w:tcPr>
            <w:tcW w:w="5280" w:type="dxa"/>
          </w:tcPr>
          <w:p w14:paraId="05C60C95" w14:textId="77777777" w:rsidR="00257A54" w:rsidRDefault="00257A54" w:rsidP="00FF36C3">
            <w:pPr>
              <w:spacing w:line="360" w:lineRule="auto"/>
              <w:jc w:val="center"/>
            </w:pPr>
            <w:r>
              <w:rPr>
                <w:rFonts w:ascii="Times New Roman" w:eastAsia="新宋体" w:hAnsi="Times New Roman" w:hint="eastAsia"/>
                <w:szCs w:val="21"/>
              </w:rPr>
              <w:t>18.5%</w:t>
            </w:r>
          </w:p>
        </w:tc>
        <w:tc>
          <w:tcPr>
            <w:tcW w:w="5280" w:type="dxa"/>
          </w:tcPr>
          <w:p w14:paraId="19DD56DF" w14:textId="77777777" w:rsidR="00257A54" w:rsidRDefault="00257A54" w:rsidP="00FF36C3">
            <w:pPr>
              <w:spacing w:line="360" w:lineRule="auto"/>
              <w:jc w:val="center"/>
            </w:pPr>
            <w:r>
              <w:rPr>
                <w:rFonts w:ascii="Times New Roman" w:eastAsia="新宋体" w:hAnsi="Times New Roman" w:hint="eastAsia"/>
                <w:szCs w:val="21"/>
              </w:rPr>
              <w:t>﹣</w:t>
            </w:r>
            <w:r>
              <w:rPr>
                <w:rFonts w:ascii="Times New Roman" w:eastAsia="新宋体" w:hAnsi="Times New Roman" w:hint="eastAsia"/>
                <w:szCs w:val="21"/>
              </w:rPr>
              <w:t>5.7%</w:t>
            </w:r>
          </w:p>
        </w:tc>
        <w:tc>
          <w:tcPr>
            <w:tcW w:w="1500" w:type="dxa"/>
          </w:tcPr>
          <w:p w14:paraId="5B5A58F7" w14:textId="77777777" w:rsidR="00257A54" w:rsidRDefault="00257A54" w:rsidP="00FF36C3">
            <w:pPr>
              <w:spacing w:line="360" w:lineRule="auto"/>
              <w:jc w:val="center"/>
            </w:pPr>
            <w:r>
              <w:rPr>
                <w:rFonts w:ascii="Times New Roman" w:eastAsia="新宋体" w:hAnsi="Times New Roman" w:hint="eastAsia"/>
                <w:szCs w:val="21"/>
              </w:rPr>
              <w:t>7.7%</w:t>
            </w:r>
          </w:p>
        </w:tc>
        <w:tc>
          <w:tcPr>
            <w:tcW w:w="1500" w:type="dxa"/>
          </w:tcPr>
          <w:p w14:paraId="3413DF29" w14:textId="77777777" w:rsidR="00257A54" w:rsidRDefault="00257A54" w:rsidP="00FF36C3">
            <w:pPr>
              <w:spacing w:line="360" w:lineRule="auto"/>
              <w:jc w:val="center"/>
            </w:pPr>
            <w:r>
              <w:rPr>
                <w:rFonts w:ascii="Times New Roman" w:eastAsia="新宋体" w:hAnsi="Times New Roman" w:hint="eastAsia"/>
                <w:szCs w:val="21"/>
              </w:rPr>
              <w:t>6.4%</w:t>
            </w:r>
          </w:p>
        </w:tc>
        <w:tc>
          <w:tcPr>
            <w:tcW w:w="1500" w:type="dxa"/>
          </w:tcPr>
          <w:p w14:paraId="79650327" w14:textId="77777777" w:rsidR="00257A54" w:rsidRDefault="00257A54" w:rsidP="00FF36C3">
            <w:pPr>
              <w:spacing w:line="360" w:lineRule="auto"/>
              <w:jc w:val="center"/>
            </w:pPr>
            <w:r>
              <w:rPr>
                <w:rFonts w:ascii="Times New Roman" w:eastAsia="新宋体" w:hAnsi="Times New Roman" w:hint="eastAsia"/>
                <w:szCs w:val="21"/>
              </w:rPr>
              <w:t>4.4%</w:t>
            </w:r>
          </w:p>
        </w:tc>
      </w:tr>
    </w:tbl>
    <w:p w14:paraId="5EE8917B" w14:textId="77777777" w:rsidR="00257A54" w:rsidRDefault="00257A54" w:rsidP="00257A54">
      <w:pPr>
        <w:spacing w:line="360" w:lineRule="auto"/>
        <w:ind w:leftChars="130" w:left="273"/>
        <w:jc w:val="right"/>
      </w:pPr>
      <w:r>
        <w:rPr>
          <w:rFonts w:ascii="Times New Roman" w:eastAsia="新宋体" w:hAnsi="Times New Roman" w:hint="eastAsia"/>
          <w:szCs w:val="21"/>
        </w:rPr>
        <w:t>（摘编自广州市统计局网站）</w:t>
      </w:r>
    </w:p>
    <w:p w14:paraId="1B21F7FF"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）为介绍广州的建城历史，小文对材料做了整理。其中与材料不相符的一项是</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14:paraId="0133C317" w14:textId="77777777" w:rsidR="00257A54" w:rsidRDefault="00257A54" w:rsidP="00257A54">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任</w:t>
      </w:r>
      <w:proofErr w:type="gramStart"/>
      <w:r>
        <w:rPr>
          <w:rFonts w:ascii="Times New Roman" w:eastAsia="新宋体" w:hAnsi="Times New Roman" w:hint="eastAsia"/>
          <w:szCs w:val="21"/>
        </w:rPr>
        <w:t>嚣</w:t>
      </w:r>
      <w:proofErr w:type="gramEnd"/>
      <w:r>
        <w:rPr>
          <w:rFonts w:ascii="Times New Roman" w:eastAsia="新宋体" w:hAnsi="Times New Roman" w:hint="eastAsia"/>
          <w:szCs w:val="21"/>
        </w:rPr>
        <w:t>城仅</w:t>
      </w:r>
      <w:r>
        <w:rPr>
          <w:rFonts w:ascii="Times New Roman" w:eastAsia="新宋体" w:hAnsi="Times New Roman" w:hint="eastAsia"/>
          <w:szCs w:val="21"/>
        </w:rPr>
        <w:t>0.05</w:t>
      </w:r>
      <w:r>
        <w:rPr>
          <w:rFonts w:ascii="Times New Roman" w:eastAsia="新宋体" w:hAnsi="Times New Roman" w:hint="eastAsia"/>
          <w:szCs w:val="21"/>
        </w:rPr>
        <w:t>平方公里，这弹丸之地开启广州</w:t>
      </w:r>
      <w:r>
        <w:rPr>
          <w:rFonts w:ascii="Times New Roman" w:eastAsia="新宋体" w:hAnsi="Times New Roman" w:hint="eastAsia"/>
          <w:szCs w:val="21"/>
        </w:rPr>
        <w:t>2200</w:t>
      </w:r>
      <w:r>
        <w:rPr>
          <w:rFonts w:ascii="Times New Roman" w:eastAsia="新宋体" w:hAnsi="Times New Roman" w:hint="eastAsia"/>
          <w:szCs w:val="21"/>
        </w:rPr>
        <w:t>多年的建城史。</w:t>
      </w:r>
    </w:p>
    <w:p w14:paraId="39CFE77A" w14:textId="77777777" w:rsidR="00257A54" w:rsidRDefault="00257A54" w:rsidP="00257A54">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赵</w:t>
      </w:r>
      <w:proofErr w:type="gramStart"/>
      <w:r>
        <w:rPr>
          <w:rFonts w:ascii="Times New Roman" w:eastAsia="新宋体" w:hAnsi="Times New Roman" w:hint="eastAsia"/>
          <w:szCs w:val="21"/>
        </w:rPr>
        <w:t>佗</w:t>
      </w:r>
      <w:proofErr w:type="gramEnd"/>
      <w:r>
        <w:rPr>
          <w:rFonts w:ascii="Times New Roman" w:eastAsia="新宋体" w:hAnsi="Times New Roman" w:hint="eastAsia"/>
          <w:szCs w:val="21"/>
        </w:rPr>
        <w:t>立国后兴建的南越国宫署，两千多年来一直是广州的行政中心。</w:t>
      </w:r>
    </w:p>
    <w:p w14:paraId="77F00DE8" w14:textId="77777777" w:rsidR="00257A54" w:rsidRDefault="00257A54" w:rsidP="00257A54">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珠江</w:t>
      </w:r>
      <w:proofErr w:type="gramStart"/>
      <w:r>
        <w:rPr>
          <w:rFonts w:ascii="Times New Roman" w:eastAsia="新宋体" w:hAnsi="Times New Roman" w:hint="eastAsia"/>
          <w:szCs w:val="21"/>
        </w:rPr>
        <w:t>沿岸在</w:t>
      </w:r>
      <w:proofErr w:type="gramEnd"/>
      <w:r>
        <w:rPr>
          <w:rFonts w:ascii="Times New Roman" w:eastAsia="新宋体" w:hAnsi="Times New Roman" w:hint="eastAsia"/>
          <w:szCs w:val="21"/>
        </w:rPr>
        <w:t>宋代便形成了商业区，清代中叶以后江畔西式建筑林立。</w:t>
      </w:r>
    </w:p>
    <w:p w14:paraId="4F5279BD" w14:textId="77777777" w:rsidR="00257A54" w:rsidRDefault="00257A54" w:rsidP="00257A54">
      <w:pPr>
        <w:spacing w:line="360" w:lineRule="auto"/>
        <w:ind w:leftChars="130" w:left="273"/>
      </w:pPr>
      <w:r>
        <w:rPr>
          <w:rFonts w:ascii="Times New Roman" w:eastAsia="新宋体" w:hAnsi="Times New Roman" w:hint="eastAsia"/>
          <w:szCs w:val="21"/>
        </w:rPr>
        <w:lastRenderedPageBreak/>
        <w:t>D.1921</w:t>
      </w:r>
      <w:r>
        <w:rPr>
          <w:rFonts w:ascii="Times New Roman" w:eastAsia="新宋体" w:hAnsi="Times New Roman" w:hint="eastAsia"/>
          <w:szCs w:val="21"/>
        </w:rPr>
        <w:t>年广州首度设市，改革开放后，广州发展为国际化超大型城市。</w:t>
      </w:r>
    </w:p>
    <w:p w14:paraId="2A151643"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）为总结广州的发展成绩，小文对材料做了归纳。其中与材料相符的一项是</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14:paraId="0603D093" w14:textId="77777777" w:rsidR="00257A54" w:rsidRDefault="00257A54" w:rsidP="00257A54">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广州在中国消费活力城市排行榜中排名全国第三，紧随上海、北京。</w:t>
      </w:r>
    </w:p>
    <w:p w14:paraId="5B654EC6" w14:textId="77777777" w:rsidR="00257A54" w:rsidRDefault="00257A54" w:rsidP="00257A54">
      <w:pPr>
        <w:spacing w:line="360" w:lineRule="auto"/>
        <w:ind w:leftChars="130" w:left="273"/>
      </w:pPr>
      <w:r>
        <w:rPr>
          <w:rFonts w:ascii="Times New Roman" w:eastAsia="新宋体" w:hAnsi="Times New Roman" w:hint="eastAsia"/>
          <w:szCs w:val="21"/>
        </w:rPr>
        <w:t>B.2023</w:t>
      </w:r>
      <w:r>
        <w:rPr>
          <w:rFonts w:ascii="Times New Roman" w:eastAsia="新宋体" w:hAnsi="Times New Roman" w:hint="eastAsia"/>
          <w:szCs w:val="21"/>
        </w:rPr>
        <w:t>年前三季度，广州市的经济持续恢复向好，外贸进出口增长迅猛。</w:t>
      </w:r>
    </w:p>
    <w:p w14:paraId="588BE4AF" w14:textId="77777777" w:rsidR="00257A54" w:rsidRDefault="00257A54" w:rsidP="00257A54">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第</w:t>
      </w:r>
      <w:r>
        <w:rPr>
          <w:rFonts w:ascii="Times New Roman" w:eastAsia="新宋体" w:hAnsi="Times New Roman" w:hint="eastAsia"/>
          <w:szCs w:val="21"/>
        </w:rPr>
        <w:t>134</w:t>
      </w:r>
      <w:r>
        <w:rPr>
          <w:rFonts w:ascii="Times New Roman" w:eastAsia="新宋体" w:hAnsi="Times New Roman" w:hint="eastAsia"/>
          <w:szCs w:val="21"/>
        </w:rPr>
        <w:t>届广交会线下参会的境外采购商近</w:t>
      </w:r>
      <w:r>
        <w:rPr>
          <w:rFonts w:ascii="Times New Roman" w:eastAsia="新宋体" w:hAnsi="Times New Roman" w:hint="eastAsia"/>
          <w:szCs w:val="21"/>
        </w:rPr>
        <w:t>19</w:t>
      </w:r>
      <w:r>
        <w:rPr>
          <w:rFonts w:ascii="Times New Roman" w:eastAsia="新宋体" w:hAnsi="Times New Roman" w:hint="eastAsia"/>
          <w:szCs w:val="21"/>
        </w:rPr>
        <w:t>万人，成交额</w:t>
      </w:r>
      <w:r>
        <w:rPr>
          <w:rFonts w:ascii="Times New Roman" w:eastAsia="新宋体" w:hAnsi="Times New Roman" w:hint="eastAsia"/>
          <w:szCs w:val="21"/>
        </w:rPr>
        <w:t>223</w:t>
      </w:r>
      <w:r>
        <w:rPr>
          <w:rFonts w:ascii="Times New Roman" w:eastAsia="新宋体" w:hAnsi="Times New Roman" w:hint="eastAsia"/>
          <w:szCs w:val="21"/>
        </w:rPr>
        <w:t>亿美元。</w:t>
      </w:r>
    </w:p>
    <w:p w14:paraId="09D0F6DA" w14:textId="77777777" w:rsidR="00257A54" w:rsidRDefault="00257A54" w:rsidP="00257A54">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被誉为“中国第一展”的广交会已举办了</w:t>
      </w:r>
      <w:r>
        <w:rPr>
          <w:rFonts w:ascii="Times New Roman" w:eastAsia="新宋体" w:hAnsi="Times New Roman" w:hint="eastAsia"/>
          <w:szCs w:val="21"/>
        </w:rPr>
        <w:t>67</w:t>
      </w:r>
      <w:r>
        <w:rPr>
          <w:rFonts w:ascii="Times New Roman" w:eastAsia="新宋体" w:hAnsi="Times New Roman" w:hint="eastAsia"/>
          <w:szCs w:val="21"/>
        </w:rPr>
        <w:t>年，厚积薄发，互利天下。</w:t>
      </w:r>
    </w:p>
    <w:p w14:paraId="309AC48A" w14:textId="77777777" w:rsidR="00257A54" w:rsidRDefault="00257A54" w:rsidP="00257A54">
      <w:pPr>
        <w:spacing w:line="360" w:lineRule="auto"/>
        <w:ind w:leftChars="130" w:left="273"/>
        <w:rPr>
          <w:rFonts w:ascii="Times New Roman" w:eastAsia="新宋体" w:hAnsi="Times New Roman"/>
          <w:szCs w:val="21"/>
        </w:rPr>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）广州多次被评为“中国最具幸福感城市”，小文想要探寻广州的“幸福密码”，你认为广州市民的幸福感体现在哪里？请根据材料分点列出。</w:t>
      </w:r>
    </w:p>
    <w:p w14:paraId="6B04B858" w14:textId="77777777" w:rsidR="00257A54" w:rsidRDefault="00257A54" w:rsidP="00257A54">
      <w:pPr>
        <w:spacing w:line="360" w:lineRule="auto"/>
        <w:ind w:leftChars="130" w:left="273"/>
        <w:rPr>
          <w:rFonts w:ascii="Times New Roman" w:eastAsia="新宋体" w:hAnsi="Times New Roman"/>
          <w:szCs w:val="21"/>
        </w:rPr>
      </w:pPr>
    </w:p>
    <w:p w14:paraId="20B0B841" w14:textId="77777777" w:rsidR="00257A54" w:rsidRDefault="00257A54" w:rsidP="00257A54">
      <w:pPr>
        <w:spacing w:line="360" w:lineRule="auto"/>
        <w:ind w:leftChars="130" w:left="273"/>
        <w:rPr>
          <w:rFonts w:ascii="Times New Roman" w:eastAsia="新宋体" w:hAnsi="Times New Roman"/>
          <w:szCs w:val="21"/>
        </w:rPr>
      </w:pPr>
    </w:p>
    <w:p w14:paraId="3444CA1F" w14:textId="77777777" w:rsidR="00257A54" w:rsidRDefault="00257A54" w:rsidP="00257A54">
      <w:pPr>
        <w:spacing w:line="360" w:lineRule="auto"/>
        <w:ind w:leftChars="130" w:left="273"/>
        <w:rPr>
          <w:rFonts w:ascii="Times New Roman" w:eastAsia="新宋体" w:hAnsi="Times New Roman"/>
          <w:szCs w:val="21"/>
        </w:rPr>
      </w:pPr>
    </w:p>
    <w:p w14:paraId="0E798184" w14:textId="77777777" w:rsidR="00257A54" w:rsidRDefault="00257A54" w:rsidP="00257A54">
      <w:pPr>
        <w:spacing w:line="360" w:lineRule="auto"/>
        <w:ind w:leftChars="130" w:left="273"/>
        <w:rPr>
          <w:rFonts w:hint="eastAsia"/>
        </w:rPr>
      </w:pPr>
    </w:p>
    <w:p w14:paraId="20912B93" w14:textId="21EFC38E" w:rsidR="00257A54" w:rsidRDefault="004A4A9D" w:rsidP="00257A54">
      <w:pPr>
        <w:spacing w:line="360" w:lineRule="auto"/>
        <w:ind w:left="273" w:hangingChars="130" w:hanging="273"/>
      </w:pPr>
      <w:r>
        <w:rPr>
          <w:rFonts w:ascii="Times New Roman" w:eastAsia="新宋体" w:hAnsi="Times New Roman"/>
          <w:szCs w:val="21"/>
        </w:rPr>
        <w:t>2</w:t>
      </w:r>
      <w:r w:rsidR="00257A54">
        <w:rPr>
          <w:rFonts w:ascii="Times New Roman" w:eastAsia="新宋体" w:hAnsi="Times New Roman" w:hint="eastAsia"/>
          <w:szCs w:val="21"/>
        </w:rPr>
        <w:t>．阅读下面文章，完成下列各题。</w:t>
      </w:r>
    </w:p>
    <w:p w14:paraId="7C415980" w14:textId="77777777" w:rsidR="00257A54" w:rsidRDefault="00257A54" w:rsidP="00257A54">
      <w:pPr>
        <w:spacing w:line="360" w:lineRule="auto"/>
        <w:ind w:leftChars="130" w:left="273"/>
        <w:jc w:val="center"/>
      </w:pPr>
      <w:r>
        <w:rPr>
          <w:rFonts w:ascii="Times New Roman" w:eastAsia="新宋体" w:hAnsi="Times New Roman" w:hint="eastAsia"/>
          <w:szCs w:val="21"/>
        </w:rPr>
        <w:t>点亮文化传承与发展的新灵感</w:t>
      </w:r>
    </w:p>
    <w:p w14:paraId="72137F0E" w14:textId="77777777" w:rsidR="00257A54" w:rsidRDefault="00257A54" w:rsidP="00257A54">
      <w:pPr>
        <w:spacing w:line="360" w:lineRule="auto"/>
        <w:ind w:firstLine="420"/>
      </w:pPr>
      <w:r>
        <w:rPr>
          <w:rFonts w:ascii="Times New Roman" w:eastAsia="新宋体" w:hAnsi="Times New Roman" w:hint="eastAsia"/>
          <w:szCs w:val="21"/>
        </w:rPr>
        <w:t>杭州亚运会圆满闭幕，留下许多精彩瞬间。</w:t>
      </w:r>
      <w:proofErr w:type="gramStart"/>
      <w:r>
        <w:rPr>
          <w:rFonts w:ascii="Times New Roman" w:eastAsia="新宋体" w:hAnsi="Times New Roman" w:hint="eastAsia"/>
          <w:szCs w:val="21"/>
        </w:rPr>
        <w:t>由超过</w:t>
      </w:r>
      <w:proofErr w:type="gramEnd"/>
      <w:r>
        <w:rPr>
          <w:rFonts w:ascii="Times New Roman" w:eastAsia="新宋体" w:hAnsi="Times New Roman" w:hint="eastAsia"/>
          <w:szCs w:val="21"/>
        </w:rPr>
        <w:t>1</w:t>
      </w:r>
      <w:r>
        <w:rPr>
          <w:rFonts w:ascii="Times New Roman" w:eastAsia="新宋体" w:hAnsi="Times New Roman" w:hint="eastAsia"/>
          <w:szCs w:val="21"/>
        </w:rPr>
        <w:t>亿人参与数字火炬传递汇聚成的“数字火炬手”，更是令人印象深刻。</w:t>
      </w:r>
      <w:r>
        <w:rPr>
          <w:rFonts w:ascii="Times New Roman" w:eastAsia="新宋体" w:hAnsi="Times New Roman" w:hint="eastAsia"/>
          <w:szCs w:val="21"/>
        </w:rPr>
        <w:t>9</w:t>
      </w:r>
      <w:r>
        <w:rPr>
          <w:rFonts w:ascii="Times New Roman" w:eastAsia="新宋体" w:hAnsi="Times New Roman" w:hint="eastAsia"/>
          <w:szCs w:val="21"/>
        </w:rPr>
        <w:t>月</w:t>
      </w:r>
      <w:r>
        <w:rPr>
          <w:rFonts w:ascii="Times New Roman" w:eastAsia="新宋体" w:hAnsi="Times New Roman" w:hint="eastAsia"/>
          <w:szCs w:val="21"/>
        </w:rPr>
        <w:t>23</w:t>
      </w:r>
      <w:r>
        <w:rPr>
          <w:rFonts w:ascii="Times New Roman" w:eastAsia="新宋体" w:hAnsi="Times New Roman" w:hint="eastAsia"/>
          <w:szCs w:val="21"/>
        </w:rPr>
        <w:t>日，杭州亚运会主火炬在万众瞩目中点燃，“数字火炬手”身披良渚文化图腾，踏浪而来，惊艳世界。闭幕式上，“数字火炬手”再次亮相，最终幻化为漫天星辰，为杭州亚运会画上浪漫句号。这一创意，彰显着传统与现代的激荡、科技与文化的融合，也让数字人再度成为</w:t>
      </w:r>
      <w:proofErr w:type="gramStart"/>
      <w:r>
        <w:rPr>
          <w:rFonts w:ascii="Times New Roman" w:eastAsia="新宋体" w:hAnsi="Times New Roman" w:hint="eastAsia"/>
          <w:szCs w:val="21"/>
        </w:rPr>
        <w:t>人们热议的</w:t>
      </w:r>
      <w:proofErr w:type="gramEnd"/>
      <w:r>
        <w:rPr>
          <w:rFonts w:ascii="Times New Roman" w:eastAsia="新宋体" w:hAnsi="Times New Roman" w:hint="eastAsia"/>
          <w:szCs w:val="21"/>
        </w:rPr>
        <w:t>焦点。</w:t>
      </w:r>
    </w:p>
    <w:p w14:paraId="70FE2A27" w14:textId="77777777" w:rsidR="00257A54" w:rsidRDefault="00257A54" w:rsidP="00257A54">
      <w:pPr>
        <w:spacing w:line="360" w:lineRule="auto"/>
        <w:ind w:firstLine="420"/>
      </w:pPr>
      <w:r>
        <w:rPr>
          <w:rFonts w:ascii="Times New Roman" w:eastAsia="新宋体" w:hAnsi="Times New Roman" w:hint="eastAsia"/>
          <w:szCs w:val="21"/>
        </w:rPr>
        <w:t>数字人，是指利用数字技术打造的、模拟人类特征并存在于非物理世界的虚拟人物。近年来，各行业领域数字人大量出现，在数字阅读、数字音乐、新闻播报、网络直播、</w:t>
      </w:r>
      <w:proofErr w:type="gramStart"/>
      <w:r>
        <w:rPr>
          <w:rFonts w:ascii="Times New Roman" w:eastAsia="新宋体" w:hAnsi="Times New Roman" w:hint="eastAsia"/>
          <w:szCs w:val="21"/>
        </w:rPr>
        <w:t>数字文旅等</w:t>
      </w:r>
      <w:proofErr w:type="gramEnd"/>
      <w:r>
        <w:rPr>
          <w:rFonts w:ascii="Times New Roman" w:eastAsia="新宋体" w:hAnsi="Times New Roman" w:hint="eastAsia"/>
          <w:szCs w:val="21"/>
        </w:rPr>
        <w:t>多个领域和场景形成初步应用。</w:t>
      </w:r>
    </w:p>
    <w:p w14:paraId="61A413ED" w14:textId="77777777" w:rsidR="00257A54" w:rsidRDefault="00257A54" w:rsidP="00257A54">
      <w:pPr>
        <w:spacing w:line="360" w:lineRule="auto"/>
        <w:ind w:firstLine="420"/>
      </w:pPr>
      <w:r>
        <w:rPr>
          <w:rFonts w:ascii="Times New Roman" w:eastAsia="新宋体" w:hAnsi="Times New Roman" w:hint="eastAsia"/>
          <w:szCs w:val="21"/>
        </w:rPr>
        <w:t>数字人“穿梭”于现实生活的各类场景，而在这其中，弘扬和传播传统文化是应用数字人比较多的领域。如果你热爱文学，或许可以邂逅吟诗作赋的“苏东坡”、意气风发的“少年李白”；如果你痴迷戏曲，可以欣赏到“梅兰芳”的京剧唱段，以及粤剧数字人“小勤”、秦腔数字人“秦筱雅”的精彩表演；如果你对文博感兴趣，还有来自敦煌的“天妤”“伽瑶”、中国文物交流中心的“文夭夭”为你讲解宝贵的历史文化遗产……这些取材于传统文化的数字人，不仅有着栩栩如生的“外表”，还</w:t>
      </w:r>
      <w:proofErr w:type="gramStart"/>
      <w:r>
        <w:rPr>
          <w:rFonts w:ascii="Times New Roman" w:eastAsia="新宋体" w:hAnsi="Times New Roman" w:hint="eastAsia"/>
          <w:szCs w:val="21"/>
        </w:rPr>
        <w:t>兼具着</w:t>
      </w:r>
      <w:proofErr w:type="gramEnd"/>
      <w:r>
        <w:rPr>
          <w:rFonts w:ascii="Times New Roman" w:eastAsia="新宋体" w:hAnsi="Times New Roman" w:hint="eastAsia"/>
          <w:szCs w:val="21"/>
        </w:rPr>
        <w:t>文化和艺术的“灵魂”，而日益成熟的交互功能，也让数字人拥有着更强的互动性和吸引力，激发人们了解传统文化的兴趣。</w:t>
      </w:r>
    </w:p>
    <w:p w14:paraId="6E9D4B61" w14:textId="77777777" w:rsidR="00257A54" w:rsidRDefault="00257A54" w:rsidP="00257A54">
      <w:pPr>
        <w:spacing w:line="360" w:lineRule="auto"/>
        <w:ind w:firstLine="420"/>
      </w:pPr>
      <w:r>
        <w:rPr>
          <w:rFonts w:ascii="Times New Roman" w:eastAsia="新宋体" w:hAnsi="Times New Roman" w:hint="eastAsia"/>
          <w:szCs w:val="21"/>
        </w:rPr>
        <w:t>数字人能实现传统文化的视觉化呈现，是文化数字化的有益探索。去年</w:t>
      </w:r>
      <w:r>
        <w:rPr>
          <w:rFonts w:ascii="Times New Roman" w:eastAsia="新宋体" w:hAnsi="Times New Roman" w:hint="eastAsia"/>
          <w:szCs w:val="21"/>
        </w:rPr>
        <w:t>9</w:t>
      </w:r>
      <w:r>
        <w:rPr>
          <w:rFonts w:ascii="Times New Roman" w:eastAsia="新宋体" w:hAnsi="Times New Roman" w:hint="eastAsia"/>
          <w:szCs w:val="21"/>
        </w:rPr>
        <w:t>月，中华书局</w:t>
      </w:r>
      <w:r>
        <w:rPr>
          <w:rFonts w:ascii="Times New Roman" w:eastAsia="新宋体" w:hAnsi="Times New Roman" w:hint="eastAsia"/>
          <w:szCs w:val="21"/>
        </w:rPr>
        <w:lastRenderedPageBreak/>
        <w:t>正式发布“</w:t>
      </w:r>
      <w:r>
        <w:rPr>
          <w:rFonts w:ascii="Times New Roman" w:eastAsia="新宋体" w:hAnsi="Times New Roman" w:hint="eastAsia"/>
          <w:szCs w:val="21"/>
        </w:rPr>
        <w:t>3D</w:t>
      </w:r>
      <w:r>
        <w:rPr>
          <w:rFonts w:ascii="Times New Roman" w:eastAsia="新宋体" w:hAnsi="Times New Roman" w:hint="eastAsia"/>
          <w:szCs w:val="21"/>
        </w:rPr>
        <w:t>超写实数字人苏东坡”，创作团队</w:t>
      </w:r>
      <w:proofErr w:type="gramStart"/>
      <w:r>
        <w:rPr>
          <w:rFonts w:ascii="Times New Roman" w:eastAsia="新宋体" w:hAnsi="Times New Roman" w:hint="eastAsia"/>
          <w:szCs w:val="21"/>
        </w:rPr>
        <w:t>基于</w:t>
      </w:r>
      <w:r>
        <w:rPr>
          <w:rFonts w:ascii="Times New Roman" w:eastAsia="新宋体" w:hAnsi="Times New Roman" w:hint="eastAsia"/>
          <w:szCs w:val="21"/>
        </w:rPr>
        <w:t>70</w:t>
      </w:r>
      <w:r>
        <w:rPr>
          <w:rFonts w:ascii="Times New Roman" w:eastAsia="新宋体" w:hAnsi="Times New Roman" w:hint="eastAsia"/>
          <w:szCs w:val="21"/>
        </w:rPr>
        <w:t>多亿</w:t>
      </w:r>
      <w:proofErr w:type="gramEnd"/>
      <w:r>
        <w:rPr>
          <w:rFonts w:ascii="Times New Roman" w:eastAsia="新宋体" w:hAnsi="Times New Roman" w:hint="eastAsia"/>
          <w:szCs w:val="21"/>
        </w:rPr>
        <w:t>字的古籍大数据，抓取涉及苏东坡容貌形象的文本，又对由宋至清涉及苏东坡的上百幅画作进行图像搜索，才初步形成对其容貌形象“古籍真实”的把握。中华书局专门建设了“苏东坡专题数据库”，并陆续开发了多个维度的“苏东坡主题知识图谱”，为数字人“苏东坡”赋予神韵。在《</w:t>
      </w:r>
      <w:r>
        <w:rPr>
          <w:rFonts w:ascii="Times New Roman" w:eastAsia="新宋体" w:hAnsi="Times New Roman" w:hint="eastAsia"/>
          <w:szCs w:val="21"/>
        </w:rPr>
        <w:t>2023</w:t>
      </w:r>
      <w:r>
        <w:rPr>
          <w:rFonts w:ascii="Times New Roman" w:eastAsia="新宋体" w:hAnsi="Times New Roman" w:hint="eastAsia"/>
          <w:szCs w:val="21"/>
        </w:rPr>
        <w:t>中国诗词大会》节目录制现场，数字人“苏东坡”与演员所扮演的黄庭坚再度重逢，给现场观众带来了一场跨越古今的时空对话。在“你好，苏东坡”</w:t>
      </w:r>
      <w:proofErr w:type="gramStart"/>
      <w:r>
        <w:rPr>
          <w:rFonts w:ascii="Times New Roman" w:eastAsia="新宋体" w:hAnsi="Times New Roman" w:hint="eastAsia"/>
          <w:szCs w:val="21"/>
        </w:rPr>
        <w:t>沉浸式宋韵</w:t>
      </w:r>
      <w:proofErr w:type="gramEnd"/>
      <w:r>
        <w:rPr>
          <w:rFonts w:ascii="Times New Roman" w:eastAsia="新宋体" w:hAnsi="Times New Roman" w:hint="eastAsia"/>
          <w:szCs w:val="21"/>
        </w:rPr>
        <w:t>艺术展中，结合数字人动画短片形式，在艺术展中使用了全息投影幕布，呈现了苏东坡的</w:t>
      </w:r>
      <w:r>
        <w:rPr>
          <w:rFonts w:ascii="Times New Roman" w:eastAsia="新宋体" w:hAnsi="Times New Roman" w:hint="eastAsia"/>
          <w:szCs w:val="21"/>
        </w:rPr>
        <w:t>3D</w:t>
      </w:r>
      <w:r>
        <w:rPr>
          <w:rFonts w:ascii="Times New Roman" w:eastAsia="新宋体" w:hAnsi="Times New Roman" w:hint="eastAsia"/>
          <w:szCs w:val="21"/>
        </w:rPr>
        <w:t>数字人形象，让观众跨越千年的距离，与古人苏东坡实现交流式互动，带给观众沉浸式体验。由此观之，一个虚拟角色的诞生，既是对传统文化进行整理、研究的过程，也是创新、转化的过程。</w:t>
      </w:r>
    </w:p>
    <w:p w14:paraId="2361B1BD" w14:textId="77777777" w:rsidR="00257A54" w:rsidRDefault="00257A54" w:rsidP="00257A54">
      <w:pPr>
        <w:spacing w:line="360" w:lineRule="auto"/>
        <w:ind w:firstLine="420"/>
      </w:pPr>
      <w:r>
        <w:rPr>
          <w:rFonts w:ascii="Times New Roman" w:eastAsia="新宋体" w:hAnsi="Times New Roman" w:hint="eastAsia"/>
          <w:szCs w:val="21"/>
        </w:rPr>
        <w:t>如今，数字人与传统文化的融合演绎如火如荼。或在舞台上惊喜亮相，给观众带来沉浸式审美体验；或“入职”各大文博场馆，带领人们进行穿越时空的古今对话；或化身传统文化“推介官”，面向世界传递中国式浪漫。让传统文化“活起来”的数字人，为传承发展中华优秀传统文化、提升中华文化影响力，打开了新的方式。同时也应注意，数字人要产生持久魅力，不能仅凭外在的形象或塑造的“人设”。进一步打开数字人成长空间，使其更富有艺术感染力、文化吸引力，避免千篇一律，千“人”一面，仍需探索努力。激发新的灵感，应用新的技术，更充分汲取科技与人文滋养，相信数字人会真正成为文化传承、传播的“新使者”。</w:t>
      </w:r>
    </w:p>
    <w:p w14:paraId="75EC6FE8" w14:textId="77777777" w:rsidR="00257A54" w:rsidRDefault="00257A54" w:rsidP="00257A54">
      <w:pPr>
        <w:spacing w:line="360" w:lineRule="auto"/>
        <w:ind w:leftChars="130" w:left="273"/>
        <w:jc w:val="right"/>
      </w:pPr>
      <w:r>
        <w:rPr>
          <w:rFonts w:ascii="Times New Roman" w:eastAsia="新宋体" w:hAnsi="Times New Roman" w:hint="eastAsia"/>
          <w:szCs w:val="21"/>
        </w:rPr>
        <w:t>（节选自《人民日报评论》，有删改）</w:t>
      </w:r>
    </w:p>
    <w:p w14:paraId="0A8E05BB" w14:textId="77777777" w:rsidR="00257A54" w:rsidRDefault="00257A54" w:rsidP="00257A54">
      <w:pPr>
        <w:spacing w:line="360" w:lineRule="auto"/>
        <w:ind w:leftChars="130" w:left="273"/>
      </w:pPr>
      <w:r>
        <w:rPr>
          <w:rFonts w:ascii="Times New Roman" w:eastAsia="新宋体" w:hAnsi="Times New Roman" w:hint="eastAsia"/>
          <w:szCs w:val="21"/>
        </w:rPr>
        <w:t>链接材料：</w:t>
      </w:r>
    </w:p>
    <w:p w14:paraId="057E8086" w14:textId="77777777" w:rsidR="00257A54" w:rsidRDefault="00257A54" w:rsidP="00257A54">
      <w:pPr>
        <w:spacing w:line="360" w:lineRule="auto"/>
        <w:ind w:firstLine="420"/>
      </w:pPr>
      <w:r>
        <w:rPr>
          <w:rFonts w:ascii="Times New Roman" w:eastAsia="新宋体" w:hAnsi="Times New Roman" w:hint="eastAsia"/>
          <w:szCs w:val="21"/>
        </w:rPr>
        <w:t>数字人具备以下三方面特征：一是拥有人的外观，具有特定的相貌、性别和性格等人物特征；二是拥有人的行为，具有用语言、面部表情和肢体动作表达的能力；三是拥有人的思想，具有识别外界环境、并能与人交流互动的能力。</w:t>
      </w:r>
    </w:p>
    <w:p w14:paraId="611540E3" w14:textId="77777777" w:rsidR="00257A54" w:rsidRDefault="00257A54" w:rsidP="00257A54">
      <w:pPr>
        <w:spacing w:line="360" w:lineRule="auto"/>
        <w:ind w:leftChars="130" w:left="273"/>
        <w:jc w:val="right"/>
      </w:pPr>
      <w:r>
        <w:rPr>
          <w:rFonts w:ascii="Times New Roman" w:eastAsia="新宋体" w:hAnsi="Times New Roman" w:hint="eastAsia"/>
          <w:szCs w:val="21"/>
        </w:rPr>
        <w:t>（节选自《</w:t>
      </w:r>
      <w:r>
        <w:rPr>
          <w:rFonts w:ascii="Times New Roman" w:eastAsia="新宋体" w:hAnsi="Times New Roman" w:hint="eastAsia"/>
          <w:szCs w:val="21"/>
        </w:rPr>
        <w:t>2020</w:t>
      </w:r>
      <w:r>
        <w:rPr>
          <w:rFonts w:ascii="Times New Roman" w:eastAsia="新宋体" w:hAnsi="Times New Roman" w:hint="eastAsia"/>
          <w:szCs w:val="21"/>
        </w:rPr>
        <w:t>虚拟数字人白皮书》，有删改）</w:t>
      </w:r>
    </w:p>
    <w:p w14:paraId="076724C0"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）下列关于数字人的表述，符合文意的一项是</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14:paraId="1AF99CE3" w14:textId="77777777" w:rsidR="00257A54" w:rsidRDefault="00257A54" w:rsidP="00257A54">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数字人已经广泛应用于阅读、直播、</w:t>
      </w:r>
      <w:proofErr w:type="gramStart"/>
      <w:r>
        <w:rPr>
          <w:rFonts w:ascii="Times New Roman" w:eastAsia="新宋体" w:hAnsi="Times New Roman" w:hint="eastAsia"/>
          <w:szCs w:val="21"/>
        </w:rPr>
        <w:t>文旅等</w:t>
      </w:r>
      <w:proofErr w:type="gramEnd"/>
      <w:r>
        <w:rPr>
          <w:rFonts w:ascii="Times New Roman" w:eastAsia="新宋体" w:hAnsi="Times New Roman" w:hint="eastAsia"/>
          <w:szCs w:val="21"/>
        </w:rPr>
        <w:t>多个领域和场景，逐步步入成熟期。</w:t>
      </w:r>
    </w:p>
    <w:p w14:paraId="750480B6" w14:textId="77777777" w:rsidR="00257A54" w:rsidRDefault="00257A54" w:rsidP="00257A54">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数字人“秦筱雅”“天妤”“小勤”“文夭夭”的原型都是在历史上真实存在过的。</w:t>
      </w:r>
    </w:p>
    <w:p w14:paraId="48CAB490" w14:textId="77777777" w:rsidR="00257A54" w:rsidRDefault="00257A54" w:rsidP="00257A54">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数字人是用数字化技术打造的，可以模拟人的特征、思维和行为的实体机器人。</w:t>
      </w:r>
    </w:p>
    <w:p w14:paraId="237DC843" w14:textId="77777777" w:rsidR="00257A54" w:rsidRDefault="00257A54" w:rsidP="00257A54">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数字人要产生持久魅力，避免千篇一律，还需要我们激发新灵感，应用新技术。</w:t>
      </w:r>
    </w:p>
    <w:p w14:paraId="2B7884EA"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）下列有关数字人与传统文化融合的说法，不符合文意的一项是</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14:paraId="498FBEED" w14:textId="77777777" w:rsidR="00257A54" w:rsidRDefault="00257A54" w:rsidP="00257A54">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数字人“梅兰芳”“少年李白”“文夭夭”在不同领域里弘扬和传播着中国传统文化。</w:t>
      </w:r>
    </w:p>
    <w:p w14:paraId="2A9C7399" w14:textId="77777777" w:rsidR="00257A54" w:rsidRDefault="00257A54" w:rsidP="00257A54">
      <w:pPr>
        <w:spacing w:line="360" w:lineRule="auto"/>
        <w:ind w:leftChars="130" w:left="273"/>
      </w:pPr>
      <w:r>
        <w:rPr>
          <w:rFonts w:ascii="Times New Roman" w:eastAsia="新宋体" w:hAnsi="Times New Roman" w:hint="eastAsia"/>
          <w:szCs w:val="21"/>
        </w:rPr>
        <w:lastRenderedPageBreak/>
        <w:t>B.</w:t>
      </w:r>
      <w:r>
        <w:rPr>
          <w:rFonts w:ascii="Times New Roman" w:eastAsia="新宋体" w:hAnsi="Times New Roman" w:hint="eastAsia"/>
          <w:szCs w:val="21"/>
        </w:rPr>
        <w:t>在《</w:t>
      </w:r>
      <w:r>
        <w:rPr>
          <w:rFonts w:ascii="Times New Roman" w:eastAsia="新宋体" w:hAnsi="Times New Roman" w:hint="eastAsia"/>
          <w:szCs w:val="21"/>
        </w:rPr>
        <w:t>2023</w:t>
      </w:r>
      <w:r>
        <w:rPr>
          <w:rFonts w:ascii="Times New Roman" w:eastAsia="新宋体" w:hAnsi="Times New Roman" w:hint="eastAsia"/>
          <w:szCs w:val="21"/>
        </w:rPr>
        <w:t>中国诗词大会》上，数字人“苏东坡”“黄庭坚”的重逢给观众带来惊喜。</w:t>
      </w:r>
    </w:p>
    <w:p w14:paraId="4F0B84D4" w14:textId="77777777" w:rsidR="00257A54" w:rsidRDefault="00257A54" w:rsidP="00257A54">
      <w:pPr>
        <w:spacing w:line="360" w:lineRule="auto"/>
        <w:ind w:leftChars="130" w:left="273"/>
      </w:pPr>
      <w:r>
        <w:rPr>
          <w:rFonts w:ascii="Times New Roman" w:eastAsia="新宋体" w:hAnsi="Times New Roman" w:hint="eastAsia"/>
          <w:szCs w:val="21"/>
        </w:rPr>
        <w:t>C.3D</w:t>
      </w:r>
      <w:r>
        <w:rPr>
          <w:rFonts w:ascii="Times New Roman" w:eastAsia="新宋体" w:hAnsi="Times New Roman" w:hint="eastAsia"/>
          <w:szCs w:val="21"/>
        </w:rPr>
        <w:t>超写实数字人可以借助动画短片、全息投影等技术，实现传统文化的可视化呈现。</w:t>
      </w:r>
    </w:p>
    <w:p w14:paraId="07F3A777" w14:textId="77777777" w:rsidR="00257A54" w:rsidRDefault="00257A54" w:rsidP="00257A54">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数字人“苏东坡”的诞生，是对苏东坡主题文献的整理、研究、创新、转化的过程。</w:t>
      </w:r>
    </w:p>
    <w:p w14:paraId="296C29AB"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）结合材料，举例说明数字人在传承传统文化方面有哪些独特优势。</w:t>
      </w:r>
    </w:p>
    <w:p w14:paraId="4211BAE3" w14:textId="77777777" w:rsidR="00257A54" w:rsidRDefault="00257A54"/>
    <w:p w14:paraId="170BF9F1" w14:textId="77777777" w:rsidR="00257A54" w:rsidRDefault="00257A54"/>
    <w:p w14:paraId="2B549140" w14:textId="77777777" w:rsidR="004A4A9D" w:rsidRDefault="004A4A9D"/>
    <w:p w14:paraId="69D21123" w14:textId="77777777" w:rsidR="004A4A9D" w:rsidRDefault="004A4A9D"/>
    <w:p w14:paraId="00E88EE7" w14:textId="77777777" w:rsidR="004A4A9D" w:rsidRDefault="004A4A9D"/>
    <w:p w14:paraId="58EB5471" w14:textId="77777777" w:rsidR="004A4A9D" w:rsidRDefault="004A4A9D"/>
    <w:p w14:paraId="1F14237B" w14:textId="77777777" w:rsidR="004A4A9D" w:rsidRDefault="004A4A9D">
      <w:pPr>
        <w:rPr>
          <w:rFonts w:hint="eastAsia"/>
        </w:rPr>
      </w:pPr>
    </w:p>
    <w:p w14:paraId="7033B5E9" w14:textId="77777777" w:rsidR="00257A54" w:rsidRDefault="00257A54"/>
    <w:p w14:paraId="245DC1F2" w14:textId="062DD390" w:rsidR="00257A54" w:rsidRDefault="00257A54" w:rsidP="00257A54">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．阅读下面的材料，完成问题。</w:t>
      </w:r>
    </w:p>
    <w:p w14:paraId="3BE62B78" w14:textId="77777777" w:rsidR="00257A54" w:rsidRDefault="00257A54" w:rsidP="00257A54">
      <w:pPr>
        <w:spacing w:line="360" w:lineRule="auto"/>
        <w:ind w:leftChars="130" w:left="273"/>
      </w:pPr>
      <w:r>
        <w:rPr>
          <w:rFonts w:ascii="Times New Roman" w:eastAsia="新宋体" w:hAnsi="Times New Roman" w:hint="eastAsia"/>
          <w:szCs w:val="21"/>
        </w:rPr>
        <w:t>【材料一】伴随着三星</w:t>
      </w:r>
      <w:proofErr w:type="gramStart"/>
      <w:r>
        <w:rPr>
          <w:rFonts w:ascii="Times New Roman" w:eastAsia="新宋体" w:hAnsi="Times New Roman" w:hint="eastAsia"/>
          <w:szCs w:val="21"/>
        </w:rPr>
        <w:t>堆重大</w:t>
      </w:r>
      <w:proofErr w:type="gramEnd"/>
      <w:r>
        <w:rPr>
          <w:rFonts w:ascii="Times New Roman" w:eastAsia="新宋体" w:hAnsi="Times New Roman" w:hint="eastAsia"/>
          <w:szCs w:val="21"/>
        </w:rPr>
        <w:t>考古新发现的揭晓，人们对三星堆的关注</w:t>
      </w:r>
      <w:proofErr w:type="gramStart"/>
      <w:r>
        <w:rPr>
          <w:rFonts w:ascii="Times New Roman" w:eastAsia="新宋体" w:hAnsi="Times New Roman" w:hint="eastAsia"/>
          <w:szCs w:val="21"/>
        </w:rPr>
        <w:t>度再次</w:t>
      </w:r>
      <w:proofErr w:type="gramEnd"/>
      <w:r>
        <w:rPr>
          <w:rFonts w:ascii="Times New Roman" w:eastAsia="新宋体" w:hAnsi="Times New Roman" w:hint="eastAsia"/>
          <w:szCs w:val="21"/>
        </w:rPr>
        <w:t>空前高涨。</w:t>
      </w:r>
      <w:r>
        <w:rPr>
          <w:rFonts w:ascii="Times New Roman" w:eastAsia="新宋体" w:hAnsi="Times New Roman" w:hint="eastAsia"/>
          <w:szCs w:val="21"/>
        </w:rPr>
        <w:t>2022</w:t>
      </w:r>
      <w:r>
        <w:rPr>
          <w:rFonts w:ascii="Times New Roman" w:eastAsia="新宋体" w:hAnsi="Times New Roman" w:hint="eastAsia"/>
          <w:szCs w:val="21"/>
        </w:rPr>
        <w:t>年</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12</w:t>
      </w:r>
      <w:r>
        <w:rPr>
          <w:rFonts w:ascii="Times New Roman" w:eastAsia="新宋体" w:hAnsi="Times New Roman" w:hint="eastAsia"/>
          <w:szCs w:val="21"/>
        </w:rPr>
        <w:t>日起，“共饮</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江水——长江流域青铜文明特展”在福建博物院开展，展示了从巴山蜀水到江南水乡的青铜文化遗存，吸引不少市民前往观展。</w:t>
      </w:r>
    </w:p>
    <w:p w14:paraId="081E6A2C" w14:textId="77777777" w:rsidR="00257A54" w:rsidRDefault="00257A54" w:rsidP="00257A54">
      <w:pPr>
        <w:spacing w:line="360" w:lineRule="auto"/>
        <w:ind w:firstLine="420"/>
      </w:pPr>
      <w:r>
        <w:rPr>
          <w:rFonts w:ascii="Times New Roman" w:eastAsia="新宋体" w:hAnsi="Times New Roman" w:hint="eastAsia"/>
          <w:szCs w:val="21"/>
        </w:rPr>
        <w:t>除了可以近距离参观外，不少市民还被展厅外的文物周边产品吸引，驻足选购。现场当即“拆盲盒”的刘女士说，</w:t>
      </w:r>
      <w:proofErr w:type="gramStart"/>
      <w:r>
        <w:rPr>
          <w:rFonts w:ascii="Times New Roman" w:eastAsia="新宋体" w:hAnsi="Times New Roman" w:hint="eastAsia"/>
          <w:szCs w:val="21"/>
        </w:rPr>
        <w:t>“</w:t>
      </w:r>
      <w:proofErr w:type="gramEnd"/>
      <w:r>
        <w:rPr>
          <w:rFonts w:ascii="Times New Roman" w:eastAsia="新宋体" w:hAnsi="Times New Roman" w:hint="eastAsia"/>
          <w:szCs w:val="21"/>
        </w:rPr>
        <w:t>感受过长江流域青铜文明的历史光辉和璀璨成就后，买件“小玩意儿”做纪念，把“青铜文明”带回家。</w:t>
      </w:r>
    </w:p>
    <w:p w14:paraId="11DBC9B8" w14:textId="77777777" w:rsidR="00257A54" w:rsidRDefault="00257A54" w:rsidP="00257A54">
      <w:pPr>
        <w:spacing w:line="360" w:lineRule="auto"/>
        <w:ind w:leftChars="130" w:left="273"/>
        <w:jc w:val="right"/>
      </w:pPr>
      <w:r>
        <w:rPr>
          <w:rFonts w:ascii="Times New Roman" w:eastAsia="新宋体" w:hAnsi="Times New Roman" w:hint="eastAsia"/>
          <w:szCs w:val="21"/>
        </w:rPr>
        <w:t>（节选自《人民网》）</w:t>
      </w:r>
    </w:p>
    <w:p w14:paraId="37D64002" w14:textId="77777777" w:rsidR="00257A54" w:rsidRDefault="00257A54" w:rsidP="00257A54">
      <w:pPr>
        <w:spacing w:line="360" w:lineRule="auto"/>
        <w:ind w:leftChars="130" w:left="273"/>
      </w:pPr>
      <w:r>
        <w:rPr>
          <w:rFonts w:ascii="Times New Roman" w:eastAsia="新宋体" w:hAnsi="Times New Roman" w:hint="eastAsia"/>
          <w:szCs w:val="21"/>
        </w:rPr>
        <w:t>【材料二】三星堆出土的眼形器数量多、形制多样、种类丰富。眼睛，确实是三星</w:t>
      </w:r>
      <w:proofErr w:type="gramStart"/>
      <w:r>
        <w:rPr>
          <w:rFonts w:ascii="Times New Roman" w:eastAsia="新宋体" w:hAnsi="Times New Roman" w:hint="eastAsia"/>
          <w:szCs w:val="21"/>
        </w:rPr>
        <w:t>堆文化</w:t>
      </w:r>
      <w:proofErr w:type="gramEnd"/>
      <w:r>
        <w:rPr>
          <w:rFonts w:ascii="Times New Roman" w:eastAsia="新宋体" w:hAnsi="Times New Roman" w:hint="eastAsia"/>
          <w:szCs w:val="21"/>
        </w:rPr>
        <w:t>最特殊的表现形式。或许因为对太阳的崇拜，代表光明的眼睛成为图腾之一。不过，关于三星堆的青铜纵目面具，还有其他一些说法。《华阳国志•蜀志》记载“有蜀侯蚕丛，其目纵，始称王”。纵目作为特征被提及。</w:t>
      </w:r>
    </w:p>
    <w:p w14:paraId="31624DFE" w14:textId="77777777" w:rsidR="00257A54" w:rsidRDefault="00257A54" w:rsidP="00257A54">
      <w:pPr>
        <w:spacing w:line="360" w:lineRule="auto"/>
        <w:ind w:leftChars="130" w:left="273"/>
      </w:pPr>
      <w:r>
        <w:rPr>
          <w:rFonts w:ascii="Times New Roman" w:eastAsia="新宋体" w:hAnsi="Times New Roman" w:hint="eastAsia"/>
          <w:szCs w:val="21"/>
        </w:rPr>
        <w:t>“眼睛崇拜”还有一种和</w:t>
      </w:r>
      <w:proofErr w:type="gramStart"/>
      <w:r>
        <w:rPr>
          <w:rFonts w:ascii="Times New Roman" w:eastAsia="新宋体" w:hAnsi="Times New Roman" w:hint="eastAsia"/>
          <w:szCs w:val="21"/>
        </w:rPr>
        <w:t>烛龙</w:t>
      </w:r>
      <w:proofErr w:type="gramEnd"/>
      <w:r>
        <w:rPr>
          <w:rFonts w:ascii="Times New Roman" w:eastAsia="新宋体" w:hAnsi="Times New Roman" w:hint="eastAsia"/>
          <w:szCs w:val="21"/>
        </w:rPr>
        <w:t>有关的说法。烛龙的眼睛就是纵目，更重要的是，甲骨文中的蜀字，与烛龙蛇身人面的形象大同小异。眼睛代表着光明，</w:t>
      </w:r>
      <w:proofErr w:type="gramStart"/>
      <w:r>
        <w:rPr>
          <w:rFonts w:ascii="Times New Roman" w:eastAsia="新宋体" w:hAnsi="Times New Roman" w:hint="eastAsia"/>
          <w:szCs w:val="21"/>
        </w:rPr>
        <w:t>对烛龙</w:t>
      </w:r>
      <w:proofErr w:type="gramEnd"/>
      <w:r>
        <w:rPr>
          <w:rFonts w:ascii="Times New Roman" w:eastAsia="新宋体" w:hAnsi="Times New Roman" w:hint="eastAsia"/>
          <w:szCs w:val="21"/>
        </w:rPr>
        <w:t>的崇拜慢慢演化为对眼睛的崇拜，这也是一种可能性。</w:t>
      </w:r>
    </w:p>
    <w:p w14:paraId="2356C4C5" w14:textId="77777777" w:rsidR="00257A54" w:rsidRDefault="00257A54" w:rsidP="00257A54">
      <w:pPr>
        <w:spacing w:line="360" w:lineRule="auto"/>
        <w:ind w:leftChars="130" w:left="273"/>
      </w:pPr>
      <w:r>
        <w:rPr>
          <w:rFonts w:ascii="Times New Roman" w:eastAsia="新宋体" w:hAnsi="Times New Roman" w:hint="eastAsia"/>
          <w:szCs w:val="21"/>
        </w:rPr>
        <w:t>【材料三】</w:t>
      </w:r>
    </w:p>
    <w:p w14:paraId="52C77595" w14:textId="77777777" w:rsidR="00257A54" w:rsidRDefault="00257A54" w:rsidP="00257A54">
      <w:pPr>
        <w:spacing w:line="360" w:lineRule="auto"/>
        <w:ind w:leftChars="130" w:left="273"/>
      </w:pPr>
    </w:p>
    <w:p w14:paraId="48F6C1ED" w14:textId="77777777" w:rsidR="00257A54" w:rsidRDefault="00257A54" w:rsidP="00257A54">
      <w:pPr>
        <w:spacing w:line="360" w:lineRule="auto"/>
        <w:ind w:leftChars="130" w:left="273"/>
      </w:pPr>
      <w:r>
        <w:rPr>
          <w:rFonts w:ascii="Times New Roman" w:eastAsia="新宋体" w:hAnsi="Times New Roman" w:hint="eastAsia"/>
          <w:szCs w:val="21"/>
        </w:rPr>
        <w:t>【材料四】下面是小语在</w:t>
      </w:r>
      <w:proofErr w:type="gramStart"/>
      <w:r>
        <w:rPr>
          <w:rFonts w:ascii="Times New Roman" w:eastAsia="新宋体" w:hAnsi="Times New Roman" w:hint="eastAsia"/>
          <w:szCs w:val="21"/>
        </w:rPr>
        <w:t>微信群</w:t>
      </w:r>
      <w:proofErr w:type="gramEnd"/>
      <w:r>
        <w:rPr>
          <w:rFonts w:ascii="Times New Roman" w:eastAsia="新宋体" w:hAnsi="Times New Roman" w:hint="eastAsia"/>
          <w:szCs w:val="21"/>
        </w:rPr>
        <w:t>发起的对话：</w:t>
      </w:r>
    </w:p>
    <w:p w14:paraId="3D7A710C" w14:textId="77777777" w:rsidR="00257A54" w:rsidRDefault="00257A54" w:rsidP="00257A54">
      <w:pPr>
        <w:spacing w:line="360" w:lineRule="auto"/>
        <w:ind w:leftChars="130" w:left="273"/>
        <w:jc w:val="center"/>
      </w:pPr>
      <w:r>
        <w:rPr>
          <w:rFonts w:ascii="Times New Roman" w:eastAsia="新宋体" w:hAnsi="Times New Roman" w:hint="eastAsia"/>
          <w:szCs w:val="21"/>
        </w:rPr>
        <w:t>志同道合</w:t>
      </w:r>
    </w:p>
    <w:p w14:paraId="1D4FABEF" w14:textId="77777777" w:rsidR="00257A54" w:rsidRDefault="00257A54" w:rsidP="00257A54">
      <w:pPr>
        <w:spacing w:line="360" w:lineRule="auto"/>
        <w:ind w:firstLine="420"/>
      </w:pPr>
      <w:r>
        <w:rPr>
          <w:rFonts w:ascii="Times New Roman" w:eastAsia="新宋体" w:hAnsi="Times New Roman" w:hint="eastAsia"/>
          <w:szCs w:val="21"/>
        </w:rPr>
        <w:t>小语：我在</w:t>
      </w:r>
      <w:proofErr w:type="gramStart"/>
      <w:r>
        <w:rPr>
          <w:rFonts w:ascii="Times New Roman" w:eastAsia="新宋体" w:hAnsi="Times New Roman" w:hint="eastAsia"/>
          <w:szCs w:val="21"/>
        </w:rPr>
        <w:t>微博热搜</w:t>
      </w:r>
      <w:proofErr w:type="gramEnd"/>
      <w:r>
        <w:rPr>
          <w:rFonts w:ascii="Times New Roman" w:eastAsia="新宋体" w:hAnsi="Times New Roman" w:hint="eastAsia"/>
          <w:szCs w:val="21"/>
        </w:rPr>
        <w:t>榜上关注了“三星堆遗址连拆</w:t>
      </w:r>
      <w:r>
        <w:rPr>
          <w:rFonts w:ascii="Times New Roman" w:eastAsia="新宋体" w:hAnsi="Times New Roman" w:hint="eastAsia"/>
          <w:szCs w:val="21"/>
        </w:rPr>
        <w:t>6</w:t>
      </w:r>
      <w:r>
        <w:rPr>
          <w:rFonts w:ascii="Times New Roman" w:eastAsia="新宋体" w:hAnsi="Times New Roman" w:hint="eastAsia"/>
          <w:szCs w:val="21"/>
        </w:rPr>
        <w:t>个盲盒”的话题，考古就像</w:t>
      </w:r>
      <w:proofErr w:type="gramStart"/>
      <w:r>
        <w:rPr>
          <w:rFonts w:ascii="Times New Roman" w:eastAsia="新宋体" w:hAnsi="Times New Roman" w:hint="eastAsia"/>
          <w:szCs w:val="21"/>
        </w:rPr>
        <w:t>拆盲盒</w:t>
      </w:r>
      <w:proofErr w:type="gramEnd"/>
      <w:r>
        <w:rPr>
          <w:rFonts w:ascii="Times New Roman" w:eastAsia="新宋体" w:hAnsi="Times New Roman" w:hint="eastAsia"/>
          <w:szCs w:val="21"/>
        </w:rPr>
        <w:t>，</w:t>
      </w:r>
      <w:r>
        <w:rPr>
          <w:rFonts w:ascii="Times New Roman" w:eastAsia="新宋体" w:hAnsi="Times New Roman" w:hint="eastAsia"/>
          <w:szCs w:val="21"/>
        </w:rPr>
        <w:lastRenderedPageBreak/>
        <w:t>遗迹就是古人留下的惊喜，太好玩了。</w:t>
      </w:r>
    </w:p>
    <w:p w14:paraId="1483A9BF" w14:textId="77777777" w:rsidR="00257A54" w:rsidRDefault="00257A54" w:rsidP="00257A54">
      <w:pPr>
        <w:spacing w:line="360" w:lineRule="auto"/>
        <w:ind w:firstLine="420"/>
      </w:pPr>
      <w:r>
        <w:rPr>
          <w:rFonts w:ascii="Times New Roman" w:eastAsia="新宋体" w:hAnsi="Times New Roman" w:hint="eastAsia"/>
          <w:szCs w:val="21"/>
        </w:rPr>
        <w:t>小文：我喜欢看央视</w:t>
      </w:r>
      <w:proofErr w:type="gramStart"/>
      <w:r>
        <w:rPr>
          <w:rFonts w:ascii="Times New Roman" w:eastAsia="新宋体" w:hAnsi="Times New Roman" w:hint="eastAsia"/>
          <w:szCs w:val="21"/>
        </w:rPr>
        <w:t>频</w:t>
      </w:r>
      <w:proofErr w:type="gramEnd"/>
      <w:r>
        <w:rPr>
          <w:rFonts w:ascii="Times New Roman" w:eastAsia="新宋体" w:hAnsi="Times New Roman" w:hint="eastAsia"/>
          <w:szCs w:val="21"/>
        </w:rPr>
        <w:t>APP</w:t>
      </w:r>
      <w:r>
        <w:rPr>
          <w:rFonts w:ascii="Times New Roman" w:eastAsia="新宋体" w:hAnsi="Times New Roman" w:hint="eastAsia"/>
          <w:szCs w:val="21"/>
        </w:rPr>
        <w:t>热播的三星堆动画短片《三星记》，历史人物被绘制</w:t>
      </w:r>
      <w:proofErr w:type="gramStart"/>
      <w:r>
        <w:rPr>
          <w:rFonts w:ascii="Times New Roman" w:eastAsia="新宋体" w:hAnsi="Times New Roman" w:hint="eastAsia"/>
          <w:szCs w:val="21"/>
        </w:rPr>
        <w:t>成动漫</w:t>
      </w:r>
      <w:proofErr w:type="gramEnd"/>
      <w:r>
        <w:rPr>
          <w:rFonts w:ascii="Times New Roman" w:eastAsia="新宋体" w:hAnsi="Times New Roman" w:hint="eastAsia"/>
          <w:szCs w:val="21"/>
        </w:rPr>
        <w:t>人物，他们说的话融入了网络流行语，超有意思。</w:t>
      </w:r>
    </w:p>
    <w:p w14:paraId="1A13C786" w14:textId="77777777" w:rsidR="00257A54" w:rsidRDefault="00257A54" w:rsidP="00257A54">
      <w:pPr>
        <w:spacing w:line="360" w:lineRule="auto"/>
        <w:ind w:firstLine="420"/>
      </w:pPr>
      <w:r>
        <w:rPr>
          <w:rFonts w:ascii="Times New Roman" w:eastAsia="新宋体" w:hAnsi="Times New Roman" w:hint="eastAsia"/>
          <w:szCs w:val="21"/>
        </w:rPr>
        <w:t>小语：我</w:t>
      </w:r>
      <w:proofErr w:type="gramStart"/>
      <w:r>
        <w:rPr>
          <w:rFonts w:ascii="Times New Roman" w:eastAsia="新宋体" w:hAnsi="Times New Roman" w:hint="eastAsia"/>
          <w:szCs w:val="21"/>
        </w:rPr>
        <w:t>之</w:t>
      </w:r>
      <w:proofErr w:type="gramEnd"/>
      <w:r>
        <w:rPr>
          <w:rFonts w:ascii="Times New Roman" w:eastAsia="新宋体" w:hAnsi="Times New Roman" w:hint="eastAsia"/>
          <w:szCs w:val="21"/>
        </w:rPr>
        <w:t>前去过四川的三星堆博物馆，</w:t>
      </w:r>
      <w:r>
        <w:rPr>
          <w:rFonts w:ascii="Times New Roman" w:eastAsia="新宋体" w:hAnsi="Times New Roman" w:hint="eastAsia"/>
          <w:szCs w:val="21"/>
        </w:rPr>
        <w:t>360</w:t>
      </w:r>
      <w:r>
        <w:rPr>
          <w:rFonts w:ascii="Times New Roman" w:eastAsia="新宋体" w:hAnsi="Times New Roman" w:hint="eastAsia"/>
          <w:szCs w:val="21"/>
        </w:rPr>
        <w:t>°环绕投影、裸眼</w:t>
      </w:r>
      <w:r>
        <w:rPr>
          <w:rFonts w:ascii="Times New Roman" w:eastAsia="新宋体" w:hAnsi="Times New Roman" w:hint="eastAsia"/>
          <w:szCs w:val="21"/>
        </w:rPr>
        <w:t>3D</w:t>
      </w:r>
      <w:r>
        <w:rPr>
          <w:rFonts w:ascii="Times New Roman" w:eastAsia="新宋体" w:hAnsi="Times New Roman" w:hint="eastAsia"/>
          <w:szCs w:val="21"/>
        </w:rPr>
        <w:t>影像、沉浸式展厅……太有科技感了。我还想再去，可惜现在有疫情，不方便去了。</w:t>
      </w:r>
    </w:p>
    <w:p w14:paraId="03DA2FEF"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）根据材料，下列理解不正确的一项是</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14:paraId="646D858A" w14:textId="77777777" w:rsidR="00257A54" w:rsidRDefault="00257A54" w:rsidP="00257A54">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w:t>
      </w:r>
      <w:proofErr w:type="gramStart"/>
      <w:r>
        <w:rPr>
          <w:rFonts w:ascii="Times New Roman" w:eastAsia="新宋体" w:hAnsi="Times New Roman" w:hint="eastAsia"/>
          <w:szCs w:val="21"/>
        </w:rPr>
        <w:t>三星堆新出土文物</w:t>
      </w:r>
      <w:proofErr w:type="gramEnd"/>
      <w:r>
        <w:rPr>
          <w:rFonts w:ascii="Times New Roman" w:eastAsia="新宋体" w:hAnsi="Times New Roman" w:hint="eastAsia"/>
          <w:szCs w:val="21"/>
        </w:rPr>
        <w:t>，再次掀起了大众对三星堆文物的关注热潮。</w:t>
      </w:r>
    </w:p>
    <w:p w14:paraId="58A8F54B" w14:textId="77777777" w:rsidR="00257A54" w:rsidRDefault="00257A54" w:rsidP="00257A54">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．人们参观三星堆，可以领略到长江流域青铜文明的历史和成就。</w:t>
      </w:r>
    </w:p>
    <w:p w14:paraId="64D7293E" w14:textId="77777777" w:rsidR="00257A54" w:rsidRDefault="00257A54" w:rsidP="00257A54">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．代表光明的眼睛成为图腾之一，就是因为人们对太阳的崇拜。</w:t>
      </w:r>
    </w:p>
    <w:p w14:paraId="2D56180D" w14:textId="77777777" w:rsidR="00257A54" w:rsidRDefault="00257A54" w:rsidP="00257A54">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．眼睛是三星</w:t>
      </w:r>
      <w:proofErr w:type="gramStart"/>
      <w:r>
        <w:rPr>
          <w:rFonts w:ascii="Times New Roman" w:eastAsia="新宋体" w:hAnsi="Times New Roman" w:hint="eastAsia"/>
          <w:szCs w:val="21"/>
        </w:rPr>
        <w:t>堆文化</w:t>
      </w:r>
      <w:proofErr w:type="gramEnd"/>
      <w:r>
        <w:rPr>
          <w:rFonts w:ascii="Times New Roman" w:eastAsia="新宋体" w:hAnsi="Times New Roman" w:hint="eastAsia"/>
          <w:szCs w:val="21"/>
        </w:rPr>
        <w:t>最特殊的表现形式。</w:t>
      </w:r>
    </w:p>
    <w:p w14:paraId="5AE56D1C"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）你从【材料三】中得出了哪些结论？请简要概括。</w:t>
      </w:r>
    </w:p>
    <w:p w14:paraId="2E97A277"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）如果要让文物“活”起来，你有哪些建议？请根据【材料一】和【材料四】，仿照示例，从不同的角度简要回答。</w:t>
      </w:r>
    </w:p>
    <w:p w14:paraId="0A407A2A" w14:textId="77777777" w:rsidR="00257A54" w:rsidRDefault="00257A54" w:rsidP="00257A54">
      <w:pPr>
        <w:spacing w:line="360" w:lineRule="auto"/>
        <w:ind w:leftChars="130" w:left="273"/>
      </w:pPr>
      <w:r>
        <w:rPr>
          <w:rFonts w:ascii="Times New Roman" w:eastAsia="新宋体" w:hAnsi="Times New Roman" w:hint="eastAsia"/>
          <w:szCs w:val="21"/>
        </w:rPr>
        <w:t>示例：推出文物相关产品，</w:t>
      </w:r>
      <w:proofErr w:type="gramStart"/>
      <w:r>
        <w:rPr>
          <w:rFonts w:ascii="Times New Roman" w:eastAsia="新宋体" w:hAnsi="Times New Roman" w:hint="eastAsia"/>
          <w:szCs w:val="21"/>
        </w:rPr>
        <w:t>如盲盒</w:t>
      </w:r>
      <w:proofErr w:type="gramEnd"/>
      <w:r>
        <w:rPr>
          <w:rFonts w:ascii="Times New Roman" w:eastAsia="新宋体" w:hAnsi="Times New Roman" w:hint="eastAsia"/>
          <w:szCs w:val="21"/>
        </w:rPr>
        <w:t>。</w:t>
      </w:r>
    </w:p>
    <w:p w14:paraId="669B42F2" w14:textId="3E391241" w:rsidR="00257A54" w:rsidRDefault="00257A54" w:rsidP="00257A54">
      <w:pPr>
        <w:spacing w:line="360" w:lineRule="auto"/>
        <w:ind w:leftChars="130" w:left="273"/>
      </w:pPr>
      <w:r>
        <w:rPr>
          <w:rFonts w:ascii="Times New Roman" w:eastAsia="新宋体" w:hAnsi="Times New Roman" w:hint="eastAsia"/>
          <w:noProof/>
          <w:szCs w:val="21"/>
        </w:rPr>
        <w:drawing>
          <wp:inline distT="0" distB="0" distL="0" distR="0" wp14:anchorId="76F80827" wp14:editId="6326B675">
            <wp:extent cx="3796665" cy="2720975"/>
            <wp:effectExtent l="0" t="0" r="0" b="3175"/>
            <wp:docPr id="126498211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96665" cy="2720975"/>
                    </a:xfrm>
                    <a:prstGeom prst="rect">
                      <a:avLst/>
                    </a:prstGeom>
                    <a:noFill/>
                    <a:ln>
                      <a:noFill/>
                    </a:ln>
                  </pic:spPr>
                </pic:pic>
              </a:graphicData>
            </a:graphic>
          </wp:inline>
        </w:drawing>
      </w:r>
    </w:p>
    <w:p w14:paraId="071EBE21" w14:textId="77777777" w:rsidR="004A4A9D" w:rsidRDefault="004A4A9D" w:rsidP="00257A54">
      <w:pPr>
        <w:spacing w:line="360" w:lineRule="auto"/>
        <w:ind w:leftChars="130" w:left="273"/>
      </w:pPr>
    </w:p>
    <w:p w14:paraId="1CE169B6" w14:textId="77777777" w:rsidR="004A4A9D" w:rsidRDefault="004A4A9D" w:rsidP="00257A54">
      <w:pPr>
        <w:spacing w:line="360" w:lineRule="auto"/>
        <w:ind w:leftChars="130" w:left="273"/>
      </w:pPr>
    </w:p>
    <w:p w14:paraId="5966D920" w14:textId="77777777" w:rsidR="004A4A9D" w:rsidRDefault="004A4A9D" w:rsidP="00257A54">
      <w:pPr>
        <w:spacing w:line="360" w:lineRule="auto"/>
        <w:ind w:leftChars="130" w:left="273"/>
      </w:pPr>
    </w:p>
    <w:p w14:paraId="198D0FC8" w14:textId="77777777" w:rsidR="004A4A9D" w:rsidRDefault="004A4A9D" w:rsidP="00257A54">
      <w:pPr>
        <w:spacing w:line="360" w:lineRule="auto"/>
        <w:ind w:leftChars="130" w:left="273"/>
      </w:pPr>
    </w:p>
    <w:p w14:paraId="32F13868" w14:textId="77777777" w:rsidR="004A4A9D" w:rsidRDefault="004A4A9D" w:rsidP="00257A54">
      <w:pPr>
        <w:spacing w:line="360" w:lineRule="auto"/>
        <w:ind w:leftChars="130" w:left="273"/>
      </w:pPr>
    </w:p>
    <w:p w14:paraId="0779D56D" w14:textId="77777777" w:rsidR="004A4A9D" w:rsidRDefault="004A4A9D" w:rsidP="00257A54">
      <w:pPr>
        <w:spacing w:line="360" w:lineRule="auto"/>
        <w:ind w:leftChars="130" w:left="273"/>
        <w:rPr>
          <w:rFonts w:hint="eastAsia"/>
        </w:rPr>
      </w:pPr>
    </w:p>
    <w:p w14:paraId="6D6425C3" w14:textId="62A1D70F" w:rsidR="00257A54" w:rsidRDefault="00257A54" w:rsidP="00257A54">
      <w:pPr>
        <w:spacing w:line="360" w:lineRule="auto"/>
        <w:ind w:left="273" w:hangingChars="130" w:hanging="273"/>
      </w:pPr>
      <w:r>
        <w:rPr>
          <w:rFonts w:ascii="Times New Roman" w:eastAsia="新宋体" w:hAnsi="Times New Roman" w:hint="eastAsia"/>
          <w:szCs w:val="21"/>
        </w:rPr>
        <w:lastRenderedPageBreak/>
        <w:t>4</w:t>
      </w:r>
      <w:r>
        <w:rPr>
          <w:rFonts w:ascii="Times New Roman" w:eastAsia="新宋体" w:hAnsi="Times New Roman" w:hint="eastAsia"/>
          <w:szCs w:val="21"/>
        </w:rPr>
        <w:t>．阅读文章，回答问题。</w:t>
      </w:r>
    </w:p>
    <w:p w14:paraId="3609A09A" w14:textId="77777777" w:rsidR="00257A54" w:rsidRDefault="00257A54" w:rsidP="00257A54">
      <w:pPr>
        <w:spacing w:line="360" w:lineRule="auto"/>
        <w:ind w:leftChars="130" w:left="273"/>
        <w:jc w:val="center"/>
      </w:pPr>
      <w:r>
        <w:rPr>
          <w:rFonts w:ascii="Times New Roman" w:eastAsia="新宋体" w:hAnsi="Times New Roman" w:hint="eastAsia"/>
          <w:szCs w:val="21"/>
        </w:rPr>
        <w:t>“盐多必失”！吃盐别过量哟！</w:t>
      </w:r>
    </w:p>
    <w:p w14:paraId="2A630A0A" w14:textId="77777777" w:rsidR="00257A54" w:rsidRDefault="00257A54" w:rsidP="00257A54">
      <w:pPr>
        <w:spacing w:line="360" w:lineRule="auto"/>
        <w:ind w:firstLine="420"/>
      </w:pPr>
      <w:r>
        <w:rPr>
          <w:rFonts w:ascii="Times New Roman" w:eastAsia="新宋体" w:hAnsi="Times New Roman" w:hint="eastAsia"/>
          <w:szCs w:val="21"/>
        </w:rPr>
        <w:t>一项涉及全国</w:t>
      </w:r>
      <w:r>
        <w:rPr>
          <w:rFonts w:ascii="Times New Roman" w:eastAsia="新宋体" w:hAnsi="Times New Roman" w:hint="eastAsia"/>
          <w:szCs w:val="21"/>
        </w:rPr>
        <w:t>75</w:t>
      </w:r>
      <w:r>
        <w:rPr>
          <w:rFonts w:ascii="Times New Roman" w:eastAsia="新宋体" w:hAnsi="Times New Roman" w:hint="eastAsia"/>
          <w:szCs w:val="21"/>
        </w:rPr>
        <w:t>个大中城市的调查显示，以《中国膳食指南》中每人食盐不超过</w:t>
      </w:r>
      <w:r>
        <w:rPr>
          <w:rFonts w:ascii="Times New Roman" w:eastAsia="新宋体" w:hAnsi="Times New Roman" w:hint="eastAsia"/>
          <w:szCs w:val="21"/>
        </w:rPr>
        <w:t>6</w:t>
      </w:r>
      <w:r>
        <w:rPr>
          <w:rFonts w:ascii="Times New Roman" w:eastAsia="新宋体" w:hAnsi="Times New Roman" w:hint="eastAsia"/>
          <w:szCs w:val="21"/>
        </w:rPr>
        <w:t>克的推荐摄入量标准计算，有</w:t>
      </w:r>
      <w:r>
        <w:rPr>
          <w:rFonts w:ascii="Times New Roman" w:eastAsia="新宋体" w:hAnsi="Times New Roman" w:hint="eastAsia"/>
          <w:szCs w:val="21"/>
        </w:rPr>
        <w:t>58.2%</w:t>
      </w:r>
      <w:r>
        <w:rPr>
          <w:rFonts w:ascii="Times New Roman" w:eastAsia="新宋体" w:hAnsi="Times New Roman" w:hint="eastAsia"/>
          <w:szCs w:val="21"/>
        </w:rPr>
        <w:t>的居民食盐量偏高。</w:t>
      </w:r>
    </w:p>
    <w:p w14:paraId="3484F029" w14:textId="77777777" w:rsidR="00257A54" w:rsidRDefault="00257A54" w:rsidP="00257A54">
      <w:pPr>
        <w:spacing w:line="360" w:lineRule="auto"/>
        <w:ind w:firstLine="420"/>
      </w:pPr>
      <w:r>
        <w:rPr>
          <w:rFonts w:ascii="Times New Roman" w:eastAsia="新宋体" w:hAnsi="Times New Roman" w:hint="eastAsia"/>
          <w:szCs w:val="21"/>
        </w:rPr>
        <w:t>盐所含的钠、氟、</w:t>
      </w:r>
      <w:proofErr w:type="gramStart"/>
      <w:r>
        <w:rPr>
          <w:rFonts w:ascii="Times New Roman" w:eastAsia="新宋体" w:hAnsi="Times New Roman" w:hint="eastAsia"/>
          <w:szCs w:val="21"/>
        </w:rPr>
        <w:t>钾对人体</w:t>
      </w:r>
      <w:proofErr w:type="gramEnd"/>
      <w:r>
        <w:rPr>
          <w:rFonts w:ascii="Times New Roman" w:eastAsia="新宋体" w:hAnsi="Times New Roman" w:hint="eastAsia"/>
          <w:szCs w:val="21"/>
        </w:rPr>
        <w:t>肌肉、神经、心脏等器官以及消化、激素分泌、血压等功能均有影响。如果缺盐，将会引起恶心、腹泻、心律不齐、肌肉痉挛等症状。但盐吃多了，不仅会让你“变丑”，身体也会很“受伤”。</w:t>
      </w:r>
    </w:p>
    <w:p w14:paraId="6AFE1628" w14:textId="77777777" w:rsidR="00257A54" w:rsidRDefault="00257A54" w:rsidP="00257A54">
      <w:pPr>
        <w:spacing w:line="360" w:lineRule="auto"/>
        <w:ind w:firstLine="420"/>
      </w:pPr>
      <w:r>
        <w:rPr>
          <w:rFonts w:ascii="Times New Roman" w:eastAsia="新宋体" w:hAnsi="Times New Roman" w:hint="eastAsia"/>
          <w:szCs w:val="21"/>
        </w:rPr>
        <w:t>吃盐过量会怎样？</w:t>
      </w:r>
    </w:p>
    <w:p w14:paraId="30A4DE64" w14:textId="77777777" w:rsidR="00257A54" w:rsidRDefault="00257A54" w:rsidP="00257A54">
      <w:pPr>
        <w:spacing w:line="360" w:lineRule="auto"/>
        <w:ind w:firstLine="420"/>
      </w:pPr>
      <w:r>
        <w:rPr>
          <w:rFonts w:ascii="Times New Roman" w:eastAsia="新宋体" w:hAnsi="Times New Roman" w:hint="eastAsia"/>
          <w:szCs w:val="21"/>
        </w:rPr>
        <w:t>吃盐过多，身体组织的水分会减少，排出身体的水分会增加，不利于皮肤保水。吃盐过多，人体感到渴，会多喝水，这些水分子很快进入血液，使血管膨胀，血压升高。吃盐会增加尿液中钙元素的排出量，钙不足会导致老年人骨质疏松。吃</w:t>
      </w:r>
      <w:proofErr w:type="gramStart"/>
      <w:r>
        <w:rPr>
          <w:rFonts w:ascii="Times New Roman" w:eastAsia="新宋体" w:hAnsi="Times New Roman" w:hint="eastAsia"/>
          <w:szCs w:val="21"/>
        </w:rPr>
        <w:t>太</w:t>
      </w:r>
      <w:proofErr w:type="gramEnd"/>
      <w:r>
        <w:rPr>
          <w:rFonts w:ascii="Times New Roman" w:eastAsia="新宋体" w:hAnsi="Times New Roman" w:hint="eastAsia"/>
          <w:szCs w:val="21"/>
        </w:rPr>
        <w:t>威的食物会让组织脱水，更容易出现咽爽，患咽喉炎的人要避免吃过咸的食物。研究证实，多吃盐可能与头痛密切相关，经常有头痛烦恼的朋友，不妨试试少吃盐。</w:t>
      </w:r>
    </w:p>
    <w:p w14:paraId="3FF45E7F" w14:textId="77777777" w:rsidR="00257A54" w:rsidRDefault="00257A54" w:rsidP="00257A54">
      <w:pPr>
        <w:spacing w:line="360" w:lineRule="auto"/>
        <w:ind w:leftChars="130" w:left="273"/>
        <w:jc w:val="center"/>
      </w:pPr>
      <w:r>
        <w:rPr>
          <w:rFonts w:ascii="Times New Roman" w:eastAsia="新宋体" w:hAnsi="Times New Roman" w:hint="eastAsia"/>
          <w:szCs w:val="21"/>
        </w:rPr>
        <w:t>哪些食物富含盐？</w:t>
      </w:r>
    </w:p>
    <w:p w14:paraId="1CDA0282" w14:textId="77777777" w:rsidR="00257A54" w:rsidRDefault="00257A54" w:rsidP="00257A54">
      <w:pPr>
        <w:spacing w:line="360" w:lineRule="auto"/>
        <w:ind w:firstLine="420"/>
      </w:pPr>
      <w:r>
        <w:rPr>
          <w:rFonts w:ascii="Times New Roman" w:eastAsia="新宋体" w:hAnsi="Times New Roman" w:hint="eastAsia"/>
          <w:szCs w:val="21"/>
        </w:rPr>
        <w:t>下面</w:t>
      </w:r>
      <w:r>
        <w:rPr>
          <w:rFonts w:ascii="Times New Roman" w:eastAsia="新宋体" w:hAnsi="Times New Roman" w:hint="eastAsia"/>
          <w:szCs w:val="21"/>
        </w:rPr>
        <w:t>5</w:t>
      </w:r>
      <w:r>
        <w:rPr>
          <w:rFonts w:ascii="Times New Roman" w:eastAsia="新宋体" w:hAnsi="Times New Roman" w:hint="eastAsia"/>
          <w:szCs w:val="21"/>
        </w:rPr>
        <w:t>种你意想不到的食物</w:t>
      </w:r>
      <w:proofErr w:type="gramStart"/>
      <w:r>
        <w:rPr>
          <w:rFonts w:ascii="Times New Roman" w:eastAsia="新宋体" w:hAnsi="Times New Roman" w:hint="eastAsia"/>
          <w:szCs w:val="21"/>
        </w:rPr>
        <w:t>其实是储盐</w:t>
      </w:r>
      <w:proofErr w:type="gramEnd"/>
      <w:r>
        <w:rPr>
          <w:rFonts w:ascii="Times New Roman" w:eastAsia="新宋体" w:hAnsi="Times New Roman" w:hint="eastAsia"/>
          <w:szCs w:val="21"/>
        </w:rPr>
        <w:t>大户。</w:t>
      </w:r>
    </w:p>
    <w:p w14:paraId="729EFCEE" w14:textId="77777777" w:rsidR="00257A54" w:rsidRDefault="00257A54" w:rsidP="00257A54">
      <w:pPr>
        <w:spacing w:line="360" w:lineRule="auto"/>
        <w:ind w:leftChars="130" w:left="273"/>
      </w:pPr>
      <w:r>
        <w:rPr>
          <w:rFonts w:ascii="Times New Roman" w:eastAsia="新宋体" w:hAnsi="Times New Roman" w:hint="eastAsia"/>
          <w:szCs w:val="21"/>
        </w:rPr>
        <w:t>•白面包：两片半白面</w:t>
      </w:r>
      <w:proofErr w:type="gramStart"/>
      <w:r>
        <w:rPr>
          <w:rFonts w:ascii="Times New Roman" w:eastAsia="新宋体" w:hAnsi="Times New Roman" w:hint="eastAsia"/>
          <w:szCs w:val="21"/>
        </w:rPr>
        <w:t>包含钠就超过</w:t>
      </w:r>
      <w:proofErr w:type="gramEnd"/>
      <w:r>
        <w:rPr>
          <w:rFonts w:ascii="Times New Roman" w:eastAsia="新宋体" w:hAnsi="Times New Roman" w:hint="eastAsia"/>
          <w:szCs w:val="21"/>
        </w:rPr>
        <w:t>600</w:t>
      </w:r>
      <w:r>
        <w:rPr>
          <w:rFonts w:ascii="Times New Roman" w:eastAsia="新宋体" w:hAnsi="Times New Roman" w:hint="eastAsia"/>
          <w:szCs w:val="21"/>
        </w:rPr>
        <w:t>毫克，巧克力面包、菠萝面包、奶酥面包等奶油越多的，含钠越高。</w:t>
      </w:r>
    </w:p>
    <w:p w14:paraId="585A3025" w14:textId="77777777" w:rsidR="00257A54" w:rsidRDefault="00257A54" w:rsidP="00257A54">
      <w:pPr>
        <w:spacing w:line="360" w:lineRule="auto"/>
        <w:ind w:firstLine="420"/>
      </w:pPr>
      <w:r>
        <w:rPr>
          <w:rFonts w:ascii="Times New Roman" w:eastAsia="新宋体" w:hAnsi="Times New Roman" w:hint="eastAsia"/>
          <w:szCs w:val="21"/>
        </w:rPr>
        <w:t>为你支招：杂粮面包，虽然含钠高，</w:t>
      </w:r>
      <w:proofErr w:type="gramStart"/>
      <w:r>
        <w:rPr>
          <w:rFonts w:ascii="Times New Roman" w:eastAsia="新宋体" w:hAnsi="Times New Roman" w:hint="eastAsia"/>
          <w:szCs w:val="21"/>
        </w:rPr>
        <w:t>但钾也多</w:t>
      </w:r>
      <w:proofErr w:type="gramEnd"/>
      <w:r>
        <w:rPr>
          <w:rFonts w:ascii="Times New Roman" w:eastAsia="新宋体" w:hAnsi="Times New Roman" w:hint="eastAsia"/>
          <w:szCs w:val="21"/>
        </w:rPr>
        <w:t>，又有纤维、</w:t>
      </w:r>
      <w:proofErr w:type="gramStart"/>
      <w:r>
        <w:rPr>
          <w:rFonts w:ascii="Times New Roman" w:eastAsia="新宋体" w:hAnsi="Times New Roman" w:hint="eastAsia"/>
          <w:szCs w:val="21"/>
        </w:rPr>
        <w:t>植化素等</w:t>
      </w:r>
      <w:proofErr w:type="gramEnd"/>
      <w:r>
        <w:rPr>
          <w:rFonts w:ascii="Times New Roman" w:eastAsia="新宋体" w:hAnsi="Times New Roman" w:hint="eastAsia"/>
          <w:szCs w:val="21"/>
        </w:rPr>
        <w:t>优质营养素等。</w:t>
      </w:r>
    </w:p>
    <w:p w14:paraId="16F5D4AF" w14:textId="77777777" w:rsidR="00257A54" w:rsidRDefault="00257A54" w:rsidP="00257A54">
      <w:pPr>
        <w:spacing w:line="360" w:lineRule="auto"/>
        <w:ind w:leftChars="130" w:left="273"/>
      </w:pPr>
      <w:r>
        <w:rPr>
          <w:rFonts w:ascii="Times New Roman" w:eastAsia="新宋体" w:hAnsi="Times New Roman" w:hint="eastAsia"/>
          <w:szCs w:val="21"/>
        </w:rPr>
        <w:t>•早餐麦片：早餐谷类脆片是不少人心中的健康早餐。其实，市面上</w:t>
      </w:r>
      <w:r>
        <w:rPr>
          <w:rFonts w:ascii="Times New Roman" w:eastAsia="新宋体" w:hAnsi="Times New Roman" w:hint="eastAsia"/>
          <w:szCs w:val="21"/>
        </w:rPr>
        <w:t>14</w:t>
      </w:r>
      <w:r>
        <w:rPr>
          <w:rFonts w:ascii="Times New Roman" w:eastAsia="新宋体" w:hAnsi="Times New Roman" w:hint="eastAsia"/>
          <w:szCs w:val="21"/>
        </w:rPr>
        <w:t>个品种的麦片有一半达到英国高盐标准，有的竟高达</w:t>
      </w:r>
      <w:r>
        <w:rPr>
          <w:rFonts w:ascii="Times New Roman" w:eastAsia="新宋体" w:hAnsi="Times New Roman" w:hint="eastAsia"/>
          <w:szCs w:val="21"/>
        </w:rPr>
        <w:t>1030</w:t>
      </w:r>
      <w:r>
        <w:rPr>
          <w:rFonts w:ascii="Times New Roman" w:eastAsia="新宋体" w:hAnsi="Times New Roman" w:hint="eastAsia"/>
          <w:szCs w:val="21"/>
        </w:rPr>
        <w:t>毫克。</w:t>
      </w:r>
    </w:p>
    <w:p w14:paraId="6FECFDDC" w14:textId="77777777" w:rsidR="00257A54" w:rsidRDefault="00257A54" w:rsidP="00257A54">
      <w:pPr>
        <w:spacing w:line="360" w:lineRule="auto"/>
        <w:ind w:firstLine="420"/>
      </w:pPr>
      <w:r>
        <w:rPr>
          <w:rFonts w:ascii="Times New Roman" w:eastAsia="新宋体" w:hAnsi="Times New Roman" w:hint="eastAsia"/>
          <w:szCs w:val="21"/>
        </w:rPr>
        <w:t>为你支招：购买时看标示，有些品牌含钠量较低，差距达</w:t>
      </w:r>
      <w:r>
        <w:rPr>
          <w:rFonts w:ascii="Times New Roman" w:eastAsia="新宋体" w:hAnsi="Times New Roman" w:hint="eastAsia"/>
          <w:szCs w:val="21"/>
        </w:rPr>
        <w:t>10</w:t>
      </w:r>
      <w:r>
        <w:rPr>
          <w:rFonts w:ascii="Times New Roman" w:eastAsia="新宋体" w:hAnsi="Times New Roman" w:hint="eastAsia"/>
          <w:szCs w:val="21"/>
        </w:rPr>
        <w:t>倍以上。</w:t>
      </w:r>
    </w:p>
    <w:p w14:paraId="71D3DB47" w14:textId="77777777" w:rsidR="00257A54" w:rsidRDefault="00257A54" w:rsidP="00257A54">
      <w:pPr>
        <w:spacing w:line="360" w:lineRule="auto"/>
        <w:ind w:leftChars="130" w:left="273"/>
      </w:pPr>
      <w:r>
        <w:rPr>
          <w:rFonts w:ascii="Times New Roman" w:eastAsia="新宋体" w:hAnsi="Times New Roman" w:hint="eastAsia"/>
          <w:szCs w:val="21"/>
        </w:rPr>
        <w:t>•甜点零食：如夹心饼干，制作过程中加入添加物，每</w:t>
      </w:r>
      <w:r>
        <w:rPr>
          <w:rFonts w:ascii="Times New Roman" w:eastAsia="新宋体" w:hAnsi="Times New Roman" w:hint="eastAsia"/>
          <w:szCs w:val="21"/>
        </w:rPr>
        <w:t>100</w:t>
      </w:r>
      <w:r>
        <w:rPr>
          <w:rFonts w:ascii="Times New Roman" w:eastAsia="新宋体" w:hAnsi="Times New Roman" w:hint="eastAsia"/>
          <w:szCs w:val="21"/>
        </w:rPr>
        <w:t>克就有</w:t>
      </w:r>
      <w:r>
        <w:rPr>
          <w:rFonts w:ascii="Times New Roman" w:eastAsia="新宋体" w:hAnsi="Times New Roman" w:hint="eastAsia"/>
          <w:szCs w:val="21"/>
        </w:rPr>
        <w:t>700</w:t>
      </w:r>
      <w:r>
        <w:rPr>
          <w:rFonts w:ascii="Times New Roman" w:eastAsia="新宋体" w:hAnsi="Times New Roman" w:hint="eastAsia"/>
          <w:szCs w:val="21"/>
        </w:rPr>
        <w:t>多毫克的钠。而小小果冻中竟含有约</w:t>
      </w:r>
      <w:r>
        <w:rPr>
          <w:rFonts w:ascii="Times New Roman" w:eastAsia="新宋体" w:hAnsi="Times New Roman" w:hint="eastAsia"/>
          <w:szCs w:val="21"/>
        </w:rPr>
        <w:t>200</w:t>
      </w:r>
      <w:r>
        <w:rPr>
          <w:rFonts w:ascii="Times New Roman" w:eastAsia="新宋体" w:hAnsi="Times New Roman" w:hint="eastAsia"/>
          <w:szCs w:val="21"/>
        </w:rPr>
        <w:t>毫克的钠。</w:t>
      </w:r>
    </w:p>
    <w:p w14:paraId="67902475" w14:textId="77777777" w:rsidR="00257A54" w:rsidRDefault="00257A54" w:rsidP="00257A54">
      <w:pPr>
        <w:spacing w:line="360" w:lineRule="auto"/>
        <w:ind w:firstLine="420"/>
      </w:pPr>
      <w:r>
        <w:rPr>
          <w:rFonts w:ascii="Times New Roman" w:eastAsia="新宋体" w:hAnsi="Times New Roman" w:hint="eastAsia"/>
          <w:szCs w:val="21"/>
        </w:rPr>
        <w:t>为你支招：选择水果、煮玉米或酸奶等较健康的零食。</w:t>
      </w:r>
    </w:p>
    <w:p w14:paraId="1FD38B7A" w14:textId="77777777" w:rsidR="00257A54" w:rsidRDefault="00257A54" w:rsidP="00257A54">
      <w:pPr>
        <w:spacing w:line="360" w:lineRule="auto"/>
        <w:ind w:leftChars="130" w:left="273"/>
      </w:pPr>
      <w:r>
        <w:rPr>
          <w:rFonts w:ascii="Times New Roman" w:eastAsia="新宋体" w:hAnsi="Times New Roman" w:hint="eastAsia"/>
          <w:szCs w:val="21"/>
        </w:rPr>
        <w:t>•运动饮料：</w:t>
      </w:r>
      <w:r>
        <w:rPr>
          <w:rFonts w:ascii="Times New Roman" w:eastAsia="新宋体" w:hAnsi="Times New Roman" w:hint="eastAsia"/>
          <w:szCs w:val="21"/>
        </w:rPr>
        <w:t>1</w:t>
      </w:r>
      <w:r>
        <w:rPr>
          <w:rFonts w:ascii="Times New Roman" w:eastAsia="新宋体" w:hAnsi="Times New Roman" w:hint="eastAsia"/>
          <w:szCs w:val="21"/>
        </w:rPr>
        <w:t>罐</w:t>
      </w:r>
      <w:r>
        <w:rPr>
          <w:rFonts w:ascii="Times New Roman" w:eastAsia="新宋体" w:hAnsi="Times New Roman" w:hint="eastAsia"/>
          <w:szCs w:val="21"/>
        </w:rPr>
        <w:t>600</w:t>
      </w:r>
      <w:r>
        <w:rPr>
          <w:rFonts w:ascii="Times New Roman" w:eastAsia="新宋体" w:hAnsi="Times New Roman" w:hint="eastAsia"/>
          <w:szCs w:val="21"/>
        </w:rPr>
        <w:t>毫升的运动饮料就可能含有</w:t>
      </w:r>
      <w:r>
        <w:rPr>
          <w:rFonts w:ascii="Times New Roman" w:eastAsia="新宋体" w:hAnsi="Times New Roman" w:hint="eastAsia"/>
          <w:szCs w:val="21"/>
        </w:rPr>
        <w:t>252</w:t>
      </w:r>
      <w:r>
        <w:rPr>
          <w:rFonts w:ascii="Times New Roman" w:eastAsia="新宋体" w:hAnsi="Times New Roman" w:hint="eastAsia"/>
          <w:szCs w:val="21"/>
        </w:rPr>
        <w:t>毫克钠。</w:t>
      </w:r>
    </w:p>
    <w:p w14:paraId="119A7B2D" w14:textId="77777777" w:rsidR="00257A54" w:rsidRDefault="00257A54" w:rsidP="00257A54">
      <w:pPr>
        <w:spacing w:line="360" w:lineRule="auto"/>
        <w:ind w:firstLine="420"/>
      </w:pPr>
      <w:r>
        <w:rPr>
          <w:rFonts w:ascii="Times New Roman" w:eastAsia="新宋体" w:hAnsi="Times New Roman" w:hint="eastAsia"/>
          <w:szCs w:val="21"/>
        </w:rPr>
        <w:t>为你支招：除非长时间运动或出汗很多，否则不需要运动饮料。</w:t>
      </w:r>
    </w:p>
    <w:p w14:paraId="6E741522" w14:textId="77777777" w:rsidR="00257A54" w:rsidRDefault="00257A54" w:rsidP="00257A54">
      <w:pPr>
        <w:spacing w:line="360" w:lineRule="auto"/>
        <w:ind w:leftChars="130" w:left="273"/>
      </w:pPr>
      <w:r>
        <w:rPr>
          <w:rFonts w:ascii="Times New Roman" w:eastAsia="新宋体" w:hAnsi="Times New Roman" w:hint="eastAsia"/>
          <w:szCs w:val="21"/>
        </w:rPr>
        <w:t>•果蔬汁：有些果蔬</w:t>
      </w:r>
      <w:proofErr w:type="gramStart"/>
      <w:r>
        <w:rPr>
          <w:rFonts w:ascii="Times New Roman" w:eastAsia="新宋体" w:hAnsi="Times New Roman" w:hint="eastAsia"/>
          <w:szCs w:val="21"/>
        </w:rPr>
        <w:t>汁为了</w:t>
      </w:r>
      <w:proofErr w:type="gramEnd"/>
      <w:r>
        <w:rPr>
          <w:rFonts w:ascii="Times New Roman" w:eastAsia="新宋体" w:hAnsi="Times New Roman" w:hint="eastAsia"/>
          <w:szCs w:val="21"/>
        </w:rPr>
        <w:t>增加风味，在加工过程中会加盐，</w:t>
      </w:r>
      <w:r>
        <w:rPr>
          <w:rFonts w:ascii="Times New Roman" w:eastAsia="新宋体" w:hAnsi="Times New Roman" w:hint="eastAsia"/>
          <w:szCs w:val="21"/>
        </w:rPr>
        <w:t>1</w:t>
      </w:r>
      <w:r>
        <w:rPr>
          <w:rFonts w:ascii="Times New Roman" w:eastAsia="新宋体" w:hAnsi="Times New Roman" w:hint="eastAsia"/>
          <w:szCs w:val="21"/>
        </w:rPr>
        <w:t>瓶可能就含有</w:t>
      </w:r>
      <w:r>
        <w:rPr>
          <w:rFonts w:ascii="Times New Roman" w:eastAsia="新宋体" w:hAnsi="Times New Roman" w:hint="eastAsia"/>
          <w:szCs w:val="21"/>
        </w:rPr>
        <w:t>162</w:t>
      </w:r>
      <w:r>
        <w:rPr>
          <w:rFonts w:ascii="Times New Roman" w:eastAsia="新宋体" w:hAnsi="Times New Roman" w:hint="eastAsia"/>
          <w:szCs w:val="21"/>
        </w:rPr>
        <w:t>毫克钠。</w:t>
      </w:r>
    </w:p>
    <w:p w14:paraId="765BA47F" w14:textId="77777777" w:rsidR="00257A54" w:rsidRDefault="00257A54" w:rsidP="00257A54">
      <w:pPr>
        <w:spacing w:line="360" w:lineRule="auto"/>
        <w:ind w:firstLine="420"/>
      </w:pPr>
      <w:r>
        <w:rPr>
          <w:rFonts w:ascii="Times New Roman" w:eastAsia="新宋体" w:hAnsi="Times New Roman" w:hint="eastAsia"/>
          <w:szCs w:val="21"/>
        </w:rPr>
        <w:t>为你支招：白开水是最好的饮料，或者选择低钠的饮品。</w:t>
      </w:r>
    </w:p>
    <w:p w14:paraId="34C292C0" w14:textId="77777777" w:rsidR="00257A54" w:rsidRDefault="00257A54" w:rsidP="00257A54">
      <w:pPr>
        <w:spacing w:line="360" w:lineRule="auto"/>
        <w:ind w:leftChars="130" w:left="273"/>
        <w:jc w:val="center"/>
      </w:pPr>
      <w:r>
        <w:rPr>
          <w:rFonts w:ascii="Times New Roman" w:eastAsia="新宋体" w:hAnsi="Times New Roman" w:hint="eastAsia"/>
          <w:szCs w:val="21"/>
        </w:rPr>
        <w:t>减盐妙招</w:t>
      </w:r>
    </w:p>
    <w:p w14:paraId="278497E8" w14:textId="77777777" w:rsidR="00257A54" w:rsidRDefault="00257A54" w:rsidP="00257A54">
      <w:pPr>
        <w:spacing w:line="360" w:lineRule="auto"/>
        <w:ind w:firstLine="420"/>
      </w:pPr>
      <w:r>
        <w:rPr>
          <w:rFonts w:ascii="Times New Roman" w:eastAsia="新宋体" w:hAnsi="Times New Roman" w:hint="eastAsia"/>
          <w:szCs w:val="21"/>
        </w:rPr>
        <w:t>烹饪时晚放盐达到同样咸味，晚放盐比早放用盐量少一些。多醋少糖，放一勺糖会减轻</w:t>
      </w:r>
      <w:r>
        <w:rPr>
          <w:rFonts w:ascii="Times New Roman" w:eastAsia="新宋体" w:hAnsi="Times New Roman" w:hint="eastAsia"/>
          <w:szCs w:val="21"/>
        </w:rPr>
        <w:lastRenderedPageBreak/>
        <w:t>菜的咸味，但是酸味却可以强化咸味。</w:t>
      </w:r>
    </w:p>
    <w:p w14:paraId="24C4760D" w14:textId="77777777" w:rsidR="00257A54" w:rsidRDefault="00257A54" w:rsidP="00257A54">
      <w:pPr>
        <w:spacing w:line="360" w:lineRule="auto"/>
        <w:ind w:firstLine="420"/>
      </w:pPr>
      <w:r>
        <w:rPr>
          <w:rFonts w:ascii="Times New Roman" w:eastAsia="新宋体" w:hAnsi="Times New Roman" w:hint="eastAsia"/>
          <w:szCs w:val="21"/>
        </w:rPr>
        <w:t>限制含盐调料，因为很多其他调味品和配料都含有盐分，如鸡精油、豆瓣酱、海鲜汁、虾皮等。使用低钠盐既可以降低摄盐量，又不影响咸味感觉，同时有效增加了钾摄入量。</w:t>
      </w:r>
    </w:p>
    <w:p w14:paraId="1FF1913D" w14:textId="77777777" w:rsidR="00257A54" w:rsidRDefault="00257A54" w:rsidP="00257A54">
      <w:pPr>
        <w:spacing w:line="360" w:lineRule="auto"/>
        <w:ind w:leftChars="130" w:left="273"/>
        <w:jc w:val="center"/>
      </w:pPr>
      <w:r>
        <w:rPr>
          <w:rFonts w:ascii="Times New Roman" w:eastAsia="新宋体" w:hAnsi="Times New Roman" w:hint="eastAsia"/>
          <w:szCs w:val="21"/>
        </w:rPr>
        <w:t>看看哪种盐适合你</w:t>
      </w:r>
    </w:p>
    <w:p w14:paraId="115D93B3" w14:textId="77777777" w:rsidR="00257A54" w:rsidRDefault="00257A54" w:rsidP="00257A54">
      <w:pPr>
        <w:spacing w:line="360" w:lineRule="auto"/>
        <w:ind w:firstLine="420"/>
      </w:pPr>
      <w:r>
        <w:rPr>
          <w:rFonts w:ascii="Times New Roman" w:eastAsia="新宋体" w:hAnsi="Times New Roman" w:hint="eastAsia"/>
          <w:szCs w:val="21"/>
        </w:rPr>
        <w:t>在超市总会看到各种各样的盐，令人眼花缭乱。这些五花八门的盐适合哪些人群？有什么区别？下面我们一起来看看吧。</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1506"/>
        <w:gridCol w:w="2500"/>
        <w:gridCol w:w="2009"/>
        <w:gridCol w:w="2009"/>
      </w:tblGrid>
      <w:tr w:rsidR="00257A54" w14:paraId="006BFC1B" w14:textId="77777777" w:rsidTr="00FF36C3">
        <w:tc>
          <w:tcPr>
            <w:tcW w:w="1665" w:type="dxa"/>
          </w:tcPr>
          <w:p w14:paraId="4DF7F8E4"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种类</w:t>
            </w:r>
          </w:p>
        </w:tc>
        <w:tc>
          <w:tcPr>
            <w:tcW w:w="2760" w:type="dxa"/>
          </w:tcPr>
          <w:p w14:paraId="3D142BE1"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功效</w:t>
            </w:r>
          </w:p>
        </w:tc>
        <w:tc>
          <w:tcPr>
            <w:tcW w:w="2205" w:type="dxa"/>
          </w:tcPr>
          <w:p w14:paraId="49E4238A"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宜食人群</w:t>
            </w:r>
          </w:p>
        </w:tc>
        <w:tc>
          <w:tcPr>
            <w:tcW w:w="2205" w:type="dxa"/>
          </w:tcPr>
          <w:p w14:paraId="503445F1"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慎食人群</w:t>
            </w:r>
          </w:p>
        </w:tc>
      </w:tr>
      <w:tr w:rsidR="00257A54" w14:paraId="36167612" w14:textId="77777777" w:rsidTr="00FF36C3">
        <w:tc>
          <w:tcPr>
            <w:tcW w:w="1665" w:type="dxa"/>
          </w:tcPr>
          <w:p w14:paraId="49B34B36"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低钠盐</w:t>
            </w:r>
          </w:p>
        </w:tc>
        <w:tc>
          <w:tcPr>
            <w:tcW w:w="2760" w:type="dxa"/>
          </w:tcPr>
          <w:p w14:paraId="7E592152"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低钠高钾，能帮助预防高血压，保护心脑血管</w:t>
            </w:r>
          </w:p>
        </w:tc>
        <w:tc>
          <w:tcPr>
            <w:tcW w:w="2205" w:type="dxa"/>
          </w:tcPr>
          <w:p w14:paraId="3C602FC4"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普通人，高血压人群、冠心病患者</w:t>
            </w:r>
          </w:p>
        </w:tc>
        <w:tc>
          <w:tcPr>
            <w:tcW w:w="2205" w:type="dxa"/>
          </w:tcPr>
          <w:p w14:paraId="5115381C"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肾功能不全，低血钠、</w:t>
            </w:r>
            <w:proofErr w:type="gramStart"/>
            <w:r>
              <w:rPr>
                <w:rFonts w:ascii="Times New Roman" w:eastAsia="新宋体" w:hAnsi="Times New Roman" w:cs="Times New Roman" w:hint="eastAsia"/>
                <w:szCs w:val="21"/>
              </w:rPr>
              <w:t>血钾高患者</w:t>
            </w:r>
            <w:proofErr w:type="gramEnd"/>
          </w:p>
        </w:tc>
      </w:tr>
      <w:tr w:rsidR="00257A54" w14:paraId="46D7BC3C" w14:textId="77777777" w:rsidTr="00FF36C3">
        <w:tc>
          <w:tcPr>
            <w:tcW w:w="1665" w:type="dxa"/>
          </w:tcPr>
          <w:p w14:paraId="16BC5999"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补碘盐</w:t>
            </w:r>
          </w:p>
        </w:tc>
        <w:tc>
          <w:tcPr>
            <w:tcW w:w="2760" w:type="dxa"/>
          </w:tcPr>
          <w:p w14:paraId="52C5F9E1"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碘盐对预防碘缺乏贡献</w:t>
            </w:r>
            <w:proofErr w:type="gramStart"/>
            <w:r>
              <w:rPr>
                <w:rFonts w:ascii="Times New Roman" w:eastAsia="新宋体" w:hAnsi="Times New Roman" w:cs="Times New Roman" w:hint="eastAsia"/>
                <w:szCs w:val="21"/>
              </w:rPr>
              <w:t>远大于碘过量</w:t>
            </w:r>
            <w:proofErr w:type="gramEnd"/>
            <w:r>
              <w:rPr>
                <w:rFonts w:ascii="Times New Roman" w:eastAsia="新宋体" w:hAnsi="Times New Roman" w:cs="Times New Roman" w:hint="eastAsia"/>
                <w:szCs w:val="21"/>
              </w:rPr>
              <w:t>的风险</w:t>
            </w:r>
          </w:p>
        </w:tc>
        <w:tc>
          <w:tcPr>
            <w:tcW w:w="2205" w:type="dxa"/>
          </w:tcPr>
          <w:p w14:paraId="10100887"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孕妇、哺乳期妇女</w:t>
            </w:r>
          </w:p>
        </w:tc>
        <w:tc>
          <w:tcPr>
            <w:tcW w:w="2205" w:type="dxa"/>
          </w:tcPr>
          <w:p w14:paraId="5223EA13"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甲状腺患者、高</w:t>
            </w:r>
            <w:proofErr w:type="gramStart"/>
            <w:r>
              <w:rPr>
                <w:rFonts w:ascii="Times New Roman" w:eastAsia="新宋体" w:hAnsi="Times New Roman" w:cs="Times New Roman" w:hint="eastAsia"/>
                <w:szCs w:val="21"/>
              </w:rPr>
              <w:t>碘地区</w:t>
            </w:r>
            <w:proofErr w:type="gramEnd"/>
            <w:r>
              <w:rPr>
                <w:rFonts w:ascii="Times New Roman" w:eastAsia="新宋体" w:hAnsi="Times New Roman" w:cs="Times New Roman" w:hint="eastAsia"/>
                <w:szCs w:val="21"/>
              </w:rPr>
              <w:t>居民</w:t>
            </w:r>
          </w:p>
        </w:tc>
      </w:tr>
      <w:tr w:rsidR="00257A54" w14:paraId="3ADFF38C" w14:textId="77777777" w:rsidTr="00FF36C3">
        <w:tc>
          <w:tcPr>
            <w:tcW w:w="1665" w:type="dxa"/>
          </w:tcPr>
          <w:p w14:paraId="5D5D21C3" w14:textId="77777777" w:rsidR="00257A54" w:rsidRDefault="00257A54" w:rsidP="00FF36C3">
            <w:pPr>
              <w:spacing w:line="360" w:lineRule="auto"/>
              <w:jc w:val="center"/>
              <w:rPr>
                <w:rFonts w:ascii="Calibri" w:eastAsia="宋体" w:hAnsi="Calibri" w:cs="Times New Roman"/>
              </w:rPr>
            </w:pPr>
            <w:proofErr w:type="gramStart"/>
            <w:r>
              <w:rPr>
                <w:rFonts w:ascii="Times New Roman" w:eastAsia="新宋体" w:hAnsi="Times New Roman" w:cs="Times New Roman" w:hint="eastAsia"/>
                <w:szCs w:val="21"/>
              </w:rPr>
              <w:t>竹盐</w:t>
            </w:r>
            <w:proofErr w:type="gramEnd"/>
          </w:p>
        </w:tc>
        <w:tc>
          <w:tcPr>
            <w:tcW w:w="2760" w:type="dxa"/>
          </w:tcPr>
          <w:p w14:paraId="58E5191E"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低钠补钾；但其排毒、减肥等功效未得到任何国家主管机构的认可</w:t>
            </w:r>
          </w:p>
        </w:tc>
        <w:tc>
          <w:tcPr>
            <w:tcW w:w="2205" w:type="dxa"/>
          </w:tcPr>
          <w:p w14:paraId="68018796"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炎症、胃肠道疾病、慢性肾病、“三高”人群</w:t>
            </w:r>
          </w:p>
        </w:tc>
        <w:tc>
          <w:tcPr>
            <w:tcW w:w="2205" w:type="dxa"/>
          </w:tcPr>
          <w:p w14:paraId="1DBB70B8"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肾功能不全、低血钠、</w:t>
            </w:r>
            <w:proofErr w:type="gramStart"/>
            <w:r>
              <w:rPr>
                <w:rFonts w:ascii="Times New Roman" w:eastAsia="新宋体" w:hAnsi="Times New Roman" w:cs="Times New Roman" w:hint="eastAsia"/>
                <w:szCs w:val="21"/>
              </w:rPr>
              <w:t>血钾高患者</w:t>
            </w:r>
            <w:proofErr w:type="gramEnd"/>
          </w:p>
        </w:tc>
      </w:tr>
      <w:tr w:rsidR="00257A54" w14:paraId="3D1191D9" w14:textId="77777777" w:rsidTr="00FF36C3">
        <w:tc>
          <w:tcPr>
            <w:tcW w:w="1665" w:type="dxa"/>
          </w:tcPr>
          <w:p w14:paraId="3C8F1E3F"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玫瑰盐</w:t>
            </w:r>
          </w:p>
        </w:tc>
        <w:tc>
          <w:tcPr>
            <w:tcW w:w="2760" w:type="dxa"/>
          </w:tcPr>
          <w:p w14:paraId="59882F4D"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是一种粗盐，镁元素较高，帮助控制血压、平缓情绪和强健骨骼</w:t>
            </w:r>
          </w:p>
        </w:tc>
        <w:tc>
          <w:tcPr>
            <w:tcW w:w="2205" w:type="dxa"/>
          </w:tcPr>
          <w:p w14:paraId="588B83B3"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更年期人群、高</w:t>
            </w:r>
          </w:p>
          <w:p w14:paraId="7B4844FD"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血压、骨质疏松</w:t>
            </w:r>
          </w:p>
          <w:p w14:paraId="1E8B8B62"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患者</w:t>
            </w:r>
          </w:p>
        </w:tc>
        <w:tc>
          <w:tcPr>
            <w:tcW w:w="2205" w:type="dxa"/>
          </w:tcPr>
          <w:p w14:paraId="6A6EF09C"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孕妇、哺乳期妇女</w:t>
            </w:r>
          </w:p>
        </w:tc>
      </w:tr>
    </w:tbl>
    <w:p w14:paraId="6615115D"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）小宇家有年事已高的奶奶、轻微高血压的爸爸、做老师的妈妈和爱美的姐姐。读了文章后她明白了吃盐过量的危害，决定对家人进行劝说。请仿照示例完成下面表格，从多吃盐的害处入手，帮她劝说成功。</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1275"/>
        <w:gridCol w:w="1275"/>
        <w:gridCol w:w="1275"/>
        <w:gridCol w:w="1275"/>
        <w:gridCol w:w="1275"/>
      </w:tblGrid>
      <w:tr w:rsidR="00257A54" w14:paraId="67E4D7A6" w14:textId="77777777" w:rsidTr="00FF36C3">
        <w:tc>
          <w:tcPr>
            <w:tcW w:w="1275" w:type="dxa"/>
          </w:tcPr>
          <w:p w14:paraId="51480D54"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对象</w:t>
            </w:r>
          </w:p>
        </w:tc>
        <w:tc>
          <w:tcPr>
            <w:tcW w:w="1275" w:type="dxa"/>
          </w:tcPr>
          <w:p w14:paraId="5434229C"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奶奶</w:t>
            </w:r>
          </w:p>
        </w:tc>
        <w:tc>
          <w:tcPr>
            <w:tcW w:w="1275" w:type="dxa"/>
          </w:tcPr>
          <w:p w14:paraId="6F20A55E"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爸爸</w:t>
            </w:r>
          </w:p>
        </w:tc>
        <w:tc>
          <w:tcPr>
            <w:tcW w:w="1275" w:type="dxa"/>
          </w:tcPr>
          <w:p w14:paraId="5274FA2A"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妈妈</w:t>
            </w:r>
          </w:p>
        </w:tc>
        <w:tc>
          <w:tcPr>
            <w:tcW w:w="1275" w:type="dxa"/>
          </w:tcPr>
          <w:p w14:paraId="6CADF033"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姐姐</w:t>
            </w:r>
          </w:p>
        </w:tc>
      </w:tr>
      <w:tr w:rsidR="00257A54" w14:paraId="18208A59" w14:textId="77777777" w:rsidTr="00FF36C3">
        <w:tc>
          <w:tcPr>
            <w:tcW w:w="1275" w:type="dxa"/>
          </w:tcPr>
          <w:p w14:paraId="5131F6B6"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害处</w:t>
            </w:r>
          </w:p>
        </w:tc>
        <w:tc>
          <w:tcPr>
            <w:tcW w:w="1275" w:type="dxa"/>
          </w:tcPr>
          <w:p w14:paraId="04D2842E" w14:textId="77777777" w:rsidR="00257A54" w:rsidRDefault="00257A54" w:rsidP="00FF36C3">
            <w:pPr>
              <w:spacing w:line="360" w:lineRule="auto"/>
              <w:jc w:val="center"/>
              <w:rPr>
                <w:rFonts w:ascii="Calibri" w:eastAsia="宋体" w:hAnsi="Calibri" w:cs="Times New Roman"/>
              </w:rPr>
            </w:pPr>
            <w:r>
              <w:rPr>
                <w:rFonts w:ascii="Times New Roman" w:eastAsia="Calibri" w:hAnsi="Times New Roman" w:cs="Times New Roman" w:hint="eastAsia"/>
                <w:szCs w:val="21"/>
              </w:rPr>
              <w:t>①</w:t>
            </w:r>
            <w:r>
              <w:rPr>
                <w:rFonts w:ascii="Times New Roman" w:eastAsia="新宋体" w:hAnsi="Times New Roman" w:cs="Times New Roman" w:hint="eastAsia"/>
                <w:szCs w:val="21"/>
                <w:u w:val="single"/>
              </w:rPr>
              <w:t xml:space="preserve">　</w:t>
            </w:r>
            <w:r>
              <w:rPr>
                <w:rFonts w:ascii="Times New Roman" w:eastAsia="新宋体" w:hAnsi="Times New Roman" w:cs="Times New Roman" w:hint="eastAsia"/>
                <w:szCs w:val="21"/>
                <w:u w:val="single"/>
              </w:rPr>
              <w:t xml:space="preserve">       </w:t>
            </w:r>
            <w:r>
              <w:rPr>
                <w:rFonts w:ascii="Times New Roman" w:eastAsia="新宋体" w:hAnsi="Times New Roman" w:cs="Times New Roman" w:hint="eastAsia"/>
                <w:szCs w:val="21"/>
                <w:u w:val="single"/>
              </w:rPr>
              <w:t xml:space="preserve">　</w:t>
            </w:r>
          </w:p>
        </w:tc>
        <w:tc>
          <w:tcPr>
            <w:tcW w:w="1275" w:type="dxa"/>
          </w:tcPr>
          <w:p w14:paraId="1B2586F2" w14:textId="77777777" w:rsidR="00257A54" w:rsidRDefault="00257A54" w:rsidP="00FF36C3">
            <w:pPr>
              <w:spacing w:line="360" w:lineRule="auto"/>
              <w:jc w:val="center"/>
              <w:rPr>
                <w:rFonts w:ascii="Calibri" w:eastAsia="宋体" w:hAnsi="Calibri" w:cs="Times New Roman"/>
              </w:rPr>
            </w:pPr>
            <w:r>
              <w:rPr>
                <w:rFonts w:ascii="Times New Roman" w:eastAsia="新宋体" w:hAnsi="Times New Roman" w:cs="Times New Roman" w:hint="eastAsia"/>
                <w:szCs w:val="21"/>
              </w:rPr>
              <w:t>血压升高</w:t>
            </w:r>
          </w:p>
        </w:tc>
        <w:tc>
          <w:tcPr>
            <w:tcW w:w="1275" w:type="dxa"/>
          </w:tcPr>
          <w:p w14:paraId="09B6A82A" w14:textId="77777777" w:rsidR="00257A54" w:rsidRDefault="00257A54" w:rsidP="00FF36C3">
            <w:pPr>
              <w:spacing w:line="360" w:lineRule="auto"/>
              <w:jc w:val="center"/>
              <w:rPr>
                <w:rFonts w:ascii="Calibri" w:eastAsia="宋体" w:hAnsi="Calibri" w:cs="Times New Roman"/>
              </w:rPr>
            </w:pPr>
            <w:r>
              <w:rPr>
                <w:rFonts w:ascii="Times New Roman" w:eastAsia="Calibri" w:hAnsi="Times New Roman" w:cs="Times New Roman" w:hint="eastAsia"/>
                <w:szCs w:val="21"/>
              </w:rPr>
              <w:t>②</w:t>
            </w:r>
            <w:r>
              <w:rPr>
                <w:rFonts w:ascii="Times New Roman" w:eastAsia="新宋体" w:hAnsi="Times New Roman" w:cs="Times New Roman" w:hint="eastAsia"/>
                <w:szCs w:val="21"/>
                <w:u w:val="single"/>
              </w:rPr>
              <w:t xml:space="preserve">　</w:t>
            </w:r>
            <w:r>
              <w:rPr>
                <w:rFonts w:ascii="Times New Roman" w:eastAsia="新宋体" w:hAnsi="Times New Roman" w:cs="Times New Roman" w:hint="eastAsia"/>
                <w:szCs w:val="21"/>
                <w:u w:val="single"/>
              </w:rPr>
              <w:t xml:space="preserve">       </w:t>
            </w:r>
            <w:r>
              <w:rPr>
                <w:rFonts w:ascii="Times New Roman" w:eastAsia="新宋体" w:hAnsi="Times New Roman" w:cs="Times New Roman" w:hint="eastAsia"/>
                <w:szCs w:val="21"/>
                <w:u w:val="single"/>
              </w:rPr>
              <w:t xml:space="preserve">　</w:t>
            </w:r>
          </w:p>
        </w:tc>
        <w:tc>
          <w:tcPr>
            <w:tcW w:w="1275" w:type="dxa"/>
          </w:tcPr>
          <w:p w14:paraId="3F5E1A37" w14:textId="77777777" w:rsidR="00257A54" w:rsidRDefault="00257A54" w:rsidP="00FF36C3">
            <w:pPr>
              <w:spacing w:line="360" w:lineRule="auto"/>
              <w:jc w:val="center"/>
              <w:rPr>
                <w:rFonts w:ascii="Calibri" w:eastAsia="宋体" w:hAnsi="Calibri" w:cs="Times New Roman"/>
              </w:rPr>
            </w:pPr>
            <w:r>
              <w:rPr>
                <w:rFonts w:ascii="Times New Roman" w:eastAsia="Calibri" w:hAnsi="Times New Roman" w:cs="Times New Roman" w:hint="eastAsia"/>
                <w:szCs w:val="21"/>
              </w:rPr>
              <w:t>③</w:t>
            </w:r>
            <w:r>
              <w:rPr>
                <w:rFonts w:ascii="Times New Roman" w:eastAsia="新宋体" w:hAnsi="Times New Roman" w:cs="Times New Roman" w:hint="eastAsia"/>
                <w:szCs w:val="21"/>
                <w:u w:val="single"/>
              </w:rPr>
              <w:t xml:space="preserve">　</w:t>
            </w:r>
            <w:r>
              <w:rPr>
                <w:rFonts w:ascii="Times New Roman" w:eastAsia="新宋体" w:hAnsi="Times New Roman" w:cs="Times New Roman" w:hint="eastAsia"/>
                <w:szCs w:val="21"/>
                <w:u w:val="single"/>
              </w:rPr>
              <w:t xml:space="preserve">          </w:t>
            </w:r>
            <w:r>
              <w:rPr>
                <w:rFonts w:ascii="Times New Roman" w:eastAsia="新宋体" w:hAnsi="Times New Roman" w:cs="Times New Roman" w:hint="eastAsia"/>
                <w:szCs w:val="21"/>
                <w:u w:val="single"/>
              </w:rPr>
              <w:t xml:space="preserve">　</w:t>
            </w:r>
          </w:p>
        </w:tc>
      </w:tr>
    </w:tbl>
    <w:p w14:paraId="33682E0F"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）小宇看奶奶在烧菜，老人喜欢吃的咸一点。请你帮小宇想出两种能让奶奶在做菜时少放盐又能维持口感基本不变的方法，并说明理由。</w:t>
      </w:r>
    </w:p>
    <w:p w14:paraId="3EBBB1FE"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）周末，妈妈和小宇到超市买盐，请你提两条适合他们家的建议，并说明理由。</w:t>
      </w:r>
    </w:p>
    <w:p w14:paraId="68CD92AD" w14:textId="77777777" w:rsidR="00257A54" w:rsidRDefault="00257A54"/>
    <w:p w14:paraId="37FD87B0" w14:textId="77777777" w:rsidR="00257A54" w:rsidRDefault="00257A54"/>
    <w:p w14:paraId="26C57607" w14:textId="77777777" w:rsidR="00257A54" w:rsidRDefault="00257A54"/>
    <w:p w14:paraId="3EDEBE87" w14:textId="77777777" w:rsidR="00257A54" w:rsidRDefault="00257A54"/>
    <w:p w14:paraId="7E31BFB6" w14:textId="77777777" w:rsidR="004A4A9D" w:rsidRDefault="004A4A9D"/>
    <w:p w14:paraId="4289C809" w14:textId="5105511E" w:rsidR="004A4A9D" w:rsidRDefault="004A4A9D">
      <w:pPr>
        <w:rPr>
          <w:rFonts w:hint="eastAsia"/>
        </w:rPr>
      </w:pPr>
      <w:r>
        <w:rPr>
          <w:rFonts w:hint="eastAsia"/>
        </w:rPr>
        <w:lastRenderedPageBreak/>
        <w:t>二：阅读，完成问题</w:t>
      </w:r>
    </w:p>
    <w:p w14:paraId="5FBBFA25" w14:textId="77777777" w:rsidR="00257A54" w:rsidRDefault="00257A54" w:rsidP="00257A54">
      <w:pPr>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．阅读以下材料，完成问题。</w:t>
      </w:r>
    </w:p>
    <w:p w14:paraId="4978490A" w14:textId="77777777" w:rsidR="00257A54" w:rsidRDefault="00257A54" w:rsidP="00257A54">
      <w:pPr>
        <w:spacing w:line="360" w:lineRule="auto"/>
        <w:ind w:leftChars="130" w:left="273"/>
      </w:pPr>
      <w:r>
        <w:rPr>
          <w:rFonts w:ascii="Times New Roman" w:eastAsia="新宋体" w:hAnsi="Times New Roman" w:hint="eastAsia"/>
          <w:szCs w:val="21"/>
        </w:rPr>
        <w:t>学校计划开展人工智能课程，小</w:t>
      </w:r>
      <w:proofErr w:type="gramStart"/>
      <w:r>
        <w:rPr>
          <w:rFonts w:ascii="Times New Roman" w:eastAsia="新宋体" w:hAnsi="Times New Roman" w:hint="eastAsia"/>
          <w:szCs w:val="21"/>
        </w:rPr>
        <w:t>天对此</w:t>
      </w:r>
      <w:proofErr w:type="gramEnd"/>
      <w:r>
        <w:rPr>
          <w:rFonts w:ascii="Times New Roman" w:eastAsia="新宋体" w:hAnsi="Times New Roman" w:hint="eastAsia"/>
          <w:szCs w:val="21"/>
        </w:rPr>
        <w:t>很感兴趣，提前收集了一些资料。</w:t>
      </w:r>
    </w:p>
    <w:p w14:paraId="2696D82E" w14:textId="77777777" w:rsidR="00257A54" w:rsidRDefault="00257A54" w:rsidP="00257A54">
      <w:pPr>
        <w:spacing w:line="360" w:lineRule="auto"/>
        <w:ind w:leftChars="130" w:left="273"/>
        <w:jc w:val="center"/>
      </w:pPr>
      <w:r>
        <w:rPr>
          <w:rFonts w:ascii="Times New Roman" w:eastAsia="新宋体" w:hAnsi="Times New Roman" w:hint="eastAsia"/>
          <w:szCs w:val="21"/>
        </w:rPr>
        <w:t>人机共情，与人工智能的最高相处之道</w:t>
      </w:r>
    </w:p>
    <w:p w14:paraId="03F0247F" w14:textId="77777777" w:rsidR="00257A54" w:rsidRDefault="00257A54" w:rsidP="00257A54">
      <w:pPr>
        <w:spacing w:line="360" w:lineRule="auto"/>
        <w:ind w:leftChars="130" w:left="273"/>
        <w:jc w:val="center"/>
      </w:pPr>
      <w:r>
        <w:rPr>
          <w:rFonts w:ascii="Times New Roman" w:eastAsia="新宋体" w:hAnsi="Times New Roman" w:hint="eastAsia"/>
          <w:szCs w:val="21"/>
        </w:rPr>
        <w:t>刘禹</w:t>
      </w:r>
    </w:p>
    <w:p w14:paraId="2EB4D010" w14:textId="77777777" w:rsidR="00257A54" w:rsidRDefault="00257A54" w:rsidP="00257A54">
      <w:pPr>
        <w:spacing w:line="360" w:lineRule="auto"/>
        <w:ind w:firstLine="420"/>
      </w:pPr>
      <w:r>
        <w:rPr>
          <w:rFonts w:ascii="Times New Roman" w:eastAsia="新宋体" w:hAnsi="Times New Roman" w:hint="eastAsia"/>
          <w:szCs w:val="21"/>
        </w:rPr>
        <w:t>在未来，人与人工智能会如何相处？</w:t>
      </w:r>
    </w:p>
    <w:p w14:paraId="699ECAEE" w14:textId="77777777" w:rsidR="00257A54" w:rsidRDefault="00257A54" w:rsidP="00257A54">
      <w:pPr>
        <w:spacing w:line="360" w:lineRule="auto"/>
        <w:ind w:firstLine="420"/>
      </w:pPr>
      <w:r>
        <w:rPr>
          <w:rFonts w:ascii="Times New Roman" w:eastAsia="新宋体" w:hAnsi="Times New Roman" w:hint="eastAsia"/>
          <w:szCs w:val="21"/>
        </w:rPr>
        <w:t>如果我们把人与人工智能的相处之道看作一个五层楼房，那么我们就一起拾级而上，去看看每一层的样子。</w:t>
      </w:r>
    </w:p>
    <w:p w14:paraId="0BDBF37E" w14:textId="77777777" w:rsidR="00257A54" w:rsidRDefault="00257A54" w:rsidP="00257A54">
      <w:pPr>
        <w:spacing w:line="360" w:lineRule="auto"/>
        <w:ind w:firstLine="420"/>
      </w:pPr>
      <w:r>
        <w:rPr>
          <w:rFonts w:ascii="Times New Roman" w:eastAsia="新宋体" w:hAnsi="Times New Roman" w:hint="eastAsia"/>
          <w:szCs w:val="21"/>
        </w:rPr>
        <w:t>最底下一层</w:t>
      </w:r>
      <w:proofErr w:type="gramStart"/>
      <w:r>
        <w:rPr>
          <w:rFonts w:ascii="Times New Roman" w:eastAsia="新宋体" w:hAnsi="Times New Roman" w:hint="eastAsia"/>
          <w:szCs w:val="21"/>
        </w:rPr>
        <w:t>叫作</w:t>
      </w:r>
      <w:proofErr w:type="gramEnd"/>
      <w:r>
        <w:rPr>
          <w:rFonts w:ascii="Times New Roman" w:eastAsia="新宋体" w:hAnsi="Times New Roman" w:hint="eastAsia"/>
          <w:szCs w:val="21"/>
        </w:rPr>
        <w:t>分工协作层。在这一层中，人工智能用于处理重复性的、繁琐的或者需要</w:t>
      </w:r>
      <w:proofErr w:type="gramStart"/>
      <w:r>
        <w:rPr>
          <w:rFonts w:ascii="Times New Roman" w:eastAsia="新宋体" w:hAnsi="Times New Roman" w:hint="eastAsia"/>
          <w:szCs w:val="21"/>
        </w:rPr>
        <w:t>高算力</w:t>
      </w:r>
      <w:proofErr w:type="gramEnd"/>
      <w:r>
        <w:rPr>
          <w:rFonts w:ascii="Times New Roman" w:eastAsia="新宋体" w:hAnsi="Times New Roman" w:hint="eastAsia"/>
          <w:szCs w:val="21"/>
        </w:rPr>
        <w:t>的任务，而人类则去做那些创造性、战略性或情感性的任务。虽然人与人工智能共处一个环境，但各自扮演不同的角色。主人正在书桌前看书学习，扫地机器人则在自顾自地清扫尘土。</w:t>
      </w:r>
    </w:p>
    <w:p w14:paraId="1018D2E3" w14:textId="77777777" w:rsidR="00257A54" w:rsidRDefault="00257A54" w:rsidP="00257A54">
      <w:pPr>
        <w:spacing w:line="360" w:lineRule="auto"/>
        <w:ind w:firstLine="420"/>
      </w:pPr>
      <w:r>
        <w:rPr>
          <w:rFonts w:ascii="Times New Roman" w:eastAsia="新宋体" w:hAnsi="Times New Roman" w:hint="eastAsia"/>
          <w:szCs w:val="21"/>
        </w:rPr>
        <w:t>第二层</w:t>
      </w:r>
      <w:proofErr w:type="gramStart"/>
      <w:r>
        <w:rPr>
          <w:rFonts w:ascii="Times New Roman" w:eastAsia="新宋体" w:hAnsi="Times New Roman" w:hint="eastAsia"/>
          <w:szCs w:val="21"/>
        </w:rPr>
        <w:t>叫作</w:t>
      </w:r>
      <w:proofErr w:type="gramEnd"/>
      <w:r>
        <w:rPr>
          <w:rFonts w:ascii="Times New Roman" w:eastAsia="新宋体" w:hAnsi="Times New Roman" w:hint="eastAsia"/>
          <w:szCs w:val="21"/>
        </w:rPr>
        <w:t>人机协同层。这层中的人和人工智能可以协作起来做一件事。健身房中的少年，穿戴上外骨骼机器人后就可以举起</w:t>
      </w:r>
      <w:r>
        <w:rPr>
          <w:rFonts w:ascii="Times New Roman" w:eastAsia="新宋体" w:hAnsi="Times New Roman" w:hint="eastAsia"/>
          <w:szCs w:val="21"/>
        </w:rPr>
        <w:t>200</w:t>
      </w:r>
      <w:r>
        <w:rPr>
          <w:rFonts w:ascii="Times New Roman" w:eastAsia="新宋体" w:hAnsi="Times New Roman" w:hint="eastAsia"/>
          <w:szCs w:val="21"/>
        </w:rPr>
        <w:t>斤重的杠铃。通过人机协同，可以增强人类的能力，使人类变得更加强大。</w:t>
      </w:r>
    </w:p>
    <w:p w14:paraId="235F0517" w14:textId="77777777" w:rsidR="00257A54" w:rsidRDefault="00257A54" w:rsidP="00257A54">
      <w:pPr>
        <w:spacing w:line="360" w:lineRule="auto"/>
        <w:ind w:firstLine="420"/>
      </w:pPr>
      <w:r>
        <w:rPr>
          <w:rFonts w:ascii="Times New Roman" w:eastAsia="新宋体" w:hAnsi="Times New Roman" w:hint="eastAsia"/>
          <w:szCs w:val="21"/>
        </w:rPr>
        <w:t>第三层</w:t>
      </w:r>
      <w:proofErr w:type="gramStart"/>
      <w:r>
        <w:rPr>
          <w:rFonts w:ascii="Times New Roman" w:eastAsia="新宋体" w:hAnsi="Times New Roman" w:hint="eastAsia"/>
          <w:szCs w:val="21"/>
        </w:rPr>
        <w:t>叫作</w:t>
      </w:r>
      <w:proofErr w:type="gramEnd"/>
      <w:r>
        <w:rPr>
          <w:rFonts w:ascii="Times New Roman" w:eastAsia="新宋体" w:hAnsi="Times New Roman" w:hint="eastAsia"/>
          <w:szCs w:val="21"/>
        </w:rPr>
        <w:t>智能增强层。这一层中的人工智能具备了学习能力，可以主动适应人类的偏好和习惯，并为主人提供个性化的服务和支持，同时人类也可以从人工智能中获取知识和信息。通过人机之间的互相学习，可以增强双方的能力，促进人机共同进步。客厅中正在陪小主人打比赛的那个机器人，不仅清楚地了解小主人的习惯和优势，还能够及时提供对手的情报，很快就赢得了比赛。</w:t>
      </w:r>
    </w:p>
    <w:p w14:paraId="0F5306CB" w14:textId="77777777" w:rsidR="00257A54" w:rsidRDefault="00257A54" w:rsidP="00257A54">
      <w:pPr>
        <w:spacing w:line="360" w:lineRule="auto"/>
        <w:ind w:firstLine="420"/>
      </w:pPr>
      <w:r>
        <w:rPr>
          <w:rFonts w:ascii="Times New Roman" w:eastAsia="新宋体" w:hAnsi="Times New Roman" w:hint="eastAsia"/>
          <w:szCs w:val="21"/>
        </w:rPr>
        <w:t>第四层</w:t>
      </w:r>
      <w:proofErr w:type="gramStart"/>
      <w:r>
        <w:rPr>
          <w:rFonts w:ascii="Times New Roman" w:eastAsia="新宋体" w:hAnsi="Times New Roman" w:hint="eastAsia"/>
          <w:szCs w:val="21"/>
        </w:rPr>
        <w:t>叫作</w:t>
      </w:r>
      <w:proofErr w:type="gramEnd"/>
      <w:r>
        <w:rPr>
          <w:rFonts w:ascii="Times New Roman" w:eastAsia="新宋体" w:hAnsi="Times New Roman" w:hint="eastAsia"/>
          <w:szCs w:val="21"/>
        </w:rPr>
        <w:t>决策研讨层。这一层中已经不再满足于对已有知识的学习和处理，而是人机共同参与未知环境下新任务的理解与创造性决策。推演大厅中的几个人正在用自己更擅长的直觉、道德判断和创造力来提出解决方案，而人工智能则基于强化学习、新颖性搜索、等效加速测试等技术为人类决策出谋划策。</w:t>
      </w:r>
    </w:p>
    <w:p w14:paraId="7F385F80" w14:textId="77777777" w:rsidR="00257A54" w:rsidRDefault="00257A54" w:rsidP="00257A54">
      <w:pPr>
        <w:spacing w:line="360" w:lineRule="auto"/>
        <w:ind w:firstLine="420"/>
      </w:pPr>
      <w:r>
        <w:rPr>
          <w:rFonts w:ascii="Times New Roman" w:eastAsia="新宋体" w:hAnsi="Times New Roman" w:hint="eastAsia"/>
          <w:szCs w:val="21"/>
        </w:rPr>
        <w:t>终于来到</w:t>
      </w:r>
      <w:proofErr w:type="gramStart"/>
      <w:r>
        <w:rPr>
          <w:rFonts w:ascii="Times New Roman" w:eastAsia="新宋体" w:hAnsi="Times New Roman" w:hint="eastAsia"/>
          <w:szCs w:val="21"/>
        </w:rPr>
        <w:t>最</w:t>
      </w:r>
      <w:proofErr w:type="gramEnd"/>
      <w:r>
        <w:rPr>
          <w:rFonts w:ascii="Times New Roman" w:eastAsia="新宋体" w:hAnsi="Times New Roman" w:hint="eastAsia"/>
          <w:szCs w:val="21"/>
        </w:rPr>
        <w:t>高层，这层的名字</w:t>
      </w:r>
      <w:proofErr w:type="gramStart"/>
      <w:r>
        <w:rPr>
          <w:rFonts w:ascii="Times New Roman" w:eastAsia="新宋体" w:hAnsi="Times New Roman" w:hint="eastAsia"/>
          <w:szCs w:val="21"/>
        </w:rPr>
        <w:t>叫作</w:t>
      </w:r>
      <w:proofErr w:type="gramEnd"/>
      <w:r>
        <w:rPr>
          <w:rFonts w:ascii="Times New Roman" w:eastAsia="新宋体" w:hAnsi="Times New Roman" w:hint="eastAsia"/>
          <w:szCs w:val="21"/>
        </w:rPr>
        <w:t>人机共情层。这一层出现了像影子一样的虚拟人，它们通过类脑镜像神经系统具备了感知和理解真实人类情感的能力，并通过</w:t>
      </w:r>
      <w:proofErr w:type="gramStart"/>
      <w:r>
        <w:rPr>
          <w:rFonts w:ascii="Times New Roman" w:eastAsia="新宋体" w:hAnsi="Times New Roman" w:hint="eastAsia"/>
          <w:szCs w:val="21"/>
        </w:rPr>
        <w:t>模仿共</w:t>
      </w:r>
      <w:proofErr w:type="gramEnd"/>
      <w:r>
        <w:rPr>
          <w:rFonts w:ascii="Times New Roman" w:eastAsia="新宋体" w:hAnsi="Times New Roman" w:hint="eastAsia"/>
          <w:szCs w:val="21"/>
        </w:rPr>
        <w:t>情与正念干预模拟出积极的人际交往行为，从而与人类建立更加深入和有意义的关系，激发出人类更大的主观能动性。</w:t>
      </w:r>
    </w:p>
    <w:p w14:paraId="30B4B5D3" w14:textId="77777777" w:rsidR="00257A54" w:rsidRDefault="00257A54" w:rsidP="00257A54">
      <w:pPr>
        <w:spacing w:line="360" w:lineRule="auto"/>
        <w:ind w:firstLine="420"/>
      </w:pPr>
      <w:r>
        <w:rPr>
          <w:rFonts w:ascii="Times New Roman" w:eastAsia="新宋体" w:hAnsi="Times New Roman" w:hint="eastAsia"/>
          <w:szCs w:val="21"/>
        </w:rPr>
        <w:t>在不经意之间，人工智能已经来到我们身边，努力地帮助人类改变生产生活的方式，促进了社会的发展。不管是在哪一层，人与人工智能的相处方式都应该是建立在合作、互补和</w:t>
      </w:r>
      <w:r>
        <w:rPr>
          <w:rFonts w:ascii="Times New Roman" w:eastAsia="新宋体" w:hAnsi="Times New Roman" w:hint="eastAsia"/>
          <w:szCs w:val="21"/>
        </w:rPr>
        <w:lastRenderedPageBreak/>
        <w:t>彼此尊重的基础上。人工智能将在这些层次上不断发展和演进，持续不断地延伸人类的能力。</w:t>
      </w:r>
    </w:p>
    <w:p w14:paraId="1FB0311A" w14:textId="77777777" w:rsidR="00257A54" w:rsidRDefault="00257A54" w:rsidP="00257A54">
      <w:pPr>
        <w:spacing w:line="360" w:lineRule="auto"/>
        <w:ind w:leftChars="130" w:left="273"/>
        <w:jc w:val="right"/>
      </w:pPr>
      <w:r>
        <w:rPr>
          <w:rFonts w:ascii="Times New Roman" w:eastAsia="新宋体" w:hAnsi="Times New Roman" w:hint="eastAsia"/>
          <w:szCs w:val="21"/>
        </w:rPr>
        <w:t>（整理自学习强国平台）</w:t>
      </w:r>
    </w:p>
    <w:p w14:paraId="455876EE" w14:textId="77777777" w:rsidR="00257A54" w:rsidRDefault="00257A54" w:rsidP="00257A54">
      <w:pPr>
        <w:spacing w:line="360" w:lineRule="auto"/>
        <w:ind w:leftChars="130" w:left="273"/>
      </w:pPr>
      <w:r>
        <w:rPr>
          <w:rFonts w:ascii="Times New Roman" w:eastAsia="新宋体" w:hAnsi="Times New Roman" w:hint="eastAsia"/>
          <w:szCs w:val="21"/>
        </w:rPr>
        <w:t>链接</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w:t>
      </w:r>
    </w:p>
    <w:p w14:paraId="6DD7630C" w14:textId="77777777" w:rsidR="00257A54" w:rsidRDefault="00257A54" w:rsidP="00257A54">
      <w:pPr>
        <w:spacing w:line="360" w:lineRule="auto"/>
        <w:ind w:firstLine="420"/>
      </w:pPr>
      <w:r>
        <w:rPr>
          <w:rFonts w:ascii="Times New Roman" w:eastAsia="新宋体" w:hAnsi="Times New Roman" w:hint="eastAsia"/>
          <w:szCs w:val="21"/>
        </w:rPr>
        <w:t>人工智能是智能学科重要的组成部分，它企图了解智能的实质，并生产出一种新的能以人类智能相似的方式做出反应的智能机器，该领域的研究包括机器人、语言识别、图像识别、自然语言处理等。人工智能从诞生以来，理论和技术日益成熟，应用领域也不断扩大，可以设想，未来人工智能带来的科技产品，将会是人类智慧的“容器”。人工智能可以对人的意识、思维信息的过程进行模拟。人工智能不是人的智能，但能像人那样思考、也可能超过人的智能。</w:t>
      </w:r>
    </w:p>
    <w:p w14:paraId="7AFFB459" w14:textId="77777777" w:rsidR="00257A54" w:rsidRDefault="00257A54" w:rsidP="00257A54">
      <w:pPr>
        <w:spacing w:line="360" w:lineRule="auto"/>
        <w:ind w:leftChars="130" w:left="273"/>
        <w:jc w:val="right"/>
      </w:pPr>
      <w:r>
        <w:rPr>
          <w:rFonts w:ascii="Times New Roman" w:eastAsia="新宋体" w:hAnsi="Times New Roman" w:hint="eastAsia"/>
          <w:szCs w:val="21"/>
        </w:rPr>
        <w:t>（</w:t>
      </w:r>
      <w:proofErr w:type="gramStart"/>
      <w:r>
        <w:rPr>
          <w:rFonts w:ascii="Times New Roman" w:eastAsia="新宋体" w:hAnsi="Times New Roman" w:hint="eastAsia"/>
          <w:szCs w:val="21"/>
        </w:rPr>
        <w:t>整理自</w:t>
      </w:r>
      <w:proofErr w:type="gramEnd"/>
      <w:r>
        <w:rPr>
          <w:rFonts w:ascii="Times New Roman" w:eastAsia="新宋体" w:hAnsi="Times New Roman" w:hint="eastAsia"/>
          <w:szCs w:val="21"/>
        </w:rPr>
        <w:t>百度百科）</w:t>
      </w:r>
    </w:p>
    <w:p w14:paraId="3EB6B73D" w14:textId="77777777" w:rsidR="00257A54" w:rsidRDefault="00257A54" w:rsidP="00257A54">
      <w:pPr>
        <w:spacing w:line="360" w:lineRule="auto"/>
        <w:ind w:leftChars="130" w:left="273"/>
      </w:pPr>
      <w:r>
        <w:rPr>
          <w:rFonts w:ascii="Times New Roman" w:eastAsia="新宋体" w:hAnsi="Times New Roman" w:hint="eastAsia"/>
          <w:szCs w:val="21"/>
        </w:rPr>
        <w:t>链接二：</w:t>
      </w:r>
    </w:p>
    <w:p w14:paraId="02A07136" w14:textId="77777777" w:rsidR="00257A54" w:rsidRDefault="00257A54" w:rsidP="00257A54">
      <w:pPr>
        <w:spacing w:line="360" w:lineRule="auto"/>
        <w:ind w:firstLine="420"/>
      </w:pPr>
      <w:r>
        <w:rPr>
          <w:rFonts w:ascii="Times New Roman" w:eastAsia="新宋体" w:hAnsi="Times New Roman" w:hint="eastAsia"/>
          <w:szCs w:val="21"/>
        </w:rPr>
        <w:t>科技创新历来都是双</w:t>
      </w:r>
      <w:proofErr w:type="gramStart"/>
      <w:r>
        <w:rPr>
          <w:rFonts w:ascii="Times New Roman" w:eastAsia="新宋体" w:hAnsi="Times New Roman" w:hint="eastAsia"/>
          <w:szCs w:val="21"/>
        </w:rPr>
        <w:t>刃</w:t>
      </w:r>
      <w:proofErr w:type="gramEnd"/>
      <w:r>
        <w:rPr>
          <w:rFonts w:ascii="Times New Roman" w:eastAsia="新宋体" w:hAnsi="Times New Roman" w:hint="eastAsia"/>
          <w:szCs w:val="21"/>
        </w:rPr>
        <w:t>剑。它既是促进经济社会发展、造福人类的利器，也可能给人类的生存和发展带来不确定性，成为风险的源头。</w:t>
      </w:r>
      <w:proofErr w:type="gramStart"/>
      <w:r>
        <w:rPr>
          <w:rFonts w:ascii="Times New Roman" w:eastAsia="新宋体" w:hAnsi="Times New Roman" w:hint="eastAsia"/>
          <w:szCs w:val="21"/>
        </w:rPr>
        <w:t>若科技</w:t>
      </w:r>
      <w:proofErr w:type="gramEnd"/>
      <w:r>
        <w:rPr>
          <w:rFonts w:ascii="Times New Roman" w:eastAsia="新宋体" w:hAnsi="Times New Roman" w:hint="eastAsia"/>
          <w:szCs w:val="21"/>
        </w:rPr>
        <w:t>创新者伦理意识薄弱，仅聚焦于技术迭代、资本服务、利润获取等单</w:t>
      </w:r>
      <w:proofErr w:type="gramStart"/>
      <w:r>
        <w:rPr>
          <w:rFonts w:ascii="Times New Roman" w:eastAsia="新宋体" w:hAnsi="Times New Roman" w:hint="eastAsia"/>
          <w:szCs w:val="21"/>
        </w:rPr>
        <w:t>维价值</w:t>
      </w:r>
      <w:proofErr w:type="gramEnd"/>
      <w:r>
        <w:rPr>
          <w:rFonts w:ascii="Times New Roman" w:eastAsia="新宋体" w:hAnsi="Times New Roman" w:hint="eastAsia"/>
          <w:szCs w:val="21"/>
        </w:rPr>
        <w:t>取向，那么科技越向前发展，就越可能冲击人类社会的价值体系，甚至脱离法律行规和伦理道德约束。比如，人工智能生成近似原画的内容、构图等，可能侵犯了原创者的知识产权；人工智能技术被恶意使用，可能被用来从事制造虚假信息、诈骗等违法犯罪活动。对此，站在风险防范这一角度，从教育层面加强青少年科技伦理意识培养，具有极强的现实针对性。</w:t>
      </w:r>
    </w:p>
    <w:p w14:paraId="6023D41F" w14:textId="77777777" w:rsidR="00257A54" w:rsidRDefault="00257A54" w:rsidP="00257A54">
      <w:pPr>
        <w:spacing w:line="360" w:lineRule="auto"/>
        <w:ind w:firstLine="420"/>
      </w:pPr>
      <w:r>
        <w:rPr>
          <w:rFonts w:ascii="Times New Roman" w:eastAsia="新宋体" w:hAnsi="Times New Roman" w:hint="eastAsia"/>
          <w:szCs w:val="21"/>
        </w:rPr>
        <w:t>人工智能发展和科技伦理治理之间的关系是相辅相成的。在中小学阶段的科技教育中，要坚持“科技发展为人类服务”的价值取向，从小培养青少年的科技伦理和道德意识，培养有使命感、责任感的科技后备人才。这既是对人类社会的当下负责，也是对未来的人类命运负责。</w:t>
      </w:r>
    </w:p>
    <w:p w14:paraId="598D893F" w14:textId="77777777" w:rsidR="00257A54" w:rsidRDefault="00257A54" w:rsidP="00257A54">
      <w:pPr>
        <w:spacing w:line="360" w:lineRule="auto"/>
        <w:ind w:leftChars="130" w:left="273"/>
        <w:jc w:val="right"/>
      </w:pPr>
      <w:r>
        <w:rPr>
          <w:rFonts w:ascii="Times New Roman" w:eastAsia="新宋体" w:hAnsi="Times New Roman" w:hint="eastAsia"/>
          <w:szCs w:val="21"/>
        </w:rPr>
        <w:t>（</w:t>
      </w:r>
      <w:proofErr w:type="gramStart"/>
      <w:r>
        <w:rPr>
          <w:rFonts w:ascii="Times New Roman" w:eastAsia="新宋体" w:hAnsi="Times New Roman" w:hint="eastAsia"/>
          <w:szCs w:val="21"/>
        </w:rPr>
        <w:t>整理自</w:t>
      </w:r>
      <w:proofErr w:type="gramEnd"/>
      <w:r>
        <w:rPr>
          <w:rFonts w:ascii="Times New Roman" w:eastAsia="新宋体" w:hAnsi="Times New Roman" w:hint="eastAsia"/>
          <w:szCs w:val="21"/>
        </w:rPr>
        <w:t>《中国教育报》）</w:t>
      </w:r>
    </w:p>
    <w:p w14:paraId="25D71A84"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）下列说法与小天搜集的材料相符的一项是</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14:paraId="4821119E" w14:textId="77777777" w:rsidR="00257A54" w:rsidRDefault="00257A54" w:rsidP="00257A54">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人机协同能通过人机之间互相学习，增强双方能力，促进人机共同进步。</w:t>
      </w:r>
    </w:p>
    <w:p w14:paraId="37ADC82B" w14:textId="77777777" w:rsidR="00257A54" w:rsidRDefault="00257A54" w:rsidP="00257A54">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机器人、语言识别、图像识别和自然语言处理都属于人工智能研究的领域。</w:t>
      </w:r>
    </w:p>
    <w:p w14:paraId="20E4F76F" w14:textId="77777777" w:rsidR="00257A54" w:rsidRDefault="00257A54" w:rsidP="00257A54">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人工智能可以对人的意识、思维的信息过程进行模拟，超过了人的智能。</w:t>
      </w:r>
    </w:p>
    <w:p w14:paraId="0AF520B0" w14:textId="77777777" w:rsidR="00257A54" w:rsidRDefault="00257A54" w:rsidP="00257A54">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人工智能生成近似原画的内容、构图的同时侵犯了原创者的知识产权。</w:t>
      </w:r>
    </w:p>
    <w:p w14:paraId="78F3BEB9"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）小天对人工智能的发展做了整理，其中与材料不相符的一项是</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14:paraId="39E8C7A7" w14:textId="77777777" w:rsidR="00257A54" w:rsidRDefault="00257A54" w:rsidP="00257A54">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人工智能正在从家居生活、体育健身等多个方面改变着人类的生活方式。</w:t>
      </w:r>
    </w:p>
    <w:p w14:paraId="324022AB" w14:textId="77777777" w:rsidR="00257A54" w:rsidRDefault="00257A54" w:rsidP="00257A54">
      <w:pPr>
        <w:spacing w:line="360" w:lineRule="auto"/>
        <w:ind w:leftChars="130" w:left="273"/>
      </w:pPr>
      <w:r>
        <w:rPr>
          <w:rFonts w:ascii="Times New Roman" w:eastAsia="新宋体" w:hAnsi="Times New Roman" w:hint="eastAsia"/>
          <w:szCs w:val="21"/>
        </w:rPr>
        <w:lastRenderedPageBreak/>
        <w:t>B.</w:t>
      </w:r>
      <w:r>
        <w:rPr>
          <w:rFonts w:ascii="Times New Roman" w:eastAsia="新宋体" w:hAnsi="Times New Roman" w:hint="eastAsia"/>
          <w:szCs w:val="21"/>
        </w:rPr>
        <w:t>人工智能的理论和技术日益成熟，应用领域不断扩大，促进了社会的发展。</w:t>
      </w:r>
    </w:p>
    <w:p w14:paraId="617EBB28" w14:textId="77777777" w:rsidR="00257A54" w:rsidRDefault="00257A54" w:rsidP="00257A54">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人工智能飞速发展已冲击了人类社会的价值体系，脱离了法律和伦理的约束。</w:t>
      </w:r>
    </w:p>
    <w:p w14:paraId="55DEE0D8" w14:textId="77777777" w:rsidR="00257A54" w:rsidRDefault="00257A54" w:rsidP="00257A54">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人工智能发展离不开科技伦理治理，需要加强对青少年科技伦理意识的培养。</w:t>
      </w:r>
    </w:p>
    <w:p w14:paraId="6264AD36"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）小天对人工智能在生活中的使用进行归类，其中不正确的一项是</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14:paraId="4B55DC4A" w14:textId="77777777" w:rsidR="00257A54" w:rsidRDefault="00257A54" w:rsidP="00257A54">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分工协作层：四足机器人在亚运会田径赛事中承担了比赛器材的运输工作。</w:t>
      </w:r>
    </w:p>
    <w:p w14:paraId="37F0DD66" w14:textId="77777777" w:rsidR="00257A54" w:rsidRDefault="00257A54" w:rsidP="00257A54">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人机协同层：站立行走机器人通过可视化方式使下肢不便人群完成康复训练。</w:t>
      </w:r>
    </w:p>
    <w:p w14:paraId="2E6A55B7" w14:textId="77777777" w:rsidR="00257A54" w:rsidRDefault="00257A54" w:rsidP="00257A54">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智能增强层：智能本通过笔记同传，将学生答案实时传给后台进行批改反馈。</w:t>
      </w:r>
    </w:p>
    <w:p w14:paraId="40672825" w14:textId="77777777" w:rsidR="00257A54" w:rsidRDefault="00257A54" w:rsidP="00257A54">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人机共情层：智能家居系统通过语音控制窗帘开合、调节空调温度及风力大小。</w:t>
      </w:r>
    </w:p>
    <w:p w14:paraId="507BE50A" w14:textId="77777777" w:rsidR="00257A54" w:rsidRDefault="00257A54" w:rsidP="00257A54">
      <w:pPr>
        <w:spacing w:line="360" w:lineRule="auto"/>
        <w:ind w:leftChars="130" w:left="273"/>
        <w:rPr>
          <w:rFonts w:ascii="Times New Roman" w:eastAsia="新宋体" w:hAnsi="Times New Roman"/>
          <w:szCs w:val="21"/>
        </w:rPr>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）学校的人工智能课程可以安排哪些内容？依据材料分点概括。</w:t>
      </w:r>
    </w:p>
    <w:p w14:paraId="7C1DF9BA" w14:textId="77777777" w:rsidR="004A4A9D" w:rsidRDefault="004A4A9D" w:rsidP="00257A54">
      <w:pPr>
        <w:spacing w:line="360" w:lineRule="auto"/>
        <w:ind w:leftChars="130" w:left="273"/>
        <w:rPr>
          <w:rFonts w:ascii="Times New Roman" w:eastAsia="新宋体" w:hAnsi="Times New Roman"/>
          <w:szCs w:val="21"/>
        </w:rPr>
      </w:pPr>
    </w:p>
    <w:p w14:paraId="636A1978" w14:textId="77777777" w:rsidR="004A4A9D" w:rsidRDefault="004A4A9D" w:rsidP="00257A54">
      <w:pPr>
        <w:spacing w:line="360" w:lineRule="auto"/>
        <w:ind w:leftChars="130" w:left="273"/>
        <w:rPr>
          <w:rFonts w:ascii="Times New Roman" w:eastAsia="新宋体" w:hAnsi="Times New Roman"/>
          <w:szCs w:val="21"/>
        </w:rPr>
      </w:pPr>
    </w:p>
    <w:p w14:paraId="1812580D" w14:textId="77777777" w:rsidR="004A4A9D" w:rsidRDefault="004A4A9D" w:rsidP="00257A54">
      <w:pPr>
        <w:spacing w:line="360" w:lineRule="auto"/>
        <w:ind w:leftChars="130" w:left="273"/>
        <w:rPr>
          <w:rFonts w:ascii="Times New Roman" w:eastAsia="新宋体" w:hAnsi="Times New Roman"/>
          <w:szCs w:val="21"/>
        </w:rPr>
      </w:pPr>
    </w:p>
    <w:p w14:paraId="387D78C4" w14:textId="77777777" w:rsidR="004A4A9D" w:rsidRDefault="004A4A9D" w:rsidP="00257A54">
      <w:pPr>
        <w:spacing w:line="360" w:lineRule="auto"/>
        <w:ind w:leftChars="130" w:left="273"/>
        <w:rPr>
          <w:rFonts w:hint="eastAsia"/>
        </w:rPr>
      </w:pPr>
    </w:p>
    <w:p w14:paraId="3C0E830E" w14:textId="77777777" w:rsidR="00257A54" w:rsidRDefault="00257A54" w:rsidP="00257A54">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．阅读下面选文，完成问题。</w:t>
      </w:r>
    </w:p>
    <w:p w14:paraId="13C6826F" w14:textId="77777777" w:rsidR="00257A54" w:rsidRDefault="00257A54" w:rsidP="00257A54">
      <w:pPr>
        <w:spacing w:line="360" w:lineRule="auto"/>
        <w:ind w:leftChars="130" w:left="273"/>
      </w:pPr>
      <w:r>
        <w:rPr>
          <w:rFonts w:ascii="Times New Roman" w:eastAsia="新宋体" w:hAnsi="Times New Roman" w:hint="eastAsia"/>
          <w:szCs w:val="21"/>
        </w:rPr>
        <w:t>材料一</w:t>
      </w:r>
    </w:p>
    <w:p w14:paraId="4186A7B4" w14:textId="77777777" w:rsidR="00257A54" w:rsidRDefault="00257A54" w:rsidP="00257A54">
      <w:pPr>
        <w:spacing w:line="360" w:lineRule="auto"/>
        <w:ind w:firstLine="420"/>
      </w:pPr>
      <w:r>
        <w:rPr>
          <w:rFonts w:ascii="Times New Roman" w:eastAsia="新宋体" w:hAnsi="Times New Roman" w:hint="eastAsia"/>
          <w:szCs w:val="21"/>
        </w:rPr>
        <w:t>2023</w:t>
      </w:r>
      <w:r>
        <w:rPr>
          <w:rFonts w:ascii="Times New Roman" w:eastAsia="新宋体" w:hAnsi="Times New Roman" w:hint="eastAsia"/>
          <w:szCs w:val="21"/>
        </w:rPr>
        <w:t>年</w:t>
      </w:r>
      <w:r>
        <w:rPr>
          <w:rFonts w:ascii="Times New Roman" w:eastAsia="新宋体" w:hAnsi="Times New Roman" w:hint="eastAsia"/>
          <w:szCs w:val="21"/>
        </w:rPr>
        <w:t>12</w:t>
      </w:r>
      <w:r>
        <w:rPr>
          <w:rFonts w:ascii="Times New Roman" w:eastAsia="新宋体" w:hAnsi="Times New Roman" w:hint="eastAsia"/>
          <w:szCs w:val="21"/>
        </w:rPr>
        <w:t>月</w:t>
      </w:r>
      <w:r>
        <w:rPr>
          <w:rFonts w:ascii="Times New Roman" w:eastAsia="新宋体" w:hAnsi="Times New Roman" w:hint="eastAsia"/>
          <w:szCs w:val="21"/>
        </w:rPr>
        <w:t>3</w:t>
      </w:r>
      <w:r>
        <w:rPr>
          <w:rFonts w:ascii="Times New Roman" w:eastAsia="新宋体" w:hAnsi="Times New Roman" w:hint="eastAsia"/>
          <w:szCs w:val="21"/>
        </w:rPr>
        <w:t>日，</w:t>
      </w:r>
      <w:r>
        <w:rPr>
          <w:rFonts w:ascii="Times New Roman" w:eastAsia="新宋体" w:hAnsi="Times New Roman" w:hint="eastAsia"/>
          <w:szCs w:val="21"/>
        </w:rPr>
        <w:t>2</w:t>
      </w:r>
      <w:r>
        <w:rPr>
          <w:rFonts w:ascii="Times New Roman" w:eastAsia="新宋体" w:hAnsi="Times New Roman" w:hint="eastAsia"/>
          <w:szCs w:val="21"/>
        </w:rPr>
        <w:t>万名跑者从市民中心出发，在晨光的陪伴下奔向宝安区海滨公园——“荣耀•</w:t>
      </w:r>
      <w:r>
        <w:rPr>
          <w:rFonts w:ascii="Times New Roman" w:eastAsia="新宋体" w:hAnsi="Times New Roman" w:hint="eastAsia"/>
          <w:szCs w:val="21"/>
        </w:rPr>
        <w:t>2023</w:t>
      </w:r>
      <w:r>
        <w:rPr>
          <w:rFonts w:ascii="Times New Roman" w:eastAsia="新宋体" w:hAnsi="Times New Roman" w:hint="eastAsia"/>
          <w:szCs w:val="21"/>
        </w:rPr>
        <w:t>深圳马拉松”，再次点燃了深圳市民以及世界各地跑者的热情。</w:t>
      </w:r>
    </w:p>
    <w:p w14:paraId="65DC73E3" w14:textId="77777777" w:rsidR="00257A54" w:rsidRDefault="00257A54" w:rsidP="00257A54">
      <w:pPr>
        <w:spacing w:line="360" w:lineRule="auto"/>
        <w:ind w:firstLine="420"/>
      </w:pPr>
      <w:r>
        <w:rPr>
          <w:rFonts w:ascii="Times New Roman" w:eastAsia="新宋体" w:hAnsi="Times New Roman" w:hint="eastAsia"/>
          <w:szCs w:val="21"/>
          <w:u w:val="single"/>
        </w:rPr>
        <w:t>2023</w:t>
      </w:r>
      <w:proofErr w:type="gramStart"/>
      <w:r>
        <w:rPr>
          <w:rFonts w:ascii="Times New Roman" w:eastAsia="新宋体" w:hAnsi="Times New Roman" w:hint="eastAsia"/>
          <w:szCs w:val="21"/>
          <w:u w:val="single"/>
        </w:rPr>
        <w:t>深马设置</w:t>
      </w:r>
      <w:proofErr w:type="gramEnd"/>
      <w:r>
        <w:rPr>
          <w:rFonts w:ascii="Times New Roman" w:eastAsia="新宋体" w:hAnsi="Times New Roman" w:hint="eastAsia"/>
          <w:szCs w:val="21"/>
          <w:u w:val="single"/>
        </w:rPr>
        <w:t>了马拉松（</w:t>
      </w:r>
      <w:r>
        <w:rPr>
          <w:rFonts w:ascii="Times New Roman" w:eastAsia="新宋体" w:hAnsi="Times New Roman" w:hint="eastAsia"/>
          <w:szCs w:val="21"/>
          <w:u w:val="single"/>
        </w:rPr>
        <w:t>42.195</w:t>
      </w:r>
      <w:r>
        <w:rPr>
          <w:rFonts w:ascii="Times New Roman" w:eastAsia="新宋体" w:hAnsi="Times New Roman" w:hint="eastAsia"/>
          <w:szCs w:val="21"/>
          <w:u w:val="single"/>
        </w:rPr>
        <w:t>公里）一个项目，总参赛规模为</w:t>
      </w:r>
      <w:r>
        <w:rPr>
          <w:rFonts w:ascii="Times New Roman" w:eastAsia="新宋体" w:hAnsi="Times New Roman" w:hint="eastAsia"/>
          <w:szCs w:val="21"/>
          <w:u w:val="single"/>
        </w:rPr>
        <w:t>20000</w:t>
      </w:r>
      <w:r>
        <w:rPr>
          <w:rFonts w:ascii="Times New Roman" w:eastAsia="新宋体" w:hAnsi="Times New Roman" w:hint="eastAsia"/>
          <w:szCs w:val="21"/>
          <w:u w:val="single"/>
        </w:rPr>
        <w:t>人（</w:t>
      </w:r>
      <w:proofErr w:type="gramStart"/>
      <w:r>
        <w:rPr>
          <w:rFonts w:ascii="Times New Roman" w:eastAsia="新宋体" w:hAnsi="Times New Roman" w:hint="eastAsia"/>
          <w:szCs w:val="21"/>
          <w:u w:val="single"/>
        </w:rPr>
        <w:t>含团体</w:t>
      </w:r>
      <w:proofErr w:type="gramEnd"/>
      <w:r>
        <w:rPr>
          <w:rFonts w:ascii="Times New Roman" w:eastAsia="新宋体" w:hAnsi="Times New Roman" w:hint="eastAsia"/>
          <w:szCs w:val="21"/>
          <w:u w:val="single"/>
        </w:rPr>
        <w:t>200</w:t>
      </w:r>
      <w:r>
        <w:rPr>
          <w:rFonts w:ascii="Times New Roman" w:eastAsia="新宋体" w:hAnsi="Times New Roman" w:hint="eastAsia"/>
          <w:szCs w:val="21"/>
          <w:u w:val="single"/>
        </w:rPr>
        <w:t>队）</w:t>
      </w:r>
      <w:r>
        <w:rPr>
          <w:rFonts w:ascii="Times New Roman" w:eastAsia="新宋体" w:hAnsi="Times New Roman" w:hint="eastAsia"/>
          <w:szCs w:val="21"/>
        </w:rPr>
        <w:t>。</w:t>
      </w:r>
      <w:r>
        <w:rPr>
          <w:rFonts w:ascii="Times New Roman" w:eastAsia="新宋体" w:hAnsi="Times New Roman" w:hint="eastAsia"/>
          <w:szCs w:val="21"/>
        </w:rPr>
        <w:t>20000</w:t>
      </w:r>
      <w:r>
        <w:rPr>
          <w:rFonts w:ascii="Times New Roman" w:eastAsia="新宋体" w:hAnsi="Times New Roman" w:hint="eastAsia"/>
          <w:szCs w:val="21"/>
        </w:rPr>
        <w:t>人马拉松项目是对标白金标牌赛事标准办赛的第一步，“全马”时代的到来也</w:t>
      </w:r>
      <w:proofErr w:type="gramStart"/>
      <w:r>
        <w:rPr>
          <w:rFonts w:ascii="Times New Roman" w:eastAsia="新宋体" w:hAnsi="Times New Roman" w:hint="eastAsia"/>
          <w:szCs w:val="21"/>
        </w:rPr>
        <w:t>意味着深马正</w:t>
      </w:r>
      <w:proofErr w:type="gramEnd"/>
      <w:r>
        <w:rPr>
          <w:rFonts w:ascii="Times New Roman" w:eastAsia="新宋体" w:hAnsi="Times New Roman" w:hint="eastAsia"/>
          <w:szCs w:val="21"/>
        </w:rPr>
        <w:t>稳步向国际顶级赛事迈进。</w:t>
      </w:r>
    </w:p>
    <w:p w14:paraId="5556C0F4" w14:textId="77777777" w:rsidR="00257A54" w:rsidRDefault="00257A54" w:rsidP="00257A54">
      <w:pPr>
        <w:spacing w:line="360" w:lineRule="auto"/>
        <w:ind w:firstLine="420"/>
      </w:pPr>
      <w:r>
        <w:rPr>
          <w:rFonts w:ascii="Times New Roman" w:eastAsia="新宋体" w:hAnsi="Times New Roman" w:hint="eastAsia"/>
          <w:szCs w:val="21"/>
        </w:rPr>
        <w:t>据悉，</w:t>
      </w:r>
      <w:r>
        <w:rPr>
          <w:rFonts w:ascii="Times New Roman" w:eastAsia="新宋体" w:hAnsi="Times New Roman" w:hint="eastAsia"/>
          <w:szCs w:val="21"/>
        </w:rPr>
        <w:t>2023</w:t>
      </w:r>
      <w:r>
        <w:rPr>
          <w:rFonts w:ascii="Times New Roman" w:eastAsia="新宋体" w:hAnsi="Times New Roman" w:hint="eastAsia"/>
          <w:szCs w:val="21"/>
        </w:rPr>
        <w:t>深马路线再次升级——从莲花山下的市民中心出发，穿过鳞次栉比的高楼，奔跑在花景大道上，途经锦绣中华、世界之窗等著名景区，抵达深圳湾体育中心。</w:t>
      </w:r>
      <w:r>
        <w:rPr>
          <w:rFonts w:ascii="Times New Roman" w:eastAsia="新宋体" w:hAnsi="Times New Roman" w:hint="eastAsia"/>
          <w:szCs w:val="21"/>
        </w:rPr>
        <w:t>17.5</w:t>
      </w:r>
      <w:r>
        <w:rPr>
          <w:rFonts w:ascii="Times New Roman" w:eastAsia="新宋体" w:hAnsi="Times New Roman" w:hint="eastAsia"/>
          <w:szCs w:val="21"/>
        </w:rPr>
        <w:t>公里处是深圳湾公园</w:t>
      </w:r>
      <w:proofErr w:type="gramStart"/>
      <w:r>
        <w:rPr>
          <w:rFonts w:ascii="Times New Roman" w:eastAsia="新宋体" w:hAnsi="Times New Roman" w:hint="eastAsia"/>
          <w:szCs w:val="21"/>
        </w:rPr>
        <w:t>的观桥公园</w:t>
      </w:r>
      <w:proofErr w:type="gramEnd"/>
      <w:r>
        <w:rPr>
          <w:rFonts w:ascii="Times New Roman" w:eastAsia="新宋体" w:hAnsi="Times New Roman" w:hint="eastAsia"/>
          <w:szCs w:val="21"/>
        </w:rPr>
        <w:t>，</w:t>
      </w:r>
      <w:proofErr w:type="gramStart"/>
      <w:r>
        <w:rPr>
          <w:rFonts w:ascii="Times New Roman" w:eastAsia="新宋体" w:hAnsi="Times New Roman" w:hint="eastAsia"/>
          <w:szCs w:val="21"/>
        </w:rPr>
        <w:t>也是本次深马的</w:t>
      </w:r>
      <w:proofErr w:type="gramEnd"/>
      <w:r>
        <w:rPr>
          <w:rFonts w:ascii="Times New Roman" w:eastAsia="新宋体" w:hAnsi="Times New Roman" w:hint="eastAsia"/>
          <w:szCs w:val="21"/>
        </w:rPr>
        <w:t>第一折返点，跑者将在这里与大海零距离相会，邂逅栖息于此的候鸟。穿山过海，跑者将途经大运火炬塔广场、大沙河生态长廊、深圳大学、南头古城、前海石等深圳标志性建筑与景点，最终抵达宝安区海滨广场。</w:t>
      </w:r>
    </w:p>
    <w:p w14:paraId="7C352348" w14:textId="77777777" w:rsidR="00257A54" w:rsidRDefault="00257A54" w:rsidP="00257A54">
      <w:pPr>
        <w:spacing w:line="360" w:lineRule="auto"/>
        <w:ind w:leftChars="130" w:left="273"/>
      </w:pPr>
      <w:r>
        <w:rPr>
          <w:rFonts w:ascii="Times New Roman" w:eastAsia="新宋体" w:hAnsi="Times New Roman" w:hint="eastAsia"/>
          <w:szCs w:val="21"/>
        </w:rPr>
        <w:t>材料二</w:t>
      </w:r>
    </w:p>
    <w:p w14:paraId="1D978EC6" w14:textId="77777777" w:rsidR="00257A54" w:rsidRDefault="00257A54" w:rsidP="00257A54">
      <w:pPr>
        <w:spacing w:line="360" w:lineRule="auto"/>
        <w:ind w:firstLine="420"/>
      </w:pPr>
      <w:r>
        <w:rPr>
          <w:rFonts w:ascii="Times New Roman" w:eastAsia="新宋体" w:hAnsi="Times New Roman" w:hint="eastAsia"/>
          <w:szCs w:val="21"/>
        </w:rPr>
        <w:t>近日，有跑步博主在社交媒体晒出了一段囊括中国多场</w:t>
      </w:r>
      <w:proofErr w:type="gramStart"/>
      <w:r>
        <w:rPr>
          <w:rFonts w:ascii="Times New Roman" w:eastAsia="新宋体" w:hAnsi="Times New Roman" w:hint="eastAsia"/>
          <w:szCs w:val="21"/>
        </w:rPr>
        <w:t>马拉松完赛奖牌</w:t>
      </w:r>
      <w:proofErr w:type="gramEnd"/>
      <w:r>
        <w:rPr>
          <w:rFonts w:ascii="Times New Roman" w:eastAsia="新宋体" w:hAnsi="Times New Roman" w:hint="eastAsia"/>
          <w:szCs w:val="21"/>
        </w:rPr>
        <w:t>的合集视频。在海外社交平台中，该条视频被网友发布后得以扩散，深受外国网友喜爱，曾有人表示想收藏其中的几款奖牌。这不仅“馋哭了”一大</w:t>
      </w:r>
      <w:proofErr w:type="gramStart"/>
      <w:r>
        <w:rPr>
          <w:rFonts w:ascii="Times New Roman" w:eastAsia="新宋体" w:hAnsi="Times New Roman" w:hint="eastAsia"/>
          <w:szCs w:val="21"/>
        </w:rPr>
        <w:t>波外国</w:t>
      </w:r>
      <w:proofErr w:type="gramEnd"/>
      <w:r>
        <w:rPr>
          <w:rFonts w:ascii="Times New Roman" w:eastAsia="新宋体" w:hAnsi="Times New Roman" w:hint="eastAsia"/>
          <w:szCs w:val="21"/>
        </w:rPr>
        <w:t>网友，许多国内的马拉松爱好者对于这些精美奖牌也是垂涎欲滴。就连平日里不经常运动的网友都表示：“馋哭了！看见这些奖牌，我</w:t>
      </w:r>
      <w:r>
        <w:rPr>
          <w:rFonts w:ascii="Times New Roman" w:eastAsia="新宋体" w:hAnsi="Times New Roman" w:hint="eastAsia"/>
          <w:szCs w:val="21"/>
        </w:rPr>
        <w:lastRenderedPageBreak/>
        <w:t>有了离开沙发去跑马拉松的冲动。”</w:t>
      </w:r>
    </w:p>
    <w:p w14:paraId="5A4D0118" w14:textId="77777777" w:rsidR="00257A54" w:rsidRDefault="00257A54" w:rsidP="00257A54">
      <w:pPr>
        <w:spacing w:line="360" w:lineRule="auto"/>
        <w:ind w:firstLine="420"/>
      </w:pPr>
      <w:r>
        <w:rPr>
          <w:rFonts w:ascii="Times New Roman" w:eastAsia="新宋体" w:hAnsi="Times New Roman" w:hint="eastAsia"/>
          <w:szCs w:val="21"/>
        </w:rPr>
        <w:t>在网友们看来，如今国内马拉松奖牌的设计相较过往有了长足进步，多款奖牌融入了当地特色文化元素，已经逐渐发展成为文创产品，不仅局限于奖牌本身。</w:t>
      </w:r>
    </w:p>
    <w:p w14:paraId="572FD447" w14:textId="77777777" w:rsidR="00257A54" w:rsidRDefault="00257A54" w:rsidP="00257A54">
      <w:pPr>
        <w:spacing w:line="360" w:lineRule="auto"/>
        <w:ind w:firstLine="420"/>
      </w:pPr>
      <w:r>
        <w:rPr>
          <w:rFonts w:ascii="Times New Roman" w:eastAsia="新宋体" w:hAnsi="Times New Roman" w:hint="eastAsia"/>
          <w:szCs w:val="21"/>
        </w:rPr>
        <w:t>作为热门马拉松赛事，北京马拉松今年</w:t>
      </w:r>
      <w:proofErr w:type="gramStart"/>
      <w:r>
        <w:rPr>
          <w:rFonts w:ascii="Times New Roman" w:eastAsia="新宋体" w:hAnsi="Times New Roman" w:hint="eastAsia"/>
          <w:szCs w:val="21"/>
        </w:rPr>
        <w:t>的完赛奖牌</w:t>
      </w:r>
      <w:proofErr w:type="gramEnd"/>
      <w:r>
        <w:rPr>
          <w:rFonts w:ascii="Times New Roman" w:eastAsia="新宋体" w:hAnsi="Times New Roman" w:hint="eastAsia"/>
          <w:szCs w:val="21"/>
        </w:rPr>
        <w:t>同样受到参赛者青睐。据组委会介绍，</w:t>
      </w:r>
      <w:r>
        <w:rPr>
          <w:rFonts w:ascii="Times New Roman" w:eastAsia="新宋体" w:hAnsi="Times New Roman" w:hint="eastAsia"/>
          <w:szCs w:val="21"/>
        </w:rPr>
        <w:t>2023</w:t>
      </w:r>
      <w:r>
        <w:rPr>
          <w:rFonts w:ascii="Times New Roman" w:eastAsia="新宋体" w:hAnsi="Times New Roman" w:hint="eastAsia"/>
          <w:szCs w:val="21"/>
        </w:rPr>
        <w:t>北京马拉松奖牌的设计围绕北京中轴线上的地标建筑徐徐展开，奖牌外轮廓灵感源自古代令牌，呈长方形。方正的外形寓意大格局，圆形的门框寓意圆满与包容。中心的北京中轴线代表建筑由近到远依次排布，立体浮雕带来了强烈视觉冲击。奖牌用对开滑动的结构体现“开城门，迎未来”的美好寓意，“城门”里的中国红色流沙，华丽的动态效果令人有“红旗飘扬”的视觉感受。</w:t>
      </w:r>
    </w:p>
    <w:p w14:paraId="60EF8A79" w14:textId="0DD5EE61" w:rsidR="00257A54" w:rsidRDefault="00257A54" w:rsidP="00257A54">
      <w:pPr>
        <w:spacing w:line="360" w:lineRule="auto"/>
        <w:ind w:leftChars="130" w:left="273"/>
      </w:pPr>
      <w:r>
        <w:rPr>
          <w:rFonts w:ascii="Times New Roman" w:eastAsia="新宋体" w:hAnsi="Times New Roman" w:hint="eastAsia"/>
          <w:noProof/>
          <w:szCs w:val="21"/>
        </w:rPr>
        <w:drawing>
          <wp:inline distT="0" distB="0" distL="0" distR="0" wp14:anchorId="56D0992B" wp14:editId="3FA0908B">
            <wp:extent cx="3204210" cy="1777365"/>
            <wp:effectExtent l="0" t="0" r="0" b="0"/>
            <wp:docPr id="868966760"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4210" cy="1777365"/>
                    </a:xfrm>
                    <a:prstGeom prst="rect">
                      <a:avLst/>
                    </a:prstGeom>
                    <a:noFill/>
                    <a:ln>
                      <a:noFill/>
                    </a:ln>
                  </pic:spPr>
                </pic:pic>
              </a:graphicData>
            </a:graphic>
          </wp:inline>
        </w:drawing>
      </w:r>
    </w:p>
    <w:p w14:paraId="60A02643" w14:textId="77777777" w:rsidR="00257A54" w:rsidRDefault="00257A54" w:rsidP="00257A54">
      <w:pPr>
        <w:spacing w:line="360" w:lineRule="auto"/>
        <w:ind w:leftChars="130" w:left="273"/>
      </w:pPr>
      <w:r>
        <w:rPr>
          <w:rFonts w:ascii="Times New Roman" w:eastAsia="新宋体" w:hAnsi="Times New Roman" w:hint="eastAsia"/>
          <w:szCs w:val="21"/>
        </w:rPr>
        <w:t>材料三</w:t>
      </w:r>
    </w:p>
    <w:p w14:paraId="7AE8BE2A" w14:textId="77777777" w:rsidR="00257A54" w:rsidRDefault="00257A54" w:rsidP="00257A54">
      <w:pPr>
        <w:spacing w:line="360" w:lineRule="auto"/>
        <w:ind w:firstLine="420"/>
      </w:pPr>
      <w:r>
        <w:rPr>
          <w:rFonts w:ascii="Times New Roman" w:eastAsia="新宋体" w:hAnsi="Times New Roman" w:hint="eastAsia"/>
          <w:szCs w:val="21"/>
        </w:rPr>
        <w:t>我国马拉松赛事特点：</w:t>
      </w:r>
    </w:p>
    <w:p w14:paraId="4DD44BB1" w14:textId="77777777" w:rsidR="00257A54" w:rsidRDefault="00257A54" w:rsidP="00257A54">
      <w:pPr>
        <w:spacing w:line="360" w:lineRule="auto"/>
        <w:ind w:firstLine="420"/>
      </w:pPr>
      <w:r>
        <w:rPr>
          <w:rFonts w:ascii="Times New Roman" w:eastAsia="新宋体" w:hAnsi="Times New Roman" w:hint="eastAsia"/>
          <w:szCs w:val="21"/>
        </w:rPr>
        <w:t>1.</w:t>
      </w:r>
      <w:r>
        <w:rPr>
          <w:rFonts w:ascii="Times New Roman" w:eastAsia="新宋体" w:hAnsi="Times New Roman" w:hint="eastAsia"/>
          <w:szCs w:val="21"/>
        </w:rPr>
        <w:t>赛道设置彰</w:t>
      </w:r>
      <w:proofErr w:type="gramStart"/>
      <w:r>
        <w:rPr>
          <w:rFonts w:ascii="Times New Roman" w:eastAsia="新宋体" w:hAnsi="Times New Roman" w:hint="eastAsia"/>
          <w:szCs w:val="21"/>
        </w:rPr>
        <w:t>显城市</w:t>
      </w:r>
      <w:proofErr w:type="gramEnd"/>
      <w:r>
        <w:rPr>
          <w:rFonts w:ascii="Times New Roman" w:eastAsia="新宋体" w:hAnsi="Times New Roman" w:hint="eastAsia"/>
          <w:szCs w:val="21"/>
        </w:rPr>
        <w:t>特色</w:t>
      </w:r>
    </w:p>
    <w:p w14:paraId="646897A5" w14:textId="77777777" w:rsidR="00257A54" w:rsidRDefault="00257A54" w:rsidP="00257A54">
      <w:pPr>
        <w:spacing w:line="360" w:lineRule="auto"/>
        <w:ind w:firstLine="420"/>
      </w:pPr>
      <w:r>
        <w:rPr>
          <w:rFonts w:ascii="Times New Roman" w:eastAsia="新宋体" w:hAnsi="Times New Roman" w:hint="eastAsia"/>
          <w:szCs w:val="21"/>
        </w:rPr>
        <w:t>在符合国际田联规则前提下，中国各马拉松举办地都在积极探索各地特色。</w:t>
      </w:r>
      <w:r>
        <w:rPr>
          <w:rFonts w:ascii="Times New Roman" w:eastAsia="新宋体" w:hAnsi="Times New Roman" w:hint="eastAsia"/>
          <w:szCs w:val="21"/>
        </w:rPr>
        <w:t>2023</w:t>
      </w:r>
      <w:r>
        <w:rPr>
          <w:rFonts w:ascii="Times New Roman" w:eastAsia="新宋体" w:hAnsi="Times New Roman" w:hint="eastAsia"/>
          <w:szCs w:val="21"/>
        </w:rPr>
        <w:t>年</w:t>
      </w:r>
      <w:r>
        <w:rPr>
          <w:rFonts w:ascii="Times New Roman" w:eastAsia="新宋体" w:hAnsi="Times New Roman" w:hint="eastAsia"/>
          <w:szCs w:val="21"/>
        </w:rPr>
        <w:t>11</w:t>
      </w:r>
      <w:r>
        <w:rPr>
          <w:rFonts w:ascii="Times New Roman" w:eastAsia="新宋体" w:hAnsi="Times New Roman" w:hint="eastAsia"/>
          <w:szCs w:val="21"/>
        </w:rPr>
        <w:t>月</w:t>
      </w:r>
      <w:r>
        <w:rPr>
          <w:rFonts w:ascii="Times New Roman" w:eastAsia="新宋体" w:hAnsi="Times New Roman" w:hint="eastAsia"/>
          <w:szCs w:val="21"/>
        </w:rPr>
        <w:t>12</w:t>
      </w:r>
      <w:r>
        <w:rPr>
          <w:rFonts w:ascii="Times New Roman" w:eastAsia="新宋体" w:hAnsi="Times New Roman" w:hint="eastAsia"/>
          <w:szCs w:val="21"/>
        </w:rPr>
        <w:t>日，阔别三年的南京马拉松再次鸣枪开跑。途经渡江胜利纪念馆、中山码头、下关火车主题公园等人文景观，串起了五马渡、幕府山、燕子矶等自然景观，风光旖旎的“江景路线”让不少“老马”赏心悦目。</w:t>
      </w:r>
    </w:p>
    <w:p w14:paraId="1B8E86AF" w14:textId="77777777" w:rsidR="00257A54" w:rsidRDefault="00257A54" w:rsidP="00257A54">
      <w:pPr>
        <w:spacing w:line="360" w:lineRule="auto"/>
        <w:ind w:firstLine="420"/>
      </w:pPr>
      <w:r>
        <w:rPr>
          <w:rFonts w:ascii="Times New Roman" w:eastAsia="新宋体" w:hAnsi="Times New Roman" w:hint="eastAsia"/>
          <w:szCs w:val="21"/>
        </w:rPr>
        <w:t>2.</w:t>
      </w:r>
      <w:r>
        <w:rPr>
          <w:rFonts w:ascii="Times New Roman" w:eastAsia="新宋体" w:hAnsi="Times New Roman" w:hint="eastAsia"/>
          <w:szCs w:val="21"/>
        </w:rPr>
        <w:t>赛事内容越来越丰富</w:t>
      </w:r>
    </w:p>
    <w:p w14:paraId="45D1B713" w14:textId="77777777" w:rsidR="00257A54" w:rsidRDefault="00257A54" w:rsidP="00257A54">
      <w:pPr>
        <w:spacing w:line="360" w:lineRule="auto"/>
        <w:ind w:firstLine="420"/>
      </w:pPr>
      <w:r>
        <w:rPr>
          <w:rFonts w:ascii="Times New Roman" w:eastAsia="新宋体" w:hAnsi="Times New Roman" w:hint="eastAsia"/>
          <w:szCs w:val="21"/>
        </w:rPr>
        <w:t>马拉松拉动的全民健身效应明显，数以万人计的名额几乎在各座城市都是供不应求。马拉松在中国各地形成了举办层级丰富的系列赛事，除了全程马拉松赛外还设立半程以及</w:t>
      </w:r>
      <w:r>
        <w:rPr>
          <w:rFonts w:ascii="Times New Roman" w:eastAsia="新宋体" w:hAnsi="Times New Roman" w:hint="eastAsia"/>
          <w:szCs w:val="21"/>
        </w:rPr>
        <w:t>10</w:t>
      </w:r>
      <w:r>
        <w:rPr>
          <w:rFonts w:ascii="Times New Roman" w:eastAsia="新宋体" w:hAnsi="Times New Roman" w:hint="eastAsia"/>
          <w:szCs w:val="21"/>
        </w:rPr>
        <w:t>公里、迷你马拉松等项目，厦门马拉松设置了轮椅半程马拉松，大连马拉松设立了马拉松接力赛。</w:t>
      </w:r>
    </w:p>
    <w:p w14:paraId="19692308" w14:textId="77777777" w:rsidR="00257A54" w:rsidRDefault="00257A54" w:rsidP="00257A54">
      <w:pPr>
        <w:spacing w:line="360" w:lineRule="auto"/>
        <w:ind w:firstLine="420"/>
      </w:pPr>
      <w:r>
        <w:rPr>
          <w:rFonts w:ascii="Times New Roman" w:eastAsia="新宋体" w:hAnsi="Times New Roman" w:hint="eastAsia"/>
          <w:szCs w:val="21"/>
        </w:rPr>
        <w:t>3.</w:t>
      </w:r>
      <w:r>
        <w:rPr>
          <w:rFonts w:ascii="Times New Roman" w:eastAsia="新宋体" w:hAnsi="Times New Roman" w:hint="eastAsia"/>
          <w:szCs w:val="21"/>
        </w:rPr>
        <w:t>经济效益越来越突出</w:t>
      </w:r>
    </w:p>
    <w:p w14:paraId="71719630" w14:textId="77777777" w:rsidR="00257A54" w:rsidRDefault="00257A54" w:rsidP="00257A54">
      <w:pPr>
        <w:spacing w:line="360" w:lineRule="auto"/>
        <w:ind w:firstLine="420"/>
      </w:pPr>
      <w:r>
        <w:rPr>
          <w:rFonts w:ascii="Times New Roman" w:eastAsia="新宋体" w:hAnsi="Times New Roman" w:hint="eastAsia"/>
          <w:szCs w:val="21"/>
        </w:rPr>
        <w:t>以马拉松赛事为核心的体育营销，也吸引了众多赞助商，尤其是体育服装类别赞助商参与，马拉松赛人数众多，又接地气，再加上其流动的营销画面，受到众多赞助商青睐，也为</w:t>
      </w:r>
      <w:r>
        <w:rPr>
          <w:rFonts w:ascii="Times New Roman" w:eastAsia="新宋体" w:hAnsi="Times New Roman" w:hint="eastAsia"/>
          <w:szCs w:val="21"/>
        </w:rPr>
        <w:lastRenderedPageBreak/>
        <w:t>这项运动的蓬勃开展提供了资金支持。</w:t>
      </w:r>
    </w:p>
    <w:p w14:paraId="2D9B96B1"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）小光从材料中总结了一些要点，以下哪一项是不正确的</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14:paraId="44F0C377" w14:textId="77777777" w:rsidR="00257A54" w:rsidRDefault="00257A54" w:rsidP="00257A54">
      <w:pPr>
        <w:spacing w:line="360" w:lineRule="auto"/>
        <w:ind w:leftChars="130" w:left="273"/>
      </w:pPr>
      <w:r>
        <w:rPr>
          <w:rFonts w:ascii="Times New Roman" w:eastAsia="新宋体" w:hAnsi="Times New Roman" w:hint="eastAsia"/>
          <w:szCs w:val="21"/>
        </w:rPr>
        <w:t>A.20000</w:t>
      </w:r>
      <w:r>
        <w:rPr>
          <w:rFonts w:ascii="Times New Roman" w:eastAsia="新宋体" w:hAnsi="Times New Roman" w:hint="eastAsia"/>
          <w:szCs w:val="21"/>
        </w:rPr>
        <w:t>人马拉松项目是对标白金标牌赛事标准办赛的第一步，“全马”时代的到来也</w:t>
      </w:r>
      <w:proofErr w:type="gramStart"/>
      <w:r>
        <w:rPr>
          <w:rFonts w:ascii="Times New Roman" w:eastAsia="新宋体" w:hAnsi="Times New Roman" w:hint="eastAsia"/>
          <w:szCs w:val="21"/>
        </w:rPr>
        <w:t>意味着深马正</w:t>
      </w:r>
      <w:proofErr w:type="gramEnd"/>
      <w:r>
        <w:rPr>
          <w:rFonts w:ascii="Times New Roman" w:eastAsia="新宋体" w:hAnsi="Times New Roman" w:hint="eastAsia"/>
          <w:szCs w:val="21"/>
        </w:rPr>
        <w:t>稳步向国际顶级赛事迈进。</w:t>
      </w:r>
    </w:p>
    <w:p w14:paraId="63878ACA" w14:textId="77777777" w:rsidR="00257A54" w:rsidRDefault="00257A54" w:rsidP="00257A54">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在网友看来，如今国内马拉松奖牌的设计进步巨大，奖牌都融入了当地特色文化元素，成为文创产品。</w:t>
      </w:r>
    </w:p>
    <w:p w14:paraId="61E44A10" w14:textId="77777777" w:rsidR="00257A54" w:rsidRDefault="00257A54" w:rsidP="00257A54">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小光热爱跑步，他和小明参加了</w:t>
      </w:r>
      <w:r>
        <w:rPr>
          <w:rFonts w:ascii="Times New Roman" w:eastAsia="新宋体" w:hAnsi="Times New Roman" w:hint="eastAsia"/>
          <w:szCs w:val="21"/>
        </w:rPr>
        <w:t>2023</w:t>
      </w:r>
      <w:r>
        <w:rPr>
          <w:rFonts w:ascii="Times New Roman" w:eastAsia="新宋体" w:hAnsi="Times New Roman" w:hint="eastAsia"/>
          <w:szCs w:val="21"/>
        </w:rPr>
        <w:t>年南京马拉松，领略了英勇的人民解放军南渡长江的风采。</w:t>
      </w:r>
    </w:p>
    <w:p w14:paraId="0DFA2A1F" w14:textId="77777777" w:rsidR="00257A54" w:rsidRDefault="00257A54" w:rsidP="00257A54">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因为马拉松赛人数众多，能为企业进行宣传，服装类别赞助商经常赞助体育赛事。</w:t>
      </w:r>
    </w:p>
    <w:p w14:paraId="512EA6BA"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）材料一中的划线句子运用了什么说明方法？有什么作用？</w:t>
      </w:r>
    </w:p>
    <w:p w14:paraId="05BF01A5"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）结合以上材料，分析为什么参加马拉松的人数越来越多。</w:t>
      </w:r>
    </w:p>
    <w:p w14:paraId="0BAEC2C7"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）下图是“荣耀•</w:t>
      </w:r>
      <w:r>
        <w:rPr>
          <w:rFonts w:ascii="Times New Roman" w:eastAsia="新宋体" w:hAnsi="Times New Roman" w:hint="eastAsia"/>
          <w:szCs w:val="21"/>
        </w:rPr>
        <w:t>2023</w:t>
      </w:r>
      <w:r>
        <w:rPr>
          <w:rFonts w:ascii="Times New Roman" w:eastAsia="新宋体" w:hAnsi="Times New Roman" w:hint="eastAsia"/>
          <w:szCs w:val="21"/>
        </w:rPr>
        <w:t>深圳马拉松”</w:t>
      </w:r>
      <w:proofErr w:type="gramStart"/>
      <w:r>
        <w:rPr>
          <w:rFonts w:ascii="Times New Roman" w:eastAsia="新宋体" w:hAnsi="Times New Roman" w:hint="eastAsia"/>
          <w:szCs w:val="21"/>
        </w:rPr>
        <w:t>的完赛奖牌</w:t>
      </w:r>
      <w:proofErr w:type="gramEnd"/>
      <w:r>
        <w:rPr>
          <w:rFonts w:ascii="Times New Roman" w:eastAsia="新宋体" w:hAnsi="Times New Roman" w:hint="eastAsia"/>
          <w:szCs w:val="21"/>
        </w:rPr>
        <w:t>，请说明奖牌的设计寓意。</w:t>
      </w:r>
    </w:p>
    <w:p w14:paraId="4A7309BC" w14:textId="5DE7C3E7" w:rsidR="00257A54" w:rsidRDefault="00257A54" w:rsidP="00257A54">
      <w:pPr>
        <w:spacing w:line="360" w:lineRule="auto"/>
        <w:ind w:leftChars="130" w:left="273"/>
      </w:pPr>
      <w:r>
        <w:rPr>
          <w:rFonts w:ascii="Times New Roman" w:eastAsia="新宋体" w:hAnsi="Times New Roman" w:hint="eastAsia"/>
          <w:noProof/>
          <w:szCs w:val="21"/>
        </w:rPr>
        <w:drawing>
          <wp:inline distT="0" distB="0" distL="0" distR="0" wp14:anchorId="1B90DEAA" wp14:editId="66802A68">
            <wp:extent cx="5208270" cy="2150745"/>
            <wp:effectExtent l="0" t="0" r="0" b="1905"/>
            <wp:docPr id="19335267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270" cy="2150745"/>
                    </a:xfrm>
                    <a:prstGeom prst="rect">
                      <a:avLst/>
                    </a:prstGeom>
                    <a:noFill/>
                    <a:ln>
                      <a:noFill/>
                    </a:ln>
                  </pic:spPr>
                </pic:pic>
              </a:graphicData>
            </a:graphic>
          </wp:inline>
        </w:drawing>
      </w:r>
    </w:p>
    <w:p w14:paraId="3A49490A" w14:textId="77777777" w:rsidR="00257A54" w:rsidRDefault="00257A54" w:rsidP="00257A54">
      <w:pPr>
        <w:spacing w:line="360" w:lineRule="auto"/>
        <w:ind w:leftChars="130" w:left="273"/>
        <w:rPr>
          <w:rFonts w:ascii="Times New Roman" w:eastAsia="新宋体" w:hAnsi="Times New Roman"/>
          <w:szCs w:val="21"/>
        </w:rPr>
      </w:pPr>
      <w:r>
        <w:rPr>
          <w:rFonts w:ascii="Times New Roman" w:eastAsia="新宋体" w:hAnsi="Times New Roman" w:hint="eastAsia"/>
          <w:szCs w:val="21"/>
        </w:rPr>
        <w:t>注：本次深圳</w:t>
      </w:r>
      <w:proofErr w:type="gramStart"/>
      <w:r>
        <w:rPr>
          <w:rFonts w:ascii="Times New Roman" w:eastAsia="新宋体" w:hAnsi="Times New Roman" w:hint="eastAsia"/>
          <w:szCs w:val="21"/>
        </w:rPr>
        <w:t>马拉松完赛奖牌</w:t>
      </w:r>
      <w:proofErr w:type="gramEnd"/>
      <w:r>
        <w:rPr>
          <w:rFonts w:ascii="Times New Roman" w:eastAsia="新宋体" w:hAnsi="Times New Roman" w:hint="eastAsia"/>
          <w:szCs w:val="21"/>
        </w:rPr>
        <w:t>（图一）正面镌刻着深圳市花——簕杜鹃。簕杜鹃（图二）的花语是热情、坚忍不拔。</w:t>
      </w:r>
    </w:p>
    <w:p w14:paraId="3F670228" w14:textId="77777777" w:rsidR="004A4A9D" w:rsidRDefault="004A4A9D" w:rsidP="00257A54">
      <w:pPr>
        <w:spacing w:line="360" w:lineRule="auto"/>
        <w:ind w:leftChars="130" w:left="273"/>
        <w:rPr>
          <w:rFonts w:ascii="Times New Roman" w:eastAsia="新宋体" w:hAnsi="Times New Roman"/>
          <w:szCs w:val="21"/>
        </w:rPr>
      </w:pPr>
    </w:p>
    <w:p w14:paraId="0C617A96" w14:textId="77777777" w:rsidR="004A4A9D" w:rsidRDefault="004A4A9D" w:rsidP="00257A54">
      <w:pPr>
        <w:spacing w:line="360" w:lineRule="auto"/>
        <w:ind w:leftChars="130" w:left="273"/>
        <w:rPr>
          <w:rFonts w:ascii="Times New Roman" w:eastAsia="新宋体" w:hAnsi="Times New Roman"/>
          <w:szCs w:val="21"/>
        </w:rPr>
      </w:pPr>
    </w:p>
    <w:p w14:paraId="687DF985" w14:textId="77777777" w:rsidR="004A4A9D" w:rsidRDefault="004A4A9D" w:rsidP="00257A54">
      <w:pPr>
        <w:spacing w:line="360" w:lineRule="auto"/>
        <w:ind w:leftChars="130" w:left="273"/>
        <w:rPr>
          <w:rFonts w:ascii="Times New Roman" w:eastAsia="新宋体" w:hAnsi="Times New Roman"/>
          <w:szCs w:val="21"/>
        </w:rPr>
      </w:pPr>
    </w:p>
    <w:p w14:paraId="26B3B5D8" w14:textId="77777777" w:rsidR="004A4A9D" w:rsidRDefault="004A4A9D" w:rsidP="00257A54">
      <w:pPr>
        <w:spacing w:line="360" w:lineRule="auto"/>
        <w:ind w:leftChars="130" w:left="273"/>
        <w:rPr>
          <w:rFonts w:ascii="Times New Roman" w:eastAsia="新宋体" w:hAnsi="Times New Roman"/>
          <w:szCs w:val="21"/>
        </w:rPr>
      </w:pPr>
    </w:p>
    <w:p w14:paraId="46EFD2A7" w14:textId="77777777" w:rsidR="004A4A9D" w:rsidRDefault="004A4A9D" w:rsidP="00257A54">
      <w:pPr>
        <w:spacing w:line="360" w:lineRule="auto"/>
        <w:ind w:leftChars="130" w:left="273"/>
        <w:rPr>
          <w:rFonts w:ascii="Times New Roman" w:eastAsia="新宋体" w:hAnsi="Times New Roman"/>
          <w:szCs w:val="21"/>
        </w:rPr>
      </w:pPr>
    </w:p>
    <w:p w14:paraId="06E2BE9B" w14:textId="77777777" w:rsidR="004A4A9D" w:rsidRDefault="004A4A9D" w:rsidP="00257A54">
      <w:pPr>
        <w:spacing w:line="360" w:lineRule="auto"/>
        <w:ind w:leftChars="130" w:left="273"/>
        <w:rPr>
          <w:rFonts w:ascii="Times New Roman" w:eastAsia="新宋体" w:hAnsi="Times New Roman"/>
          <w:szCs w:val="21"/>
        </w:rPr>
      </w:pPr>
    </w:p>
    <w:p w14:paraId="5F4E19B0" w14:textId="77777777" w:rsidR="004A4A9D" w:rsidRDefault="004A4A9D" w:rsidP="00257A54">
      <w:pPr>
        <w:spacing w:line="360" w:lineRule="auto"/>
        <w:ind w:leftChars="130" w:left="273"/>
        <w:rPr>
          <w:rFonts w:ascii="Times New Roman" w:eastAsia="新宋体" w:hAnsi="Times New Roman"/>
          <w:szCs w:val="21"/>
        </w:rPr>
      </w:pPr>
    </w:p>
    <w:p w14:paraId="6F08B591" w14:textId="77777777" w:rsidR="004A4A9D" w:rsidRDefault="004A4A9D" w:rsidP="00257A54">
      <w:pPr>
        <w:spacing w:line="360" w:lineRule="auto"/>
        <w:ind w:leftChars="130" w:left="273"/>
        <w:rPr>
          <w:rFonts w:hint="eastAsia"/>
        </w:rPr>
      </w:pPr>
    </w:p>
    <w:p w14:paraId="2883D302" w14:textId="77777777" w:rsidR="00257A54" w:rsidRDefault="00257A54" w:rsidP="00257A54">
      <w:pPr>
        <w:spacing w:line="360" w:lineRule="auto"/>
        <w:ind w:left="273" w:hangingChars="130" w:hanging="273"/>
      </w:pPr>
      <w:r>
        <w:rPr>
          <w:rFonts w:ascii="Times New Roman" w:eastAsia="新宋体" w:hAnsi="Times New Roman" w:hint="eastAsia"/>
          <w:szCs w:val="21"/>
        </w:rPr>
        <w:lastRenderedPageBreak/>
        <w:t>3</w:t>
      </w:r>
      <w:r>
        <w:rPr>
          <w:rFonts w:ascii="Times New Roman" w:eastAsia="新宋体" w:hAnsi="Times New Roman" w:hint="eastAsia"/>
          <w:szCs w:val="21"/>
        </w:rPr>
        <w:t>．阅读下面选文，完成问题。</w:t>
      </w:r>
    </w:p>
    <w:p w14:paraId="6442CD6A" w14:textId="77777777" w:rsidR="00257A54" w:rsidRDefault="00257A54" w:rsidP="00257A54">
      <w:pPr>
        <w:spacing w:line="360" w:lineRule="auto"/>
        <w:ind w:leftChars="130" w:left="273"/>
      </w:pPr>
      <w:r>
        <w:rPr>
          <w:rFonts w:ascii="Times New Roman" w:eastAsia="新宋体" w:hAnsi="Times New Roman" w:hint="eastAsia"/>
          <w:szCs w:val="21"/>
        </w:rPr>
        <w:t>项目组走进深圳国家现代农业科技展示中心，调研了鱼菜共生相关材料。</w:t>
      </w:r>
    </w:p>
    <w:p w14:paraId="71CF459B" w14:textId="77777777" w:rsidR="00257A54" w:rsidRDefault="00257A54" w:rsidP="00257A54">
      <w:pPr>
        <w:spacing w:line="360" w:lineRule="auto"/>
        <w:ind w:leftChars="130" w:left="273"/>
      </w:pPr>
      <w:r>
        <w:rPr>
          <w:rFonts w:ascii="Times New Roman" w:eastAsia="新宋体" w:hAnsi="Times New Roman" w:hint="eastAsia"/>
          <w:szCs w:val="21"/>
        </w:rPr>
        <w:t>【材料一】</w:t>
      </w:r>
    </w:p>
    <w:p w14:paraId="37AE2CF1" w14:textId="77777777" w:rsidR="00257A54" w:rsidRDefault="00257A54" w:rsidP="00257A54">
      <w:pPr>
        <w:spacing w:line="360" w:lineRule="auto"/>
        <w:ind w:firstLine="420"/>
      </w:pPr>
      <w:r>
        <w:rPr>
          <w:rFonts w:ascii="Times New Roman" w:eastAsia="新宋体" w:hAnsi="Times New Roman" w:hint="eastAsia"/>
          <w:szCs w:val="21"/>
        </w:rPr>
        <w:t>鱼菜共生（</w:t>
      </w:r>
      <w:r>
        <w:rPr>
          <w:rFonts w:ascii="Times New Roman" w:eastAsia="新宋体" w:hAnsi="Times New Roman" w:hint="eastAsia"/>
          <w:szCs w:val="21"/>
        </w:rPr>
        <w:t>Aquaponics</w:t>
      </w:r>
      <w:r>
        <w:rPr>
          <w:rFonts w:ascii="Times New Roman" w:eastAsia="新宋体" w:hAnsi="Times New Roman" w:hint="eastAsia"/>
          <w:szCs w:val="21"/>
        </w:rPr>
        <w:t>）是一种新型的复合耕作体系，通过巧妙的生态设计，把水产养殖（</w:t>
      </w:r>
      <w:r>
        <w:rPr>
          <w:rFonts w:ascii="Times New Roman" w:eastAsia="新宋体" w:hAnsi="Times New Roman" w:hint="eastAsia"/>
          <w:szCs w:val="21"/>
        </w:rPr>
        <w:t>Aquaculture</w:t>
      </w:r>
      <w:r>
        <w:rPr>
          <w:rFonts w:ascii="Times New Roman" w:eastAsia="新宋体" w:hAnsi="Times New Roman" w:hint="eastAsia"/>
          <w:szCs w:val="21"/>
        </w:rPr>
        <w:t>）和水耕栽培（</w:t>
      </w:r>
      <w:r>
        <w:rPr>
          <w:rFonts w:ascii="Times New Roman" w:eastAsia="新宋体" w:hAnsi="Times New Roman" w:hint="eastAsia"/>
          <w:szCs w:val="21"/>
        </w:rPr>
        <w:t>Hydroponics</w:t>
      </w:r>
      <w:r>
        <w:rPr>
          <w:rFonts w:ascii="Times New Roman" w:eastAsia="新宋体" w:hAnsi="Times New Roman" w:hint="eastAsia"/>
          <w:szCs w:val="21"/>
        </w:rPr>
        <w:t>）两种原本完全不同的农耕技术进行了整合，最终达到科学的互利共生，实现了“养鱼不换水而水质清澈，种菜不施肥而正常成长”的小型生态共生系统。</w:t>
      </w:r>
    </w:p>
    <w:p w14:paraId="2FFEE71A" w14:textId="77777777" w:rsidR="00257A54" w:rsidRDefault="00257A54" w:rsidP="00257A54">
      <w:pPr>
        <w:spacing w:line="360" w:lineRule="auto"/>
        <w:ind w:firstLine="420"/>
      </w:pPr>
      <w:r>
        <w:rPr>
          <w:rFonts w:ascii="Times New Roman" w:eastAsia="新宋体" w:hAnsi="Times New Roman" w:hint="eastAsia"/>
          <w:szCs w:val="21"/>
        </w:rPr>
        <w:t>在传统的水产养殖中，随着鱼虾排泄物的积累，水体氨氮含量不断增加，严重污染水质，最终导致养殖水产的死亡。而在鱼菜共生系统中，水产养殖的水通过水泵被输送到水培种植槽，经鱼粪分离过滤和硝化细菌对氨氮类物质分解成亚硝酸盐后，作为养分直接被植物吸收利用。鱼菜共生让动物、植物、微生物三者之间达到一种和谐共存、互利共生的生态平衡关系，是一种可持续、循环型、零排放的低碳生产模式，也是有效解决农业生态危机的最佳方法。</w:t>
      </w:r>
    </w:p>
    <w:p w14:paraId="60F4AA35" w14:textId="77777777" w:rsidR="00257A54" w:rsidRDefault="00257A54" w:rsidP="00257A54">
      <w:pPr>
        <w:spacing w:line="360" w:lineRule="auto"/>
        <w:ind w:leftChars="130" w:left="273"/>
        <w:jc w:val="right"/>
      </w:pPr>
      <w:r>
        <w:rPr>
          <w:rFonts w:ascii="Times New Roman" w:eastAsia="新宋体" w:hAnsi="Times New Roman" w:hint="eastAsia"/>
          <w:szCs w:val="21"/>
        </w:rPr>
        <w:t>（节选自《什么是鱼菜共生系统》衡阳市科技馆</w:t>
      </w:r>
      <w:r>
        <w:rPr>
          <w:rFonts w:ascii="Times New Roman" w:eastAsia="新宋体" w:hAnsi="Times New Roman" w:hint="eastAsia"/>
          <w:szCs w:val="21"/>
        </w:rPr>
        <w:t>2022.8</w:t>
      </w:r>
      <w:r>
        <w:rPr>
          <w:rFonts w:ascii="Times New Roman" w:eastAsia="新宋体" w:hAnsi="Times New Roman" w:hint="eastAsia"/>
          <w:szCs w:val="21"/>
        </w:rPr>
        <w:t>）</w:t>
      </w:r>
    </w:p>
    <w:p w14:paraId="2532A453" w14:textId="77777777" w:rsidR="00257A54" w:rsidRDefault="00257A54" w:rsidP="00257A54">
      <w:pPr>
        <w:spacing w:line="360" w:lineRule="auto"/>
        <w:ind w:leftChars="130" w:left="273"/>
      </w:pPr>
      <w:r>
        <w:rPr>
          <w:rFonts w:ascii="Times New Roman" w:eastAsia="新宋体" w:hAnsi="Times New Roman" w:hint="eastAsia"/>
          <w:szCs w:val="21"/>
        </w:rPr>
        <w:t>【材料二】</w:t>
      </w:r>
    </w:p>
    <w:p w14:paraId="22D6BB4D" w14:textId="77777777" w:rsidR="00257A54" w:rsidRDefault="00257A54" w:rsidP="00257A54">
      <w:pPr>
        <w:spacing w:line="360" w:lineRule="auto"/>
        <w:ind w:firstLine="420"/>
      </w:pPr>
      <w:r>
        <w:rPr>
          <w:rFonts w:ascii="Times New Roman" w:eastAsia="新宋体" w:hAnsi="Times New Roman" w:hint="eastAsia"/>
          <w:szCs w:val="21"/>
        </w:rPr>
        <w:t>武汉市江夏区</w:t>
      </w:r>
      <w:proofErr w:type="gramStart"/>
      <w:r>
        <w:rPr>
          <w:rFonts w:ascii="Times New Roman" w:eastAsia="新宋体" w:hAnsi="Times New Roman" w:hint="eastAsia"/>
          <w:szCs w:val="21"/>
        </w:rPr>
        <w:t>金口街雷岭</w:t>
      </w:r>
      <w:proofErr w:type="gramEnd"/>
      <w:r>
        <w:rPr>
          <w:rFonts w:ascii="Times New Roman" w:eastAsia="新宋体" w:hAnsi="Times New Roman" w:hint="eastAsia"/>
          <w:szCs w:val="21"/>
        </w:rPr>
        <w:t>村霄垚农业的</w:t>
      </w:r>
      <w:r>
        <w:rPr>
          <w:rFonts w:ascii="Times New Roman" w:eastAsia="新宋体" w:hAnsi="Times New Roman" w:hint="eastAsia"/>
          <w:szCs w:val="21"/>
        </w:rPr>
        <w:t>1000</w:t>
      </w:r>
      <w:r>
        <w:rPr>
          <w:rFonts w:ascii="Times New Roman" w:eastAsia="新宋体" w:hAnsi="Times New Roman" w:hint="eastAsia"/>
          <w:szCs w:val="21"/>
        </w:rPr>
        <w:t>多</w:t>
      </w:r>
      <w:r>
        <w:rPr>
          <w:rFonts w:ascii="Times New Roman" w:eastAsia="新宋体" w:hAnsi="Times New Roman" w:hint="eastAsia"/>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Cs w:val="21"/>
        </w:rPr>
        <w:t>的大棚，通常只需要</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个工人进行蔬菜采摘等工作，而温度、水质、</w:t>
      </w:r>
      <w:r>
        <w:rPr>
          <w:rFonts w:ascii="Times New Roman" w:eastAsia="新宋体" w:hAnsi="Times New Roman" w:hint="eastAsia"/>
          <w:szCs w:val="21"/>
        </w:rPr>
        <w:t>pH</w:t>
      </w:r>
      <w:r>
        <w:rPr>
          <w:rFonts w:ascii="Times New Roman" w:eastAsia="新宋体" w:hAnsi="Times New Roman" w:hint="eastAsia"/>
          <w:szCs w:val="21"/>
        </w:rPr>
        <w:t>等数据的监测工作全靠鱼菜共生机器人来完成。在</w:t>
      </w:r>
      <w:r>
        <w:rPr>
          <w:rFonts w:ascii="Times New Roman" w:eastAsia="新宋体" w:hAnsi="Times New Roman" w:hint="eastAsia"/>
          <w:szCs w:val="21"/>
        </w:rPr>
        <w:t>1000m</w:t>
      </w:r>
      <w:r>
        <w:rPr>
          <w:rFonts w:ascii="Times New Roman" w:eastAsia="新宋体" w:hAnsi="Times New Roman" w:hint="eastAsia"/>
          <w:sz w:val="24"/>
          <w:szCs w:val="24"/>
          <w:vertAlign w:val="superscript"/>
        </w:rPr>
        <w:t>2</w:t>
      </w:r>
      <w:r>
        <w:rPr>
          <w:rFonts w:ascii="Times New Roman" w:eastAsia="新宋体" w:hAnsi="Times New Roman" w:hint="eastAsia"/>
          <w:szCs w:val="21"/>
        </w:rPr>
        <w:t>的大棚内共设有</w:t>
      </w:r>
      <w:r>
        <w:rPr>
          <w:rFonts w:ascii="Times New Roman" w:eastAsia="新宋体" w:hAnsi="Times New Roman" w:hint="eastAsia"/>
          <w:szCs w:val="21"/>
        </w:rPr>
        <w:t>10</w:t>
      </w:r>
      <w:r>
        <w:rPr>
          <w:rFonts w:ascii="Times New Roman" w:eastAsia="新宋体" w:hAnsi="Times New Roman" w:hint="eastAsia"/>
          <w:szCs w:val="21"/>
        </w:rPr>
        <w:t>个圆桶池，每个池子的出鱼量为</w:t>
      </w:r>
      <w:r>
        <w:rPr>
          <w:rFonts w:ascii="Times New Roman" w:eastAsia="新宋体" w:hAnsi="Times New Roman" w:hint="eastAsia"/>
          <w:szCs w:val="21"/>
        </w:rPr>
        <w:t>3000</w:t>
      </w:r>
      <w:r>
        <w:rPr>
          <w:rFonts w:ascii="Times New Roman" w:eastAsia="新宋体" w:hAnsi="Times New Roman" w:hint="eastAsia"/>
          <w:szCs w:val="21"/>
        </w:rPr>
        <w:t>～</w:t>
      </w:r>
      <w:r>
        <w:rPr>
          <w:rFonts w:ascii="Times New Roman" w:eastAsia="新宋体" w:hAnsi="Times New Roman" w:hint="eastAsia"/>
          <w:szCs w:val="21"/>
        </w:rPr>
        <w:t>3500kg</w:t>
      </w:r>
      <w:r>
        <w:rPr>
          <w:rFonts w:ascii="Times New Roman" w:eastAsia="新宋体" w:hAnsi="Times New Roman" w:hint="eastAsia"/>
          <w:szCs w:val="21"/>
        </w:rPr>
        <w:t>，按照一年收获两茬鱼计算，全年鱼的出品量可以达到</w:t>
      </w:r>
      <w:r>
        <w:rPr>
          <w:rFonts w:ascii="Times New Roman" w:eastAsia="新宋体" w:hAnsi="Times New Roman" w:hint="eastAsia"/>
          <w:szCs w:val="21"/>
        </w:rPr>
        <w:t>60000</w:t>
      </w:r>
      <w:r>
        <w:rPr>
          <w:rFonts w:ascii="Times New Roman" w:eastAsia="新宋体" w:hAnsi="Times New Roman" w:hint="eastAsia"/>
          <w:szCs w:val="21"/>
        </w:rPr>
        <w:t>～</w:t>
      </w:r>
      <w:r>
        <w:rPr>
          <w:rFonts w:ascii="Times New Roman" w:eastAsia="新宋体" w:hAnsi="Times New Roman" w:hint="eastAsia"/>
          <w:szCs w:val="21"/>
        </w:rPr>
        <w:t>70000kg</w:t>
      </w:r>
      <w:r>
        <w:rPr>
          <w:rFonts w:ascii="Times New Roman" w:eastAsia="新宋体" w:hAnsi="Times New Roman" w:hint="eastAsia"/>
          <w:szCs w:val="21"/>
        </w:rPr>
        <w:t>，再加上蔬菜的收益，最快</w:t>
      </w:r>
      <w:r>
        <w:rPr>
          <w:rFonts w:ascii="Times New Roman" w:eastAsia="新宋体" w:hAnsi="Times New Roman" w:hint="eastAsia"/>
          <w:szCs w:val="21"/>
        </w:rPr>
        <w:t>1</w:t>
      </w:r>
      <w:r>
        <w:rPr>
          <w:rFonts w:ascii="Times New Roman" w:eastAsia="新宋体" w:hAnsi="Times New Roman" w:hint="eastAsia"/>
          <w:szCs w:val="21"/>
        </w:rPr>
        <w:t>年便可收回成本。</w:t>
      </w:r>
    </w:p>
    <w:p w14:paraId="22DC46D3" w14:textId="77777777" w:rsidR="00257A54" w:rsidRDefault="00257A54" w:rsidP="00257A54">
      <w:pPr>
        <w:spacing w:line="360" w:lineRule="auto"/>
        <w:ind w:firstLine="420"/>
      </w:pPr>
      <w:r>
        <w:rPr>
          <w:rFonts w:ascii="Times New Roman" w:eastAsia="新宋体" w:hAnsi="Times New Roman" w:hint="eastAsia"/>
          <w:szCs w:val="21"/>
        </w:rPr>
        <w:t>“鱼菜共生”系统有利于平衡生态，又推进了农村经济。此举</w:t>
      </w:r>
      <w:r>
        <w:rPr>
          <w:rFonts w:ascii="Times New Roman" w:eastAsia="新宋体" w:hAnsi="Times New Roman" w:hint="eastAsia"/>
          <w:szCs w:val="21"/>
          <w:u w:val="single"/>
        </w:rPr>
        <w:t>脱离了土壤病害，病虫害明显减少，鱼药使用量降低</w:t>
      </w:r>
      <w:r>
        <w:rPr>
          <w:rFonts w:ascii="Times New Roman" w:eastAsia="新宋体" w:hAnsi="Times New Roman" w:hint="eastAsia"/>
          <w:szCs w:val="21"/>
          <w:u w:val="single"/>
        </w:rPr>
        <w:t>50%</w:t>
      </w:r>
      <w:r>
        <w:rPr>
          <w:rFonts w:ascii="Times New Roman" w:eastAsia="新宋体" w:hAnsi="Times New Roman" w:hint="eastAsia"/>
          <w:szCs w:val="21"/>
          <w:u w:val="single"/>
        </w:rPr>
        <w:t>左右，节水</w:t>
      </w:r>
      <w:r>
        <w:rPr>
          <w:rFonts w:ascii="Times New Roman" w:eastAsia="新宋体" w:hAnsi="Times New Roman" w:hint="eastAsia"/>
          <w:szCs w:val="21"/>
          <w:u w:val="single"/>
        </w:rPr>
        <w:t>50%</w:t>
      </w:r>
      <w:r>
        <w:rPr>
          <w:rFonts w:ascii="Times New Roman" w:eastAsia="新宋体" w:hAnsi="Times New Roman" w:hint="eastAsia"/>
          <w:szCs w:val="21"/>
          <w:u w:val="single"/>
        </w:rPr>
        <w:t>以上，鱼菜品质显著提升，单棚单季效益能达到</w:t>
      </w:r>
      <w:r>
        <w:rPr>
          <w:rFonts w:ascii="Times New Roman" w:eastAsia="新宋体" w:hAnsi="Times New Roman" w:hint="eastAsia"/>
          <w:szCs w:val="21"/>
          <w:u w:val="single"/>
        </w:rPr>
        <w:t>12</w:t>
      </w:r>
      <w:r>
        <w:rPr>
          <w:rFonts w:ascii="Times New Roman" w:eastAsia="新宋体" w:hAnsi="Times New Roman" w:hint="eastAsia"/>
          <w:szCs w:val="21"/>
          <w:u w:val="single"/>
        </w:rPr>
        <w:t>万元左右</w:t>
      </w:r>
      <w:r>
        <w:rPr>
          <w:rFonts w:ascii="Times New Roman" w:eastAsia="新宋体" w:hAnsi="Times New Roman" w:hint="eastAsia"/>
          <w:szCs w:val="21"/>
        </w:rPr>
        <w:t>。这是银川市西夏区兴</w:t>
      </w:r>
      <w:proofErr w:type="gramStart"/>
      <w:r>
        <w:rPr>
          <w:rFonts w:ascii="Times New Roman" w:eastAsia="新宋体" w:hAnsi="Times New Roman" w:hint="eastAsia"/>
          <w:szCs w:val="21"/>
        </w:rPr>
        <w:t>泾</w:t>
      </w:r>
      <w:proofErr w:type="gramEnd"/>
      <w:r>
        <w:rPr>
          <w:rFonts w:ascii="Times New Roman" w:eastAsia="新宋体" w:hAnsi="Times New Roman" w:hint="eastAsia"/>
          <w:szCs w:val="21"/>
        </w:rPr>
        <w:t>镇十里铺村的“渔菜共作生态复合种养技术应用与示范”项目，也是西夏区科技局</w:t>
      </w:r>
      <w:r>
        <w:rPr>
          <w:rFonts w:ascii="Times New Roman" w:eastAsia="新宋体" w:hAnsi="Times New Roman" w:hint="eastAsia"/>
          <w:szCs w:val="21"/>
        </w:rPr>
        <w:t>2022</w:t>
      </w:r>
      <w:r>
        <w:rPr>
          <w:rFonts w:ascii="Times New Roman" w:eastAsia="新宋体" w:hAnsi="Times New Roman" w:hint="eastAsia"/>
          <w:szCs w:val="21"/>
        </w:rPr>
        <w:t>年重要的科技成果转化示范推广项目。该项目增强了集体经济“造血”功能，推进了农村集体经济转型发展。</w:t>
      </w:r>
    </w:p>
    <w:p w14:paraId="7795DBEC" w14:textId="77777777" w:rsidR="00257A54" w:rsidRDefault="00257A54" w:rsidP="00257A54">
      <w:pPr>
        <w:spacing w:line="360" w:lineRule="auto"/>
        <w:ind w:firstLine="420"/>
      </w:pPr>
      <w:r>
        <w:rPr>
          <w:rFonts w:ascii="Times New Roman" w:eastAsia="新宋体" w:hAnsi="Times New Roman" w:hint="eastAsia"/>
          <w:szCs w:val="21"/>
        </w:rPr>
        <w:t>距离上海市中心</w:t>
      </w:r>
      <w:r>
        <w:rPr>
          <w:rFonts w:ascii="Times New Roman" w:eastAsia="新宋体" w:hAnsi="Times New Roman" w:hint="eastAsia"/>
          <w:szCs w:val="21"/>
        </w:rPr>
        <w:t>50</w:t>
      </w:r>
      <w:r>
        <w:rPr>
          <w:rFonts w:ascii="Times New Roman" w:eastAsia="新宋体" w:hAnsi="Times New Roman" w:hint="eastAsia"/>
          <w:szCs w:val="21"/>
        </w:rPr>
        <w:t>多公里的</w:t>
      </w:r>
      <w:proofErr w:type="gramStart"/>
      <w:r>
        <w:rPr>
          <w:rFonts w:ascii="Times New Roman" w:eastAsia="新宋体" w:hAnsi="Times New Roman" w:hint="eastAsia"/>
          <w:szCs w:val="21"/>
        </w:rPr>
        <w:t>青浦区练塘</w:t>
      </w:r>
      <w:proofErr w:type="gramEnd"/>
      <w:r>
        <w:rPr>
          <w:rFonts w:ascii="Times New Roman" w:eastAsia="新宋体" w:hAnsi="Times New Roman" w:hint="eastAsia"/>
          <w:szCs w:val="21"/>
        </w:rPr>
        <w:t>镇有一个特别的农业基地。基地总面积有</w:t>
      </w:r>
      <w:r>
        <w:rPr>
          <w:rFonts w:ascii="Times New Roman" w:eastAsia="新宋体" w:hAnsi="Times New Roman" w:hint="eastAsia"/>
          <w:szCs w:val="21"/>
        </w:rPr>
        <w:t>800</w:t>
      </w:r>
      <w:r>
        <w:rPr>
          <w:rFonts w:ascii="Times New Roman" w:eastAsia="新宋体" w:hAnsi="Times New Roman" w:hint="eastAsia"/>
          <w:szCs w:val="21"/>
        </w:rPr>
        <w:t>多亩，绿色健康的“鱼菜共生”模式，让创始人赚得盆满钵满，一年卖了</w:t>
      </w:r>
      <w:r>
        <w:rPr>
          <w:rFonts w:ascii="Times New Roman" w:eastAsia="新宋体" w:hAnsi="Times New Roman" w:hint="eastAsia"/>
          <w:szCs w:val="21"/>
        </w:rPr>
        <w:t>3600</w:t>
      </w:r>
      <w:r>
        <w:rPr>
          <w:rFonts w:ascii="Times New Roman" w:eastAsia="新宋体" w:hAnsi="Times New Roman" w:hint="eastAsia"/>
          <w:szCs w:val="21"/>
        </w:rPr>
        <w:t>万。这位开创“鱼菜共生”的时代新农人叫刘永军。</w:t>
      </w:r>
      <w:r>
        <w:rPr>
          <w:rFonts w:ascii="Times New Roman" w:eastAsia="新宋体" w:hAnsi="Times New Roman" w:hint="eastAsia"/>
          <w:szCs w:val="21"/>
        </w:rPr>
        <w:t>2020</w:t>
      </w:r>
      <w:r>
        <w:rPr>
          <w:rFonts w:ascii="Times New Roman" w:eastAsia="新宋体" w:hAnsi="Times New Roman" w:hint="eastAsia"/>
          <w:szCs w:val="21"/>
        </w:rPr>
        <w:t>年的一天，前来参观的学校老师对刘永军说：“刘先生，这样的鱼菜共生系统非常适合在学校里作为科学课程让孩子们学习，如果能有一些小模型能够让学生亲自拼装操作就太好。”半年后，刘永军做出了这样的微型鱼菜共生系</w:t>
      </w:r>
      <w:r>
        <w:rPr>
          <w:rFonts w:ascii="Times New Roman" w:eastAsia="新宋体" w:hAnsi="Times New Roman" w:hint="eastAsia"/>
          <w:szCs w:val="21"/>
        </w:rPr>
        <w:lastRenderedPageBreak/>
        <w:t>统，下面是一个养鱼盆，上面是管道式种植槽，安装容易，一进入校园受到广大学生和老师的好评。这样一来，既丰富了校园环境，又让创新思维走进了校园，让现代农业有了新的应用场景。</w:t>
      </w:r>
    </w:p>
    <w:p w14:paraId="4B22F3AE" w14:textId="77777777" w:rsidR="00257A54" w:rsidRDefault="00257A54" w:rsidP="00257A54">
      <w:pPr>
        <w:spacing w:line="360" w:lineRule="auto"/>
        <w:ind w:leftChars="130" w:left="273"/>
      </w:pPr>
      <w:r>
        <w:rPr>
          <w:rFonts w:ascii="Times New Roman" w:eastAsia="新宋体" w:hAnsi="Times New Roman" w:hint="eastAsia"/>
          <w:szCs w:val="21"/>
        </w:rPr>
        <w:t>【材料三】</w:t>
      </w:r>
    </w:p>
    <w:p w14:paraId="16EB394C" w14:textId="77777777" w:rsidR="00257A54" w:rsidRDefault="00257A54" w:rsidP="00257A54">
      <w:pPr>
        <w:spacing w:line="360" w:lineRule="auto"/>
        <w:ind w:firstLine="420"/>
      </w:pPr>
      <w:r>
        <w:rPr>
          <w:rFonts w:ascii="Times New Roman" w:eastAsia="新宋体" w:hAnsi="Times New Roman" w:hint="eastAsia"/>
          <w:szCs w:val="21"/>
        </w:rPr>
        <w:t>首先，搞过养殖、种植的都知道，不同性质的土地用处不同。常规的土地性质是不适用于鱼菜共生系统的，并且土地政策一直在变化，现在合</w:t>
      </w:r>
      <w:proofErr w:type="gramStart"/>
      <w:r>
        <w:rPr>
          <w:rFonts w:ascii="Times New Roman" w:eastAsia="新宋体" w:hAnsi="Times New Roman" w:hint="eastAsia"/>
          <w:szCs w:val="21"/>
        </w:rPr>
        <w:t>规</w:t>
      </w:r>
      <w:proofErr w:type="gramEnd"/>
      <w:r>
        <w:rPr>
          <w:rFonts w:ascii="Times New Roman" w:eastAsia="新宋体" w:hAnsi="Times New Roman" w:hint="eastAsia"/>
          <w:szCs w:val="21"/>
        </w:rPr>
        <w:t>的地未来是否会改变也是一个未知数。</w:t>
      </w:r>
    </w:p>
    <w:p w14:paraId="5901DF57" w14:textId="77777777" w:rsidR="00257A54" w:rsidRDefault="00257A54" w:rsidP="00257A54">
      <w:pPr>
        <w:spacing w:line="360" w:lineRule="auto"/>
        <w:ind w:firstLine="420"/>
      </w:pPr>
      <w:r>
        <w:rPr>
          <w:rFonts w:ascii="Times New Roman" w:eastAsia="新宋体" w:hAnsi="Times New Roman" w:hint="eastAsia"/>
          <w:szCs w:val="21"/>
        </w:rPr>
        <w:t>其次，因为发展时间短，这套系统在国内尚未形成成熟的养殖模式，还缺乏科学成熟的成套技术，缺少管理、技术等方面的对口人才，并且鱼菜并</w:t>
      </w:r>
      <w:proofErr w:type="gramStart"/>
      <w:r>
        <w:rPr>
          <w:rFonts w:ascii="Times New Roman" w:eastAsia="新宋体" w:hAnsi="Times New Roman" w:hint="eastAsia"/>
          <w:szCs w:val="21"/>
        </w:rPr>
        <w:t>生模式</w:t>
      </w:r>
      <w:proofErr w:type="gramEnd"/>
      <w:r>
        <w:rPr>
          <w:rFonts w:ascii="Times New Roman" w:eastAsia="新宋体" w:hAnsi="Times New Roman" w:hint="eastAsia"/>
          <w:szCs w:val="21"/>
        </w:rPr>
        <w:t>涉及水产养殖和蔬菜种植两个不同的专业领域，鱼类和蔬菜共用一套水体，如果鱼或菜但凡有一个生病，又该如何处理病害？</w:t>
      </w:r>
    </w:p>
    <w:p w14:paraId="37E1F86E" w14:textId="77777777" w:rsidR="00257A54" w:rsidRDefault="00257A54" w:rsidP="00257A54">
      <w:pPr>
        <w:spacing w:line="360" w:lineRule="auto"/>
        <w:ind w:firstLine="420"/>
      </w:pPr>
      <w:r>
        <w:rPr>
          <w:rFonts w:ascii="Times New Roman" w:eastAsia="新宋体" w:hAnsi="Times New Roman" w:hint="eastAsia"/>
          <w:szCs w:val="21"/>
        </w:rPr>
        <w:t>第三，这套系统的建成对气温、水温、</w:t>
      </w:r>
      <w:proofErr w:type="spellStart"/>
      <w:r>
        <w:rPr>
          <w:rFonts w:ascii="Times New Roman" w:eastAsia="新宋体" w:hAnsi="Times New Roman" w:hint="eastAsia"/>
          <w:szCs w:val="21"/>
        </w:rPr>
        <w:t>ph</w:t>
      </w:r>
      <w:proofErr w:type="spellEnd"/>
      <w:r>
        <w:rPr>
          <w:rFonts w:ascii="Times New Roman" w:eastAsia="新宋体" w:hAnsi="Times New Roman" w:hint="eastAsia"/>
          <w:szCs w:val="21"/>
        </w:rPr>
        <w:t>的要求很高，如果环境不达标，就需要额外花大价钱在维持环境稳定平衡上，这对基建、能耗又有了很高的要求。</w:t>
      </w:r>
    </w:p>
    <w:p w14:paraId="7304560B" w14:textId="77777777" w:rsidR="00257A54" w:rsidRDefault="00257A54" w:rsidP="00257A54">
      <w:pPr>
        <w:spacing w:line="360" w:lineRule="auto"/>
        <w:ind w:firstLine="420"/>
      </w:pPr>
      <w:r>
        <w:rPr>
          <w:rFonts w:ascii="Times New Roman" w:eastAsia="新宋体" w:hAnsi="Times New Roman" w:hint="eastAsia"/>
          <w:szCs w:val="21"/>
        </w:rPr>
        <w:t>总之，这样一套模式运作起来，成本就注定要高于高收入的集约化模式或低成本的土塘养殖，想要建成，一定要综合考虑多方面因素。</w:t>
      </w:r>
    </w:p>
    <w:p w14:paraId="0865EC25" w14:textId="77777777" w:rsidR="00257A54" w:rsidRDefault="00257A54" w:rsidP="00257A54">
      <w:pPr>
        <w:spacing w:line="360" w:lineRule="auto"/>
        <w:ind w:leftChars="130" w:left="273"/>
        <w:jc w:val="right"/>
      </w:pPr>
      <w:r>
        <w:rPr>
          <w:rFonts w:ascii="Times New Roman" w:eastAsia="新宋体" w:hAnsi="Times New Roman" w:hint="eastAsia"/>
          <w:szCs w:val="21"/>
        </w:rPr>
        <w:t>（节选自《搞“鱼菜共生”到底能不能成？难！》）</w:t>
      </w:r>
    </w:p>
    <w:p w14:paraId="4920FC91"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）下列对材料相关内容的理解和分析，不正确的一项是</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14:paraId="11861833" w14:textId="77777777" w:rsidR="00257A54" w:rsidRDefault="00257A54" w:rsidP="00257A54">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鱼菜共生是一种可持续、循环型、零排放的低碳生产模式。</w:t>
      </w:r>
    </w:p>
    <w:p w14:paraId="605B27FA" w14:textId="77777777" w:rsidR="00257A54" w:rsidRDefault="00257A54" w:rsidP="00257A54">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鱼菜共生让病虫害明显减少，鱼药使用量降低</w:t>
      </w:r>
      <w:r>
        <w:rPr>
          <w:rFonts w:ascii="Times New Roman" w:eastAsia="新宋体" w:hAnsi="Times New Roman" w:hint="eastAsia"/>
          <w:szCs w:val="21"/>
        </w:rPr>
        <w:t>50%</w:t>
      </w:r>
      <w:r>
        <w:rPr>
          <w:rFonts w:ascii="Times New Roman" w:eastAsia="新宋体" w:hAnsi="Times New Roman" w:hint="eastAsia"/>
          <w:szCs w:val="21"/>
        </w:rPr>
        <w:t>，鱼菜品质显著提升。</w:t>
      </w:r>
    </w:p>
    <w:p w14:paraId="24199EA7" w14:textId="77777777" w:rsidR="00257A54" w:rsidRDefault="00257A54" w:rsidP="00257A54">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鱼菜</w:t>
      </w:r>
      <w:proofErr w:type="gramStart"/>
      <w:r>
        <w:rPr>
          <w:rFonts w:ascii="Times New Roman" w:eastAsia="新宋体" w:hAnsi="Times New Roman" w:hint="eastAsia"/>
          <w:szCs w:val="21"/>
        </w:rPr>
        <w:t>共生既</w:t>
      </w:r>
      <w:proofErr w:type="gramEnd"/>
      <w:r>
        <w:rPr>
          <w:rFonts w:ascii="Times New Roman" w:eastAsia="新宋体" w:hAnsi="Times New Roman" w:hint="eastAsia"/>
          <w:szCs w:val="21"/>
        </w:rPr>
        <w:t>能提高农民收入，又能改善生态环境，将此项系统引入校园，还可让创新思维进校园，可谓一举多得。</w:t>
      </w:r>
    </w:p>
    <w:p w14:paraId="05E837AD" w14:textId="77777777" w:rsidR="00257A54" w:rsidRDefault="00257A54" w:rsidP="00257A54">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整套模式运作起来成本高，要求多，未必适合所有人，创业者应综合考虑多方面因素。</w:t>
      </w:r>
    </w:p>
    <w:p w14:paraId="38AC9481"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roofErr w:type="gramStart"/>
      <w:r>
        <w:rPr>
          <w:rFonts w:ascii="Times New Roman" w:eastAsia="新宋体" w:hAnsi="Times New Roman" w:hint="eastAsia"/>
          <w:szCs w:val="21"/>
        </w:rPr>
        <w:t>材料二划横线</w:t>
      </w:r>
      <w:proofErr w:type="gramEnd"/>
      <w:r>
        <w:rPr>
          <w:rFonts w:ascii="Times New Roman" w:eastAsia="新宋体" w:hAnsi="Times New Roman" w:hint="eastAsia"/>
          <w:szCs w:val="21"/>
        </w:rPr>
        <w:t>句子采用了什么说明方法，请结合内容分析其作用。</w:t>
      </w:r>
    </w:p>
    <w:p w14:paraId="4FC9FC98"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）从材料三的统计图中，你能得出什么结论？（不少于</w:t>
      </w:r>
      <w:r>
        <w:rPr>
          <w:rFonts w:ascii="Times New Roman" w:eastAsia="新宋体" w:hAnsi="Times New Roman" w:hint="eastAsia"/>
          <w:szCs w:val="21"/>
        </w:rPr>
        <w:t>2</w:t>
      </w:r>
      <w:r>
        <w:rPr>
          <w:rFonts w:ascii="Times New Roman" w:eastAsia="新宋体" w:hAnsi="Times New Roman" w:hint="eastAsia"/>
          <w:szCs w:val="21"/>
        </w:rPr>
        <w:t>条）</w:t>
      </w:r>
    </w:p>
    <w:p w14:paraId="12EC23FF"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项目组想将鱼菜共生系统引入校园，将长期空置的一处长廊改造为一条景观长廊，但担心校长不支持。刚好，大家讨论时遇到了正在教学楼巡视的王校长，请你结合上述材料代表项目组说服王校长接受你们的意见。</w:t>
      </w:r>
    </w:p>
    <w:p w14:paraId="082D99C6" w14:textId="197BDA67" w:rsidR="00257A54" w:rsidRDefault="00257A54" w:rsidP="00257A54">
      <w:pPr>
        <w:spacing w:line="360" w:lineRule="auto"/>
        <w:ind w:leftChars="130" w:left="273"/>
      </w:pPr>
      <w:r>
        <w:rPr>
          <w:rFonts w:ascii="Times New Roman" w:eastAsia="新宋体" w:hAnsi="Times New Roman" w:hint="eastAsia"/>
          <w:noProof/>
          <w:szCs w:val="21"/>
        </w:rPr>
        <w:lastRenderedPageBreak/>
        <w:drawing>
          <wp:inline distT="0" distB="0" distL="0" distR="0" wp14:anchorId="1FBAE3A5" wp14:editId="09F51038">
            <wp:extent cx="2414270" cy="1836420"/>
            <wp:effectExtent l="0" t="0" r="5080" b="0"/>
            <wp:docPr id="2137437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270" cy="1836420"/>
                    </a:xfrm>
                    <a:prstGeom prst="rect">
                      <a:avLst/>
                    </a:prstGeom>
                    <a:noFill/>
                    <a:ln>
                      <a:noFill/>
                    </a:ln>
                  </pic:spPr>
                </pic:pic>
              </a:graphicData>
            </a:graphic>
          </wp:inline>
        </w:drawing>
      </w:r>
    </w:p>
    <w:p w14:paraId="410DE475" w14:textId="77777777" w:rsidR="004A4A9D" w:rsidRDefault="004A4A9D" w:rsidP="00257A54">
      <w:pPr>
        <w:spacing w:line="360" w:lineRule="auto"/>
        <w:ind w:leftChars="130" w:left="273"/>
      </w:pPr>
    </w:p>
    <w:p w14:paraId="672853F1" w14:textId="77777777" w:rsidR="004A4A9D" w:rsidRDefault="004A4A9D" w:rsidP="00257A54">
      <w:pPr>
        <w:spacing w:line="360" w:lineRule="auto"/>
        <w:ind w:leftChars="130" w:left="273"/>
      </w:pPr>
    </w:p>
    <w:p w14:paraId="7667DB7B" w14:textId="77777777" w:rsidR="004A4A9D" w:rsidRDefault="004A4A9D" w:rsidP="00257A54">
      <w:pPr>
        <w:spacing w:line="360" w:lineRule="auto"/>
        <w:ind w:leftChars="130" w:left="273"/>
      </w:pPr>
    </w:p>
    <w:p w14:paraId="2969DC50" w14:textId="77777777" w:rsidR="004A4A9D" w:rsidRDefault="004A4A9D" w:rsidP="00257A54">
      <w:pPr>
        <w:spacing w:line="360" w:lineRule="auto"/>
        <w:ind w:leftChars="130" w:left="273"/>
      </w:pPr>
    </w:p>
    <w:p w14:paraId="71D3917A" w14:textId="77777777" w:rsidR="004A4A9D" w:rsidRDefault="004A4A9D" w:rsidP="00257A54">
      <w:pPr>
        <w:spacing w:line="360" w:lineRule="auto"/>
        <w:ind w:leftChars="130" w:left="273"/>
      </w:pPr>
    </w:p>
    <w:p w14:paraId="57B465BE" w14:textId="77777777" w:rsidR="004A4A9D" w:rsidRDefault="004A4A9D" w:rsidP="00257A54">
      <w:pPr>
        <w:spacing w:line="360" w:lineRule="auto"/>
        <w:ind w:leftChars="130" w:left="273"/>
      </w:pPr>
    </w:p>
    <w:p w14:paraId="02E71792" w14:textId="77777777" w:rsidR="004A4A9D" w:rsidRDefault="004A4A9D" w:rsidP="00257A54">
      <w:pPr>
        <w:spacing w:line="360" w:lineRule="auto"/>
        <w:ind w:leftChars="130" w:left="273"/>
      </w:pPr>
    </w:p>
    <w:p w14:paraId="26423F0D" w14:textId="77777777" w:rsidR="004A4A9D" w:rsidRDefault="004A4A9D" w:rsidP="00257A54">
      <w:pPr>
        <w:spacing w:line="360" w:lineRule="auto"/>
        <w:ind w:leftChars="130" w:left="273"/>
      </w:pPr>
    </w:p>
    <w:p w14:paraId="115766C5" w14:textId="77777777" w:rsidR="004A4A9D" w:rsidRDefault="004A4A9D" w:rsidP="00257A54">
      <w:pPr>
        <w:spacing w:line="360" w:lineRule="auto"/>
        <w:ind w:leftChars="130" w:left="273"/>
      </w:pPr>
    </w:p>
    <w:p w14:paraId="7BDF41A1" w14:textId="77777777" w:rsidR="004A4A9D" w:rsidRDefault="004A4A9D" w:rsidP="00257A54">
      <w:pPr>
        <w:spacing w:line="360" w:lineRule="auto"/>
        <w:ind w:leftChars="130" w:left="273"/>
      </w:pPr>
    </w:p>
    <w:p w14:paraId="0F68B884" w14:textId="77777777" w:rsidR="004A4A9D" w:rsidRDefault="004A4A9D" w:rsidP="00257A54">
      <w:pPr>
        <w:spacing w:line="360" w:lineRule="auto"/>
        <w:ind w:leftChars="130" w:left="273"/>
      </w:pPr>
    </w:p>
    <w:p w14:paraId="79B24F54" w14:textId="77777777" w:rsidR="004A4A9D" w:rsidRDefault="004A4A9D" w:rsidP="00257A54">
      <w:pPr>
        <w:spacing w:line="360" w:lineRule="auto"/>
        <w:ind w:leftChars="130" w:left="273"/>
      </w:pPr>
    </w:p>
    <w:p w14:paraId="5FA6A536" w14:textId="77777777" w:rsidR="004A4A9D" w:rsidRDefault="004A4A9D" w:rsidP="00257A54">
      <w:pPr>
        <w:spacing w:line="360" w:lineRule="auto"/>
        <w:ind w:leftChars="130" w:left="273"/>
      </w:pPr>
    </w:p>
    <w:p w14:paraId="4B7E84C9" w14:textId="77777777" w:rsidR="004A4A9D" w:rsidRDefault="004A4A9D" w:rsidP="00257A54">
      <w:pPr>
        <w:spacing w:line="360" w:lineRule="auto"/>
        <w:ind w:leftChars="130" w:left="273"/>
      </w:pPr>
    </w:p>
    <w:p w14:paraId="05915805" w14:textId="77777777" w:rsidR="004A4A9D" w:rsidRDefault="004A4A9D" w:rsidP="00257A54">
      <w:pPr>
        <w:spacing w:line="360" w:lineRule="auto"/>
        <w:ind w:leftChars="130" w:left="273"/>
      </w:pPr>
    </w:p>
    <w:p w14:paraId="4176A130" w14:textId="77777777" w:rsidR="004A4A9D" w:rsidRDefault="004A4A9D" w:rsidP="00257A54">
      <w:pPr>
        <w:spacing w:line="360" w:lineRule="auto"/>
        <w:ind w:leftChars="130" w:left="273"/>
      </w:pPr>
    </w:p>
    <w:p w14:paraId="04FA3DDB" w14:textId="77777777" w:rsidR="004A4A9D" w:rsidRDefault="004A4A9D" w:rsidP="00257A54">
      <w:pPr>
        <w:spacing w:line="360" w:lineRule="auto"/>
        <w:ind w:leftChars="130" w:left="273"/>
      </w:pPr>
    </w:p>
    <w:p w14:paraId="68A44C3F" w14:textId="77777777" w:rsidR="004A4A9D" w:rsidRDefault="004A4A9D" w:rsidP="00257A54">
      <w:pPr>
        <w:spacing w:line="360" w:lineRule="auto"/>
        <w:ind w:leftChars="130" w:left="273"/>
      </w:pPr>
    </w:p>
    <w:p w14:paraId="6EF3CA37" w14:textId="77777777" w:rsidR="004A4A9D" w:rsidRDefault="004A4A9D" w:rsidP="00257A54">
      <w:pPr>
        <w:spacing w:line="360" w:lineRule="auto"/>
        <w:ind w:leftChars="130" w:left="273"/>
      </w:pPr>
    </w:p>
    <w:p w14:paraId="683A975E" w14:textId="77777777" w:rsidR="004A4A9D" w:rsidRDefault="004A4A9D" w:rsidP="00257A54">
      <w:pPr>
        <w:spacing w:line="360" w:lineRule="auto"/>
        <w:ind w:leftChars="130" w:left="273"/>
      </w:pPr>
    </w:p>
    <w:p w14:paraId="384F4B46" w14:textId="77777777" w:rsidR="004A4A9D" w:rsidRDefault="004A4A9D" w:rsidP="00257A54">
      <w:pPr>
        <w:spacing w:line="360" w:lineRule="auto"/>
        <w:ind w:leftChars="130" w:left="273"/>
      </w:pPr>
    </w:p>
    <w:p w14:paraId="2044B96C" w14:textId="77777777" w:rsidR="004A4A9D" w:rsidRDefault="004A4A9D" w:rsidP="00257A54">
      <w:pPr>
        <w:spacing w:line="360" w:lineRule="auto"/>
        <w:ind w:leftChars="130" w:left="273"/>
      </w:pPr>
    </w:p>
    <w:p w14:paraId="574C57D5" w14:textId="77777777" w:rsidR="004A4A9D" w:rsidRDefault="004A4A9D" w:rsidP="00257A54">
      <w:pPr>
        <w:spacing w:line="360" w:lineRule="auto"/>
        <w:ind w:leftChars="130" w:left="273"/>
        <w:rPr>
          <w:rFonts w:hint="eastAsia"/>
        </w:rPr>
      </w:pPr>
    </w:p>
    <w:p w14:paraId="71CCBF37" w14:textId="77777777" w:rsidR="00257A54" w:rsidRPr="00257A54" w:rsidRDefault="00257A54">
      <w:pPr>
        <w:rPr>
          <w:rFonts w:hint="eastAsia"/>
        </w:rPr>
      </w:pPr>
    </w:p>
    <w:p w14:paraId="3AE32749" w14:textId="1CAB70A3" w:rsidR="00257A54" w:rsidRDefault="00257A54">
      <w:r>
        <w:rPr>
          <w:rFonts w:hint="eastAsia"/>
        </w:rPr>
        <w:t>答案：</w:t>
      </w:r>
    </w:p>
    <w:p w14:paraId="588C7C2F" w14:textId="263C4CAB" w:rsidR="00257A54" w:rsidRDefault="00257A54">
      <w:pPr>
        <w:rPr>
          <w:rFonts w:hint="eastAsia"/>
        </w:rPr>
      </w:pPr>
      <w:r>
        <w:rPr>
          <w:rFonts w:hint="eastAsia"/>
        </w:rPr>
        <w:t>1</w:t>
      </w:r>
      <w:r>
        <w:t>.</w:t>
      </w:r>
    </w:p>
    <w:p w14:paraId="2C8AB7D3" w14:textId="77777777" w:rsidR="00257A54" w:rsidRDefault="00257A54" w:rsidP="00257A54">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这是关于广州城市发展的非连续性文本阅读题。第一、二题考查内容理解与评析。第三题考查内容理解与概括。</w:t>
      </w:r>
    </w:p>
    <w:p w14:paraId="60BADBBD" w14:textId="77777777" w:rsidR="00257A54" w:rsidRDefault="00257A54" w:rsidP="00257A54">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ABC.</w:t>
      </w:r>
      <w:r>
        <w:rPr>
          <w:rFonts w:ascii="Times New Roman" w:eastAsia="新宋体" w:hAnsi="Times New Roman" w:hint="eastAsia"/>
          <w:szCs w:val="21"/>
        </w:rPr>
        <w:t>相符；</w:t>
      </w:r>
    </w:p>
    <w:p w14:paraId="7B8CC370" w14:textId="77777777" w:rsidR="00257A54" w:rsidRDefault="00257A54" w:rsidP="00257A54">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不相符，与材料</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w:t>
      </w:r>
      <w:r>
        <w:rPr>
          <w:rFonts w:ascii="Times New Roman" w:eastAsia="新宋体" w:hAnsi="Times New Roman" w:hint="eastAsia"/>
          <w:szCs w:val="21"/>
        </w:rPr>
        <w:t>1921</w:t>
      </w:r>
      <w:r>
        <w:rPr>
          <w:rFonts w:ascii="Times New Roman" w:eastAsia="新宋体" w:hAnsi="Times New Roman" w:hint="eastAsia"/>
          <w:szCs w:val="21"/>
        </w:rPr>
        <w:t>年，广州在中国首度设市。改革开放后，广州城市建设进入快速发展阶段……成就了这个独树一帜的国家历史文化名城”表述不一致。</w:t>
      </w:r>
    </w:p>
    <w:p w14:paraId="6232A176" w14:textId="77777777" w:rsidR="00257A54" w:rsidRDefault="00257A54" w:rsidP="00257A54">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4B691CC9"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不相符，与材料二“</w:t>
      </w:r>
      <w:r>
        <w:rPr>
          <w:rFonts w:ascii="Times New Roman" w:eastAsia="新宋体" w:hAnsi="Times New Roman" w:hint="eastAsia"/>
          <w:szCs w:val="21"/>
        </w:rPr>
        <w:t>2023</w:t>
      </w:r>
      <w:r>
        <w:rPr>
          <w:rFonts w:ascii="Times New Roman" w:eastAsia="新宋体" w:hAnsi="Times New Roman" w:hint="eastAsia"/>
          <w:szCs w:val="21"/>
        </w:rPr>
        <w:t>年福布斯中国发布中国消费活力城市排行榜，广州位列中国大陆城市第三，紧随北京、上海”表述不一致；</w:t>
      </w:r>
    </w:p>
    <w:p w14:paraId="1A821A99" w14:textId="77777777" w:rsidR="00257A54" w:rsidRDefault="00257A54" w:rsidP="00257A54">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相符；</w:t>
      </w:r>
    </w:p>
    <w:p w14:paraId="0C430F51" w14:textId="77777777" w:rsidR="00257A54" w:rsidRDefault="00257A54" w:rsidP="00257A54">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不相符，与材料三“本届广交会境外采购商累计到会人数</w:t>
      </w:r>
      <w:r>
        <w:rPr>
          <w:rFonts w:ascii="Times New Roman" w:eastAsia="新宋体" w:hAnsi="Times New Roman" w:hint="eastAsia"/>
          <w:szCs w:val="21"/>
        </w:rPr>
        <w:t>197869</w:t>
      </w:r>
      <w:r>
        <w:rPr>
          <w:rFonts w:ascii="Times New Roman" w:eastAsia="新宋体" w:hAnsi="Times New Roman" w:hint="eastAsia"/>
          <w:szCs w:val="21"/>
        </w:rPr>
        <w:t>人，线下出口成交</w:t>
      </w:r>
      <w:r>
        <w:rPr>
          <w:rFonts w:ascii="Times New Roman" w:eastAsia="新宋体" w:hAnsi="Times New Roman" w:hint="eastAsia"/>
          <w:szCs w:val="21"/>
        </w:rPr>
        <w:t>223</w:t>
      </w:r>
      <w:r>
        <w:rPr>
          <w:rFonts w:ascii="Times New Roman" w:eastAsia="新宋体" w:hAnsi="Times New Roman" w:hint="eastAsia"/>
          <w:szCs w:val="21"/>
        </w:rPr>
        <w:t>亿美元”表述不一致；</w:t>
      </w:r>
    </w:p>
    <w:p w14:paraId="03AF3E97" w14:textId="77777777" w:rsidR="00257A54" w:rsidRDefault="00257A54" w:rsidP="00257A54">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不相符，与材料四“</w:t>
      </w:r>
      <w:r>
        <w:rPr>
          <w:rFonts w:ascii="Times New Roman" w:eastAsia="新宋体" w:hAnsi="Times New Roman" w:hint="eastAsia"/>
          <w:szCs w:val="21"/>
        </w:rPr>
        <w:t>67</w:t>
      </w:r>
      <w:r>
        <w:rPr>
          <w:rFonts w:ascii="Times New Roman" w:eastAsia="新宋体" w:hAnsi="Times New Roman" w:hint="eastAsia"/>
          <w:szCs w:val="21"/>
        </w:rPr>
        <w:t>年厚积薄发，被誉为‘中国第一展’的广交会供需两旺，广交世界，互利天下”表述不一致。</w:t>
      </w:r>
    </w:p>
    <w:p w14:paraId="7500E81D" w14:textId="77777777" w:rsidR="00257A54" w:rsidRDefault="00257A54" w:rsidP="00257A54">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3ED5A8C1"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）根据材料</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“公元前</w:t>
      </w:r>
      <w:r>
        <w:rPr>
          <w:rFonts w:ascii="Times New Roman" w:eastAsia="新宋体" w:hAnsi="Times New Roman" w:hint="eastAsia"/>
          <w:szCs w:val="21"/>
        </w:rPr>
        <w:t>214</w:t>
      </w:r>
      <w:r>
        <w:rPr>
          <w:rFonts w:ascii="Times New Roman" w:eastAsia="新宋体" w:hAnsi="Times New Roman" w:hint="eastAsia"/>
          <w:szCs w:val="21"/>
        </w:rPr>
        <w:t>年，秦朝在岭南设南海郡，南海郡尉任</w:t>
      </w:r>
      <w:proofErr w:type="gramStart"/>
      <w:r>
        <w:rPr>
          <w:rFonts w:ascii="Times New Roman" w:eastAsia="新宋体" w:hAnsi="Times New Roman" w:hint="eastAsia"/>
          <w:szCs w:val="21"/>
        </w:rPr>
        <w:t>嚣</w:t>
      </w:r>
      <w:proofErr w:type="gramEnd"/>
      <w:r>
        <w:rPr>
          <w:rFonts w:ascii="Times New Roman" w:eastAsia="新宋体" w:hAnsi="Times New Roman" w:hint="eastAsia"/>
          <w:szCs w:val="21"/>
        </w:rPr>
        <w:t>在此筑城，史称‘任嚣城’……”“今天，站在广州塔上俯瞰广州城，古老的白云山、越秀山层峦叠翠，与珠江新城的现代高楼遥相呼应，悠悠珠江水从西关一路流向东。天蓝、地绿、水清、景美，在这山水环抱的诗意生态里，无数弄潮儿汇聚于此，成就了这个独树一帜的国家历史文化名城”，可概括为：历史悠久、环境优美，是独树一帜的国家历史文化名城；根据材料二“根据中国社科院社会心理研究中心发布的《中国超大城市认同感调查报告》，在北京、上海、天津、重庆、广州、深圳、武汉七大城市中广州接纳度排名第一。这座城市以人为本的气度和敢为人先的劲头从来不曾褪淡。</w:t>
      </w:r>
      <w:r>
        <w:rPr>
          <w:rFonts w:ascii="Times New Roman" w:eastAsia="新宋体" w:hAnsi="Times New Roman" w:hint="eastAsia"/>
          <w:szCs w:val="21"/>
        </w:rPr>
        <w:t>2023</w:t>
      </w:r>
      <w:r>
        <w:rPr>
          <w:rFonts w:ascii="Times New Roman" w:eastAsia="新宋体" w:hAnsi="Times New Roman" w:hint="eastAsia"/>
          <w:szCs w:val="21"/>
        </w:rPr>
        <w:t>年福布斯中国发布中国消费活力城市排行榜，广州位列中国大陆城市第三，紧随北京、上海……广州以包容的胸襟吸引了无数人汇聚于此，正是这样的海纳百川、兼容并蓄的人文性格，积淀出这座城近</w:t>
      </w:r>
      <w:r>
        <w:rPr>
          <w:rFonts w:ascii="Times New Roman" w:eastAsia="新宋体" w:hAnsi="Times New Roman" w:hint="eastAsia"/>
          <w:szCs w:val="21"/>
        </w:rPr>
        <w:t>3</w:t>
      </w:r>
      <w:proofErr w:type="gramStart"/>
      <w:r>
        <w:rPr>
          <w:rFonts w:ascii="Times New Roman" w:eastAsia="新宋体" w:hAnsi="Times New Roman" w:hint="eastAsia"/>
          <w:szCs w:val="21"/>
        </w:rPr>
        <w:t>万亿</w:t>
      </w:r>
      <w:proofErr w:type="gramEnd"/>
      <w:r>
        <w:rPr>
          <w:rFonts w:ascii="Times New Roman" w:eastAsia="新宋体" w:hAnsi="Times New Roman" w:hint="eastAsia"/>
          <w:szCs w:val="21"/>
        </w:rPr>
        <w:t>元的经济体量和全国商贸中心城市的厚重底蕴”，可概括为：具有海纳百川、兼容并蓄的人文性格和厚重底蕴；根据材料三“</w:t>
      </w:r>
      <w:r>
        <w:rPr>
          <w:rFonts w:ascii="Times New Roman" w:eastAsia="新宋体" w:hAnsi="Times New Roman" w:hint="eastAsia"/>
          <w:szCs w:val="21"/>
        </w:rPr>
        <w:t>67</w:t>
      </w:r>
      <w:r>
        <w:rPr>
          <w:rFonts w:ascii="Times New Roman" w:eastAsia="新宋体" w:hAnsi="Times New Roman" w:hint="eastAsia"/>
          <w:szCs w:val="21"/>
        </w:rPr>
        <w:t>年厚积薄发，被誉为‘中国第一展’的广交会供需两旺，广交世界，互利天下”，可概括为：供需两旺，广交世界，互利天下；根据材料四“据广东省地区生产总值统一核算结果，</w:t>
      </w:r>
      <w:r>
        <w:rPr>
          <w:rFonts w:ascii="Times New Roman" w:eastAsia="新宋体" w:hAnsi="Times New Roman" w:hint="eastAsia"/>
          <w:szCs w:val="21"/>
        </w:rPr>
        <w:t>2023</w:t>
      </w:r>
      <w:r>
        <w:rPr>
          <w:rFonts w:ascii="Times New Roman" w:eastAsia="新宋体" w:hAnsi="Times New Roman" w:hint="eastAsia"/>
          <w:szCs w:val="21"/>
        </w:rPr>
        <w:t>年前三季度，广州市地区生产总值为</w:t>
      </w:r>
      <w:r>
        <w:rPr>
          <w:rFonts w:ascii="Times New Roman" w:eastAsia="新宋体" w:hAnsi="Times New Roman" w:hint="eastAsia"/>
          <w:szCs w:val="21"/>
        </w:rPr>
        <w:lastRenderedPageBreak/>
        <w:t>769.84</w:t>
      </w:r>
      <w:r>
        <w:rPr>
          <w:rFonts w:ascii="Times New Roman" w:eastAsia="新宋体" w:hAnsi="Times New Roman" w:hint="eastAsia"/>
          <w:szCs w:val="21"/>
        </w:rPr>
        <w:t>亿元，同比增长</w:t>
      </w:r>
      <w:r>
        <w:rPr>
          <w:rFonts w:ascii="Times New Roman" w:eastAsia="新宋体" w:hAnsi="Times New Roman" w:hint="eastAsia"/>
          <w:szCs w:val="21"/>
        </w:rPr>
        <w:t>4.2%</w:t>
      </w:r>
      <w:r>
        <w:rPr>
          <w:rFonts w:ascii="Times New Roman" w:eastAsia="新宋体" w:hAnsi="Times New Roman" w:hint="eastAsia"/>
          <w:szCs w:val="21"/>
        </w:rPr>
        <w:t>，全市经济持续恢复向好”，可概括为：全市经济持续恢复向好。</w:t>
      </w:r>
    </w:p>
    <w:p w14:paraId="25B7D6A5" w14:textId="77777777" w:rsidR="00257A54" w:rsidRDefault="00257A54" w:rsidP="00257A54">
      <w:pPr>
        <w:spacing w:line="360" w:lineRule="auto"/>
        <w:ind w:leftChars="130" w:left="273"/>
      </w:pPr>
      <w:r>
        <w:rPr>
          <w:rFonts w:ascii="Times New Roman" w:eastAsia="新宋体" w:hAnsi="Times New Roman" w:hint="eastAsia"/>
          <w:szCs w:val="21"/>
        </w:rPr>
        <w:t>答案：</w:t>
      </w:r>
    </w:p>
    <w:p w14:paraId="18B24C50"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D</w:t>
      </w:r>
    </w:p>
    <w:p w14:paraId="0B2660C6"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B</w:t>
      </w:r>
    </w:p>
    <w:p w14:paraId="5A5B38E3" w14:textId="77777777" w:rsidR="00257A54" w:rsidRDefault="00257A54" w:rsidP="00257A54">
      <w:pPr>
        <w:spacing w:line="360" w:lineRule="auto"/>
        <w:ind w:leftChars="130" w:left="273"/>
        <w:rPr>
          <w:rFonts w:ascii="Times New Roman" w:eastAsia="新宋体" w:hAnsi="Times New Roman"/>
          <w:szCs w:val="21"/>
        </w:rPr>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）历史悠久、环境优美，是独树一帜的国家历史文化名城；具有海纳百川、兼容并蓄的人文性格和厚重底蕴；供需两旺，广交世界，互利天下；全市经济持续恢复向好。</w:t>
      </w:r>
    </w:p>
    <w:p w14:paraId="671D4382" w14:textId="542128B4" w:rsidR="00257A54" w:rsidRDefault="00257A54" w:rsidP="00257A54">
      <w:pPr>
        <w:spacing w:line="360" w:lineRule="auto"/>
        <w:ind w:leftChars="130" w:left="273"/>
        <w:rPr>
          <w:rFonts w:hint="eastAsia"/>
        </w:rPr>
      </w:pPr>
      <w:r>
        <w:rPr>
          <w:rFonts w:ascii="Times New Roman" w:eastAsia="新宋体" w:hAnsi="Times New Roman" w:hint="eastAsia"/>
          <w:szCs w:val="21"/>
        </w:rPr>
        <w:t>2</w:t>
      </w:r>
      <w:r>
        <w:rPr>
          <w:rFonts w:ascii="Times New Roman" w:eastAsia="新宋体" w:hAnsi="Times New Roman"/>
          <w:szCs w:val="21"/>
        </w:rPr>
        <w:t>.</w:t>
      </w:r>
    </w:p>
    <w:p w14:paraId="78A235B4" w14:textId="77777777" w:rsidR="00257A54" w:rsidRDefault="00257A54" w:rsidP="00257A54">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阅读分析题是语文学科中常见的题目类型，完成此类题目的关键是要认真阅读短文，了解短文主要内容及主题，然后结合所给题目分析完成。</w:t>
      </w:r>
    </w:p>
    <w:p w14:paraId="6E6609C9" w14:textId="77777777" w:rsidR="00257A54" w:rsidRDefault="00257A54" w:rsidP="00257A54">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本文是一篇说明文，开篇由杭州亚运会圆满闭幕，留下许多精彩瞬间引出说明对象。接着说明了数字人的概念；数字人的应用；数字人在传承传统文化方面的独特优势等内容。</w:t>
      </w:r>
    </w:p>
    <w:p w14:paraId="5B9254DD" w14:textId="77777777" w:rsidR="00257A54" w:rsidRDefault="00257A54" w:rsidP="00257A54">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）本题考查文章内容理解分析。</w:t>
      </w:r>
    </w:p>
    <w:p w14:paraId="17CE766F" w14:textId="77777777" w:rsidR="00257A54" w:rsidRDefault="00257A54" w:rsidP="00257A54">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有误，根据“近年来，各行业领域数字人大量出现，在数字阅读、数字音乐、新闻播报、网络直播、数字文旅等多个领域和场景形成初步应用”可知，数字人只是形成初步应用，选项中“逐步步入成熟期”的说法错误；</w:t>
      </w:r>
    </w:p>
    <w:p w14:paraId="66A23320" w14:textId="77777777" w:rsidR="00257A54" w:rsidRDefault="00257A54" w:rsidP="00257A54">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根据“如果你热爱文学，或许可以邂逅吟诗作赋的‘苏东坡’、意气风发的少年‘李白’；如果你痴迷戏曲，可以欣赏到‘梅兰芳’的京剧唱段……这些取材于传统文化的数字人”可知，这些数字人都是取材于传统文化，选项中“原型都是在历史上真实存在过的”的说法错误；</w:t>
      </w:r>
    </w:p>
    <w:p w14:paraId="7790324E" w14:textId="77777777" w:rsidR="00257A54" w:rsidRDefault="00257A54" w:rsidP="00257A54">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有误，根据“数字人，是指利用数字技术打造的、模拟人类特征并存在于非物理世界的虚拟人物”可知，数字人是存在于非物理世界的虚拟人物，选项中“实体机器人”的说法错误；</w:t>
      </w:r>
    </w:p>
    <w:p w14:paraId="71E6D8D0" w14:textId="77777777" w:rsidR="00257A54" w:rsidRDefault="00257A54" w:rsidP="00257A54">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401894C8" w14:textId="77777777" w:rsidR="00257A54" w:rsidRDefault="00257A54" w:rsidP="00257A54">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0A1081D2"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）本题考查文章内容理解分析。</w:t>
      </w:r>
    </w:p>
    <w:p w14:paraId="3650FB81" w14:textId="77777777" w:rsidR="00257A54" w:rsidRDefault="00257A54" w:rsidP="00257A54">
      <w:pPr>
        <w:spacing w:line="360" w:lineRule="auto"/>
        <w:ind w:leftChars="130" w:left="273"/>
      </w:pPr>
      <w:r>
        <w:rPr>
          <w:rFonts w:ascii="Times New Roman" w:eastAsia="新宋体" w:hAnsi="Times New Roman" w:hint="eastAsia"/>
          <w:szCs w:val="21"/>
        </w:rPr>
        <w:t>ACD.</w:t>
      </w:r>
      <w:r>
        <w:rPr>
          <w:rFonts w:ascii="Times New Roman" w:eastAsia="新宋体" w:hAnsi="Times New Roman" w:hint="eastAsia"/>
          <w:szCs w:val="21"/>
        </w:rPr>
        <w:t>正确；</w:t>
      </w:r>
    </w:p>
    <w:p w14:paraId="5BCD4FC4" w14:textId="77777777" w:rsidR="00257A54" w:rsidRDefault="00257A54" w:rsidP="00257A54">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有误，根据“数字人：苏东坡与演员所扮演的黄庭坚再度重逢”可知，黄庭坚由演员扮演并不是数字人，选项中“数字人‘苏东坡’‘黄庭坚’”的说法错误。</w:t>
      </w:r>
    </w:p>
    <w:p w14:paraId="6E79EC1D" w14:textId="77777777" w:rsidR="00257A54" w:rsidRDefault="00257A54" w:rsidP="00257A54">
      <w:pPr>
        <w:spacing w:line="360" w:lineRule="auto"/>
        <w:ind w:leftChars="130" w:left="273"/>
      </w:pPr>
      <w:r>
        <w:rPr>
          <w:rFonts w:ascii="Times New Roman" w:eastAsia="新宋体" w:hAnsi="Times New Roman" w:hint="eastAsia"/>
          <w:szCs w:val="21"/>
        </w:rPr>
        <w:lastRenderedPageBreak/>
        <w:t>故选：</w:t>
      </w:r>
      <w:r>
        <w:rPr>
          <w:rFonts w:ascii="Times New Roman" w:eastAsia="新宋体" w:hAnsi="Times New Roman" w:hint="eastAsia"/>
          <w:szCs w:val="21"/>
        </w:rPr>
        <w:t>B</w:t>
      </w:r>
      <w:r>
        <w:rPr>
          <w:rFonts w:ascii="Times New Roman" w:eastAsia="新宋体" w:hAnsi="Times New Roman" w:hint="eastAsia"/>
          <w:szCs w:val="21"/>
        </w:rPr>
        <w:t>。</w:t>
      </w:r>
    </w:p>
    <w:p w14:paraId="5664138A"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）本题考查文章内容理解概括。根据材料可知，数字人“拥有人的外观，具有特定的相貌、性别和性格等人物特征，拥有人的行为，具有用语言、面部表情和肢体动作表达的能力”，例如第</w:t>
      </w:r>
      <w:r>
        <w:rPr>
          <w:rFonts w:ascii="Times New Roman" w:eastAsia="Calibri" w:hAnsi="Times New Roman" w:hint="eastAsia"/>
          <w:szCs w:val="21"/>
        </w:rPr>
        <w:t>③</w:t>
      </w:r>
      <w:r>
        <w:rPr>
          <w:rFonts w:ascii="Times New Roman" w:eastAsia="新宋体" w:hAnsi="Times New Roman" w:hint="eastAsia"/>
          <w:szCs w:val="21"/>
        </w:rPr>
        <w:t>段：这些取材于传统文化的数字人，不仅有着栩栩如生的“外表”，还</w:t>
      </w:r>
      <w:proofErr w:type="gramStart"/>
      <w:r>
        <w:rPr>
          <w:rFonts w:ascii="Times New Roman" w:eastAsia="新宋体" w:hAnsi="Times New Roman" w:hint="eastAsia"/>
          <w:szCs w:val="21"/>
        </w:rPr>
        <w:t>兼具着</w:t>
      </w:r>
      <w:proofErr w:type="gramEnd"/>
      <w:r>
        <w:rPr>
          <w:rFonts w:ascii="Times New Roman" w:eastAsia="新宋体" w:hAnsi="Times New Roman" w:hint="eastAsia"/>
          <w:szCs w:val="21"/>
        </w:rPr>
        <w:t>文化和艺术的“灵魂”，而日益成熟的交互功能，也让数字人拥有着更强的互动性和吸引力，激发人们了解传统文化的兴趣。根据材料可知，数字人“拥有人的思想，具有识别外界环境、并能与人交流互动的能力”可以实现传统文化经典人物的再现，并能够与人交流互动，例如第</w:t>
      </w:r>
      <w:r>
        <w:rPr>
          <w:rFonts w:ascii="Times New Roman" w:eastAsia="Calibri" w:hAnsi="Times New Roman" w:hint="eastAsia"/>
          <w:szCs w:val="21"/>
        </w:rPr>
        <w:t>④</w:t>
      </w:r>
      <w:r>
        <w:rPr>
          <w:rFonts w:ascii="Times New Roman" w:eastAsia="新宋体" w:hAnsi="Times New Roman" w:hint="eastAsia"/>
          <w:szCs w:val="21"/>
        </w:rPr>
        <w:t>段：在“你好，苏东坡”</w:t>
      </w:r>
      <w:proofErr w:type="gramStart"/>
      <w:r>
        <w:rPr>
          <w:rFonts w:ascii="Times New Roman" w:eastAsia="新宋体" w:hAnsi="Times New Roman" w:hint="eastAsia"/>
          <w:szCs w:val="21"/>
        </w:rPr>
        <w:t>沉浸式宋韵</w:t>
      </w:r>
      <w:proofErr w:type="gramEnd"/>
      <w:r>
        <w:rPr>
          <w:rFonts w:ascii="Times New Roman" w:eastAsia="新宋体" w:hAnsi="Times New Roman" w:hint="eastAsia"/>
          <w:szCs w:val="21"/>
        </w:rPr>
        <w:t>艺术展中，结合数字人动画短片形式，在艺术展中使用了全息投影幕布，呈现了苏东坡的</w:t>
      </w:r>
      <w:r>
        <w:rPr>
          <w:rFonts w:ascii="Times New Roman" w:eastAsia="新宋体" w:hAnsi="Times New Roman" w:hint="eastAsia"/>
          <w:szCs w:val="21"/>
        </w:rPr>
        <w:t>3D</w:t>
      </w:r>
      <w:r>
        <w:rPr>
          <w:rFonts w:ascii="Times New Roman" w:eastAsia="新宋体" w:hAnsi="Times New Roman" w:hint="eastAsia"/>
          <w:szCs w:val="21"/>
        </w:rPr>
        <w:t>数字人形象，让观众跨越千年的距离，与古人苏东坡实现交流式互动，带给观众沉浸式体验。</w:t>
      </w:r>
    </w:p>
    <w:p w14:paraId="584E6A7A" w14:textId="77777777" w:rsidR="00257A54" w:rsidRDefault="00257A54" w:rsidP="00257A54">
      <w:pPr>
        <w:spacing w:line="360" w:lineRule="auto"/>
        <w:ind w:leftChars="130" w:left="273"/>
      </w:pPr>
      <w:r>
        <w:rPr>
          <w:rFonts w:ascii="Times New Roman" w:eastAsia="新宋体" w:hAnsi="Times New Roman" w:hint="eastAsia"/>
          <w:szCs w:val="21"/>
        </w:rPr>
        <w:t>答案：</w:t>
      </w:r>
    </w:p>
    <w:p w14:paraId="53579FE3"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D</w:t>
      </w:r>
    </w:p>
    <w:p w14:paraId="639DB1F0"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B</w:t>
      </w:r>
    </w:p>
    <w:p w14:paraId="33C0224C"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）拥有人的思想，具有识别外界环境、并能与人交流互动的能力，例如在</w:t>
      </w:r>
      <w:proofErr w:type="gramStart"/>
      <w:r>
        <w:rPr>
          <w:rFonts w:ascii="Times New Roman" w:eastAsia="新宋体" w:hAnsi="Times New Roman" w:hint="eastAsia"/>
          <w:szCs w:val="21"/>
        </w:rPr>
        <w:t>“</w:t>
      </w:r>
      <w:proofErr w:type="gramEnd"/>
      <w:r>
        <w:rPr>
          <w:rFonts w:ascii="Times New Roman" w:eastAsia="新宋体" w:hAnsi="Times New Roman" w:hint="eastAsia"/>
          <w:szCs w:val="21"/>
        </w:rPr>
        <w:t>你好，苏东坡“沉浸式宋韵艺术展中让观众跨越千年的距离，与古人苏东坡实现交流式互动，带给观众沉浸式体验。</w:t>
      </w:r>
    </w:p>
    <w:p w14:paraId="6CF09CD7" w14:textId="77777777" w:rsidR="00257A54" w:rsidRDefault="00257A54" w:rsidP="00257A54">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阅读题以选择题的形式命题，难度相对降低。解答此类题，先在理解文意的基础上找到答案相对应的内容，再将选项内容与原文比对，通过分析与比对得出答案。解题时一定要注意句中的细微错误，如一些限定性的词语有没有丢失，使选项的说法过于绝对化等。</w:t>
      </w:r>
    </w:p>
    <w:p w14:paraId="5D42A61B" w14:textId="71B7B63C" w:rsidR="00257A54" w:rsidRDefault="00257A54" w:rsidP="00257A54">
      <w:pPr>
        <w:spacing w:line="360" w:lineRule="auto"/>
        <w:ind w:leftChars="130" w:left="273"/>
      </w:pPr>
      <w:r>
        <w:rPr>
          <w:rFonts w:hint="eastAsia"/>
        </w:rPr>
        <w:t>3</w:t>
      </w:r>
      <w:r>
        <w:t>.</w:t>
      </w:r>
      <w:r w:rsidRPr="00257A54">
        <w:rPr>
          <w:rFonts w:ascii="Times New Roman" w:eastAsia="新宋体" w:hAnsi="Times New Roman" w:hint="eastAsia"/>
          <w:color w:val="0000FF"/>
          <w:szCs w:val="21"/>
        </w:rPr>
        <w:t xml:space="preserve"> </w:t>
      </w:r>
      <w:r>
        <w:rPr>
          <w:rFonts w:ascii="Times New Roman" w:eastAsia="新宋体" w:hAnsi="Times New Roman" w:hint="eastAsia"/>
          <w:color w:val="0000FF"/>
          <w:szCs w:val="21"/>
        </w:rPr>
        <w:t>【分析】</w:t>
      </w:r>
      <w:r>
        <w:rPr>
          <w:rFonts w:ascii="Times New Roman" w:eastAsia="新宋体" w:hAnsi="Times New Roman" w:hint="eastAsia"/>
          <w:szCs w:val="21"/>
        </w:rPr>
        <w:t>本文是以“三星堆重大考古新发现”为主题的材料阅读。第一题考查对材料相关内容的理解和分析能力，第二题考查图文的转换能力，第三题考查概括材料内容及提取材料主要信息的能力。</w:t>
      </w:r>
    </w:p>
    <w:p w14:paraId="60EB43AE" w14:textId="77777777" w:rsidR="00257A54" w:rsidRDefault="00257A54" w:rsidP="00257A54">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ABD.</w:t>
      </w:r>
      <w:r>
        <w:rPr>
          <w:rFonts w:ascii="Times New Roman" w:eastAsia="新宋体" w:hAnsi="Times New Roman" w:hint="eastAsia"/>
          <w:szCs w:val="21"/>
        </w:rPr>
        <w:t>正确。</w:t>
      </w:r>
    </w:p>
    <w:p w14:paraId="3C905D4D" w14:textId="77777777" w:rsidR="00257A54" w:rsidRDefault="00257A54" w:rsidP="00257A54">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有误，依据材料二“或许因为对太阳的崇拜，代表光明的眼睛成为图腾之一”“还有一种和</w:t>
      </w:r>
      <w:proofErr w:type="gramStart"/>
      <w:r>
        <w:rPr>
          <w:rFonts w:ascii="Times New Roman" w:eastAsia="新宋体" w:hAnsi="Times New Roman" w:hint="eastAsia"/>
          <w:szCs w:val="21"/>
        </w:rPr>
        <w:t>烛龙</w:t>
      </w:r>
      <w:proofErr w:type="gramEnd"/>
      <w:r>
        <w:rPr>
          <w:rFonts w:ascii="Times New Roman" w:eastAsia="新宋体" w:hAnsi="Times New Roman" w:hint="eastAsia"/>
          <w:szCs w:val="21"/>
        </w:rPr>
        <w:t>有关的说法”可见，人们对其原因有多种推测，并不肯定。</w:t>
      </w:r>
    </w:p>
    <w:p w14:paraId="09582CD1" w14:textId="77777777" w:rsidR="00257A54" w:rsidRDefault="00257A54" w:rsidP="00257A54">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16BBF93D"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）从材料三的“</w:t>
      </w:r>
      <w:r>
        <w:rPr>
          <w:rFonts w:ascii="Times New Roman" w:eastAsia="新宋体" w:hAnsi="Times New Roman" w:hint="eastAsia"/>
          <w:szCs w:val="21"/>
        </w:rPr>
        <w:t>2021</w:t>
      </w:r>
      <w:r>
        <w:rPr>
          <w:rFonts w:ascii="Times New Roman" w:eastAsia="新宋体" w:hAnsi="Times New Roman" w:hint="eastAsia"/>
          <w:szCs w:val="21"/>
        </w:rPr>
        <w:t>年与</w:t>
      </w:r>
      <w:r>
        <w:rPr>
          <w:rFonts w:ascii="Times New Roman" w:eastAsia="新宋体" w:hAnsi="Times New Roman" w:hint="eastAsia"/>
          <w:szCs w:val="21"/>
        </w:rPr>
        <w:t>2022</w:t>
      </w:r>
      <w:r>
        <w:rPr>
          <w:rFonts w:ascii="Times New Roman" w:eastAsia="新宋体" w:hAnsi="Times New Roman" w:hint="eastAsia"/>
          <w:szCs w:val="21"/>
        </w:rPr>
        <w:t>年四川重点景区春节收入对比表”可以看出，九寨沟、成都大熊猫繁育研究基地、三星堆博物馆的收入都有所增加，而三星堆博物馆较前二者的收入增长速度较快。</w:t>
      </w:r>
    </w:p>
    <w:p w14:paraId="44554C30" w14:textId="77777777" w:rsidR="00257A54" w:rsidRDefault="00257A54" w:rsidP="00257A54">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3</w:t>
      </w:r>
      <w:r>
        <w:rPr>
          <w:rFonts w:ascii="Times New Roman" w:eastAsia="新宋体" w:hAnsi="Times New Roman" w:hint="eastAsia"/>
          <w:szCs w:val="21"/>
        </w:rPr>
        <w:t>）信息要从材料</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和材料四中提取，内容要是让文物“活”起来的方式方法。结合材料</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“除了可以近距离参观外，不少市民还被展厅外的文物周边产品吸引，驻足选购。现场当即‘拆盲盒’的刘女士说”，材料四“我喜欢看央视</w:t>
      </w:r>
      <w:proofErr w:type="gramStart"/>
      <w:r>
        <w:rPr>
          <w:rFonts w:ascii="Times New Roman" w:eastAsia="新宋体" w:hAnsi="Times New Roman" w:hint="eastAsia"/>
          <w:szCs w:val="21"/>
        </w:rPr>
        <w:t>频</w:t>
      </w:r>
      <w:proofErr w:type="gramEnd"/>
      <w:r>
        <w:rPr>
          <w:rFonts w:ascii="Times New Roman" w:eastAsia="新宋体" w:hAnsi="Times New Roman" w:hint="eastAsia"/>
          <w:szCs w:val="21"/>
        </w:rPr>
        <w:t>APP</w:t>
      </w:r>
      <w:r>
        <w:rPr>
          <w:rFonts w:ascii="Times New Roman" w:eastAsia="新宋体" w:hAnsi="Times New Roman" w:hint="eastAsia"/>
          <w:szCs w:val="21"/>
        </w:rPr>
        <w:t>热播的三星堆动画短片《三星记》”“我</w:t>
      </w:r>
      <w:proofErr w:type="gramStart"/>
      <w:r>
        <w:rPr>
          <w:rFonts w:ascii="Times New Roman" w:eastAsia="新宋体" w:hAnsi="Times New Roman" w:hint="eastAsia"/>
          <w:szCs w:val="21"/>
        </w:rPr>
        <w:t>之</w:t>
      </w:r>
      <w:proofErr w:type="gramEnd"/>
      <w:r>
        <w:rPr>
          <w:rFonts w:ascii="Times New Roman" w:eastAsia="新宋体" w:hAnsi="Times New Roman" w:hint="eastAsia"/>
          <w:szCs w:val="21"/>
        </w:rPr>
        <w:t>前去过四川的三星堆博物馆，</w:t>
      </w:r>
      <w:r>
        <w:rPr>
          <w:rFonts w:ascii="Times New Roman" w:eastAsia="新宋体" w:hAnsi="Times New Roman" w:hint="eastAsia"/>
          <w:szCs w:val="21"/>
        </w:rPr>
        <w:t>360</w:t>
      </w:r>
      <w:r>
        <w:rPr>
          <w:rFonts w:ascii="Times New Roman" w:eastAsia="新宋体" w:hAnsi="Times New Roman" w:hint="eastAsia"/>
          <w:szCs w:val="21"/>
        </w:rPr>
        <w:t>°环绕投影、裸眼</w:t>
      </w:r>
      <w:r>
        <w:rPr>
          <w:rFonts w:ascii="Times New Roman" w:eastAsia="新宋体" w:hAnsi="Times New Roman" w:hint="eastAsia"/>
          <w:szCs w:val="21"/>
        </w:rPr>
        <w:t>3D</w:t>
      </w:r>
      <w:r>
        <w:rPr>
          <w:rFonts w:ascii="Times New Roman" w:eastAsia="新宋体" w:hAnsi="Times New Roman" w:hint="eastAsia"/>
          <w:szCs w:val="21"/>
        </w:rPr>
        <w:t>影像、沉浸式展厅……太有科技感了”等内容回答即可。</w:t>
      </w:r>
    </w:p>
    <w:p w14:paraId="17589BAA" w14:textId="77777777" w:rsidR="00257A54" w:rsidRDefault="00257A54" w:rsidP="00257A54">
      <w:pPr>
        <w:spacing w:line="360" w:lineRule="auto"/>
        <w:ind w:leftChars="130" w:left="273"/>
      </w:pPr>
      <w:r>
        <w:rPr>
          <w:rFonts w:ascii="Times New Roman" w:eastAsia="新宋体" w:hAnsi="Times New Roman" w:hint="eastAsia"/>
          <w:szCs w:val="21"/>
        </w:rPr>
        <w:t>答案：</w:t>
      </w:r>
    </w:p>
    <w:p w14:paraId="3D589483"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C</w:t>
      </w:r>
    </w:p>
    <w:p w14:paraId="0A463192"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2021</w:t>
      </w:r>
      <w:r>
        <w:rPr>
          <w:rFonts w:ascii="Times New Roman" w:eastAsia="新宋体" w:hAnsi="Times New Roman" w:hint="eastAsia"/>
          <w:szCs w:val="21"/>
        </w:rPr>
        <w:t>年与</w:t>
      </w:r>
      <w:r>
        <w:rPr>
          <w:rFonts w:ascii="Times New Roman" w:eastAsia="新宋体" w:hAnsi="Times New Roman" w:hint="eastAsia"/>
          <w:szCs w:val="21"/>
        </w:rPr>
        <w:t>2022</w:t>
      </w:r>
      <w:r>
        <w:rPr>
          <w:rFonts w:ascii="Times New Roman" w:eastAsia="新宋体" w:hAnsi="Times New Roman" w:hint="eastAsia"/>
          <w:szCs w:val="21"/>
        </w:rPr>
        <w:t>年四川重点景区九寨沟，成都大熊猫繁育研究基地、三星堆博物馆的收入都有所增加，而三星堆博物馆收入增长速度较快。</w:t>
      </w:r>
    </w:p>
    <w:p w14:paraId="41E8688F"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）示例：</w:t>
      </w:r>
      <w:r>
        <w:rPr>
          <w:rFonts w:ascii="Times New Roman" w:eastAsia="Calibri" w:hAnsi="Times New Roman" w:hint="eastAsia"/>
          <w:szCs w:val="21"/>
        </w:rPr>
        <w:t>①</w:t>
      </w:r>
      <w:r>
        <w:rPr>
          <w:rFonts w:ascii="Times New Roman" w:eastAsia="新宋体" w:hAnsi="Times New Roman" w:hint="eastAsia"/>
          <w:szCs w:val="21"/>
        </w:rPr>
        <w:t>利用好现代科技展示文物；</w:t>
      </w:r>
      <w:r>
        <w:rPr>
          <w:rFonts w:ascii="Times New Roman" w:eastAsia="Calibri" w:hAnsi="Times New Roman" w:hint="eastAsia"/>
          <w:szCs w:val="21"/>
        </w:rPr>
        <w:t>②</w:t>
      </w:r>
      <w:r>
        <w:rPr>
          <w:rFonts w:ascii="Times New Roman" w:eastAsia="新宋体" w:hAnsi="Times New Roman" w:hint="eastAsia"/>
          <w:szCs w:val="21"/>
        </w:rPr>
        <w:t>推出具有文化色彩的纪念品；</w:t>
      </w:r>
      <w:r>
        <w:rPr>
          <w:rFonts w:ascii="Times New Roman" w:eastAsia="Calibri" w:hAnsi="Times New Roman" w:hint="eastAsia"/>
          <w:szCs w:val="21"/>
        </w:rPr>
        <w:t>③</w:t>
      </w:r>
      <w:r>
        <w:rPr>
          <w:rFonts w:ascii="Times New Roman" w:eastAsia="新宋体" w:hAnsi="Times New Roman" w:hint="eastAsia"/>
          <w:szCs w:val="21"/>
        </w:rPr>
        <w:t>录制文物相关影视类作品；</w:t>
      </w:r>
      <w:r>
        <w:rPr>
          <w:rFonts w:ascii="Times New Roman" w:eastAsia="Calibri" w:hAnsi="Times New Roman" w:hint="eastAsia"/>
          <w:szCs w:val="21"/>
        </w:rPr>
        <w:t>④</w:t>
      </w:r>
      <w:r>
        <w:rPr>
          <w:rFonts w:ascii="Times New Roman" w:eastAsia="新宋体" w:hAnsi="Times New Roman" w:hint="eastAsia"/>
          <w:szCs w:val="21"/>
        </w:rPr>
        <w:t>进行全国的巡展活动。</w:t>
      </w:r>
    </w:p>
    <w:p w14:paraId="0C000A79" w14:textId="77777777" w:rsidR="00257A54" w:rsidRDefault="00257A54" w:rsidP="00257A54">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材料阅读题给出一组材料，考查学生的理解分析能力，以及发现问题、解决问题的能力，旨在培养学生综合读写、独立思考和创新能力。解答此类题，要灵活地联系生活，联系社会实际，用简洁、流畅的语句来表达自己的见解。</w:t>
      </w:r>
    </w:p>
    <w:p w14:paraId="01925D80" w14:textId="104F6FAA" w:rsidR="00257A54" w:rsidRDefault="00257A54" w:rsidP="00257A54">
      <w:pPr>
        <w:spacing w:line="360" w:lineRule="auto"/>
        <w:ind w:leftChars="130" w:left="273"/>
      </w:pPr>
      <w:r>
        <w:rPr>
          <w:rFonts w:hint="eastAsia"/>
        </w:rPr>
        <w:t>4</w:t>
      </w:r>
      <w:r>
        <w:t>.</w:t>
      </w:r>
      <w:r w:rsidRPr="00257A54">
        <w:rPr>
          <w:rFonts w:ascii="Times New Roman" w:eastAsia="新宋体" w:hAnsi="Times New Roman" w:hint="eastAsia"/>
          <w:color w:val="0000FF"/>
          <w:szCs w:val="21"/>
        </w:rPr>
        <w:t xml:space="preserve"> </w:t>
      </w:r>
      <w:r>
        <w:rPr>
          <w:rFonts w:ascii="Times New Roman" w:eastAsia="新宋体" w:hAnsi="Times New Roman" w:hint="eastAsia"/>
          <w:color w:val="0000FF"/>
          <w:szCs w:val="21"/>
        </w:rPr>
        <w:t>【分析】</w:t>
      </w:r>
      <w:r>
        <w:rPr>
          <w:rFonts w:ascii="Times New Roman" w:eastAsia="新宋体" w:hAnsi="Times New Roman" w:hint="eastAsia"/>
          <w:szCs w:val="21"/>
        </w:rPr>
        <w:t>本文首先介绍了我国盐摄入</w:t>
      </w:r>
      <w:proofErr w:type="gramStart"/>
      <w:r>
        <w:rPr>
          <w:rFonts w:ascii="Times New Roman" w:eastAsia="新宋体" w:hAnsi="Times New Roman" w:hint="eastAsia"/>
          <w:szCs w:val="21"/>
        </w:rPr>
        <w:t>量普通</w:t>
      </w:r>
      <w:proofErr w:type="gramEnd"/>
      <w:r>
        <w:rPr>
          <w:rFonts w:ascii="Times New Roman" w:eastAsia="新宋体" w:hAnsi="Times New Roman" w:hint="eastAsia"/>
          <w:szCs w:val="21"/>
        </w:rPr>
        <w:t>较多的现状，后依次从“吃盐过量会怎样”“哪些食物富含盐”“减盐妙招”“看看哪种盐适合你”进行了具体说明，知识性很强。</w:t>
      </w:r>
    </w:p>
    <w:p w14:paraId="6719AF9F" w14:textId="77777777" w:rsidR="00257A54" w:rsidRDefault="00257A54" w:rsidP="00257A54">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本题考查对信息的筛选和运用能力。此题要先筛选相关信息，再针对各人不同特点，有针对性的进行劝说。根据“吃盐会增加尿液中钙元素的排出量，老年人由于味觉减退，吃的饭菜会更咸，而膳食钙摄入不足会导致老年人骨质疏松”可对年事已高的奶奶进行劝说。根据“吃太咸的食物会让组织脱水，更容易出现咽炎，也会降低黏膜对病毒和细菌的抵抗力，患咽喉炎的人要避免吃过咸的食物”对做老师的妈妈进行劝说。根据“吃盐过多，身体组织的水分会减少，排出身体的水分会增加，不利于皮肤保水”对爱美的姐姐进行劝说。</w:t>
      </w:r>
    </w:p>
    <w:p w14:paraId="5F734279"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本题考查对信息的筛选和整合能力。此题要先找到相关段落，再整合有关语句回答。此题答案所在区域在“减盐妙招”中，根据“烹饪时晚放盐达到同样咸味”“但是酸味却可以强化咸味”“限制含盐调料，因为很多其它调味品和配料都含有盐分”“使用低钠盐既可以降低摄盐量，又不影响咸味感觉，同时有效增加了钾摄入量”等语句进行概括后回答。</w:t>
      </w:r>
    </w:p>
    <w:p w14:paraId="63CA0DD9"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）本题考查实际运用能力。这是开放性试题，答案</w:t>
      </w:r>
      <w:proofErr w:type="gramStart"/>
      <w:r>
        <w:rPr>
          <w:rFonts w:ascii="Times New Roman" w:eastAsia="新宋体" w:hAnsi="Times New Roman" w:hint="eastAsia"/>
          <w:szCs w:val="21"/>
        </w:rPr>
        <w:t>不</w:t>
      </w:r>
      <w:proofErr w:type="gramEnd"/>
      <w:r>
        <w:rPr>
          <w:rFonts w:ascii="Times New Roman" w:eastAsia="新宋体" w:hAnsi="Times New Roman" w:hint="eastAsia"/>
          <w:szCs w:val="21"/>
        </w:rPr>
        <w:t>唯一。可根据小宇家人的情况，结合文中表格对各种</w:t>
      </w:r>
      <w:proofErr w:type="gramStart"/>
      <w:r>
        <w:rPr>
          <w:rFonts w:ascii="Times New Roman" w:eastAsia="新宋体" w:hAnsi="Times New Roman" w:hint="eastAsia"/>
          <w:szCs w:val="21"/>
        </w:rPr>
        <w:t>盐特点</w:t>
      </w:r>
      <w:proofErr w:type="gramEnd"/>
      <w:r>
        <w:rPr>
          <w:rFonts w:ascii="Times New Roman" w:eastAsia="新宋体" w:hAnsi="Times New Roman" w:hint="eastAsia"/>
          <w:szCs w:val="21"/>
        </w:rPr>
        <w:t>的介绍，提出建议即可。如根据爸爸的血压高和妈妈的咽炎，</w:t>
      </w:r>
      <w:r>
        <w:rPr>
          <w:rFonts w:ascii="Times New Roman" w:eastAsia="新宋体" w:hAnsi="Times New Roman" w:hint="eastAsia"/>
          <w:szCs w:val="21"/>
        </w:rPr>
        <w:lastRenderedPageBreak/>
        <w:t>可建议购买竹盐。也可有其它的建议，言之有理即可。</w:t>
      </w:r>
    </w:p>
    <w:p w14:paraId="59821B44" w14:textId="77777777" w:rsidR="00257A54" w:rsidRDefault="00257A54" w:rsidP="00257A54">
      <w:pPr>
        <w:spacing w:line="360" w:lineRule="auto"/>
        <w:ind w:leftChars="130" w:left="273"/>
      </w:pPr>
      <w:r>
        <w:rPr>
          <w:rFonts w:ascii="Times New Roman" w:eastAsia="新宋体" w:hAnsi="Times New Roman" w:hint="eastAsia"/>
          <w:szCs w:val="21"/>
        </w:rPr>
        <w:t>答案：</w:t>
      </w:r>
    </w:p>
    <w:p w14:paraId="6F5CECF2"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Calibri" w:hAnsi="Times New Roman" w:hint="eastAsia"/>
          <w:szCs w:val="21"/>
        </w:rPr>
        <w:t>①</w:t>
      </w:r>
      <w:r>
        <w:rPr>
          <w:rFonts w:ascii="Times New Roman" w:eastAsia="新宋体" w:hAnsi="Times New Roman" w:hint="eastAsia"/>
          <w:szCs w:val="21"/>
        </w:rPr>
        <w:t>骨质疏松；</w:t>
      </w:r>
      <w:r>
        <w:rPr>
          <w:rFonts w:ascii="Times New Roman" w:eastAsia="Calibri" w:hAnsi="Times New Roman" w:hint="eastAsia"/>
          <w:szCs w:val="21"/>
        </w:rPr>
        <w:t>②</w:t>
      </w:r>
      <w:r>
        <w:rPr>
          <w:rFonts w:ascii="Times New Roman" w:eastAsia="新宋体" w:hAnsi="Times New Roman" w:hint="eastAsia"/>
          <w:szCs w:val="21"/>
        </w:rPr>
        <w:t>患咽喉炎；</w:t>
      </w:r>
      <w:r>
        <w:rPr>
          <w:rFonts w:ascii="Times New Roman" w:eastAsia="Calibri" w:hAnsi="Times New Roman" w:hint="eastAsia"/>
          <w:szCs w:val="21"/>
        </w:rPr>
        <w:t>③</w:t>
      </w:r>
      <w:r>
        <w:rPr>
          <w:rFonts w:ascii="Times New Roman" w:eastAsia="新宋体" w:hAnsi="Times New Roman" w:hint="eastAsia"/>
          <w:szCs w:val="21"/>
        </w:rPr>
        <w:t>不利于皮肤保水</w:t>
      </w:r>
    </w:p>
    <w:p w14:paraId="5AFAF9AC" w14:textId="77777777" w:rsidR="00257A54" w:rsidRDefault="00257A54" w:rsidP="00257A54">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Calibri" w:hAnsi="Times New Roman" w:hint="eastAsia"/>
          <w:szCs w:val="21"/>
        </w:rPr>
        <w:t>①</w:t>
      </w:r>
      <w:r>
        <w:rPr>
          <w:rFonts w:ascii="Times New Roman" w:eastAsia="新宋体" w:hAnsi="Times New Roman" w:hint="eastAsia"/>
          <w:szCs w:val="21"/>
        </w:rPr>
        <w:t>烹饪时晚放盐达到同样咸味，但比早放用盐量少一些。</w:t>
      </w:r>
      <w:r>
        <w:rPr>
          <w:rFonts w:ascii="Times New Roman" w:eastAsia="Calibri" w:hAnsi="Times New Roman" w:hint="eastAsia"/>
          <w:szCs w:val="21"/>
        </w:rPr>
        <w:t>②</w:t>
      </w:r>
      <w:r>
        <w:rPr>
          <w:rFonts w:ascii="Times New Roman" w:eastAsia="新宋体" w:hAnsi="Times New Roman" w:hint="eastAsia"/>
          <w:szCs w:val="21"/>
        </w:rPr>
        <w:t>多放些醋，因为酸味却可以强化咸味。</w:t>
      </w:r>
      <w:r>
        <w:rPr>
          <w:rFonts w:ascii="Times New Roman" w:eastAsia="Calibri" w:hAnsi="Times New Roman" w:hint="eastAsia"/>
          <w:szCs w:val="21"/>
        </w:rPr>
        <w:t>③</w:t>
      </w:r>
      <w:r>
        <w:rPr>
          <w:rFonts w:ascii="Times New Roman" w:eastAsia="新宋体" w:hAnsi="Times New Roman" w:hint="eastAsia"/>
          <w:szCs w:val="21"/>
        </w:rPr>
        <w:t>限制含盐调料，因为很多其它调味品和配料都含有盐分</w:t>
      </w:r>
      <w:r>
        <w:rPr>
          <w:rFonts w:ascii="Times New Roman" w:eastAsia="Calibri" w:hAnsi="Times New Roman" w:hint="eastAsia"/>
          <w:szCs w:val="21"/>
        </w:rPr>
        <w:t>④</w:t>
      </w:r>
      <w:r>
        <w:rPr>
          <w:rFonts w:ascii="Times New Roman" w:eastAsia="新宋体" w:hAnsi="Times New Roman" w:hint="eastAsia"/>
          <w:szCs w:val="21"/>
        </w:rPr>
        <w:t>使用低钠盐既可以降低摄盐量，又不影响咸味感觉，同时有效增加了钾摄入量。</w:t>
      </w:r>
    </w:p>
    <w:p w14:paraId="69491BC4" w14:textId="77777777" w:rsidR="00257A54" w:rsidRDefault="00257A54" w:rsidP="00257A54">
      <w:pPr>
        <w:spacing w:line="360" w:lineRule="auto"/>
        <w:ind w:leftChars="130" w:left="273"/>
        <w:rPr>
          <w:rFonts w:ascii="Times New Roman" w:eastAsia="新宋体" w:hAnsi="Times New Roman"/>
          <w:szCs w:val="21"/>
        </w:rPr>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Calibri" w:hAnsi="Times New Roman" w:hint="eastAsia"/>
          <w:szCs w:val="21"/>
        </w:rPr>
        <w:t>①</w:t>
      </w:r>
      <w:r>
        <w:rPr>
          <w:rFonts w:ascii="Times New Roman" w:eastAsia="新宋体" w:hAnsi="Times New Roman" w:hint="eastAsia"/>
          <w:szCs w:val="21"/>
        </w:rPr>
        <w:t>建议买竹盐，</w:t>
      </w:r>
      <w:proofErr w:type="gramStart"/>
      <w:r>
        <w:rPr>
          <w:rFonts w:ascii="Times New Roman" w:eastAsia="新宋体" w:hAnsi="Times New Roman" w:hint="eastAsia"/>
          <w:szCs w:val="21"/>
        </w:rPr>
        <w:t>因为竹盐适合</w:t>
      </w:r>
      <w:proofErr w:type="gramEnd"/>
      <w:r>
        <w:rPr>
          <w:rFonts w:ascii="Times New Roman" w:eastAsia="新宋体" w:hAnsi="Times New Roman" w:hint="eastAsia"/>
          <w:szCs w:val="21"/>
        </w:rPr>
        <w:t>炎症、胃肠道疾病、慢性肾病、“三高”人群，正好能满足妈妈的咽炎和爸爸的血压高，可能对姐姐的排毒减肥也有一定功效。</w:t>
      </w:r>
      <w:r>
        <w:rPr>
          <w:rFonts w:ascii="Times New Roman" w:eastAsia="新宋体" w:hAnsi="Times New Roman" w:hint="eastAsia"/>
          <w:szCs w:val="21"/>
        </w:rPr>
        <w:t xml:space="preserve"> </w:t>
      </w:r>
      <w:r>
        <w:rPr>
          <w:rFonts w:ascii="Times New Roman" w:eastAsia="Calibri" w:hAnsi="Times New Roman" w:hint="eastAsia"/>
          <w:szCs w:val="21"/>
        </w:rPr>
        <w:t>②</w:t>
      </w:r>
      <w:r>
        <w:rPr>
          <w:rFonts w:ascii="Times New Roman" w:eastAsia="新宋体" w:hAnsi="Times New Roman" w:hint="eastAsia"/>
          <w:szCs w:val="21"/>
        </w:rPr>
        <w:t>建议买玫瑰盐，它是一种粗盐，镁元素较高，帮助控制血压、平缓情绪和强健骨骼，适合年纪大的奶奶和爸爸。</w:t>
      </w:r>
    </w:p>
    <w:p w14:paraId="50EEFECB" w14:textId="2B3C0100" w:rsidR="004A4A9D" w:rsidRDefault="004A4A9D" w:rsidP="00257A54">
      <w:pPr>
        <w:spacing w:line="360" w:lineRule="auto"/>
        <w:ind w:leftChars="130" w:left="273"/>
        <w:rPr>
          <w:rFonts w:hint="eastAsia"/>
        </w:rPr>
      </w:pPr>
      <w:r>
        <w:rPr>
          <w:rFonts w:ascii="Times New Roman" w:eastAsia="新宋体" w:hAnsi="Times New Roman" w:hint="eastAsia"/>
          <w:szCs w:val="21"/>
        </w:rPr>
        <w:t>二：</w:t>
      </w:r>
    </w:p>
    <w:p w14:paraId="34BB17B4" w14:textId="53EAB328" w:rsidR="00257A54" w:rsidRDefault="004A4A9D" w:rsidP="00257A54">
      <w:pPr>
        <w:spacing w:line="360" w:lineRule="auto"/>
        <w:ind w:leftChars="130" w:left="273"/>
      </w:pPr>
      <w:r>
        <w:rPr>
          <w:rFonts w:ascii="Times New Roman" w:eastAsia="新宋体" w:hAnsi="Times New Roman" w:hint="eastAsia"/>
          <w:color w:val="0000FF"/>
          <w:szCs w:val="21"/>
        </w:rPr>
        <w:t>1</w:t>
      </w:r>
      <w:r>
        <w:rPr>
          <w:rFonts w:ascii="Times New Roman" w:eastAsia="新宋体" w:hAnsi="Times New Roman"/>
          <w:color w:val="0000FF"/>
          <w:szCs w:val="21"/>
        </w:rPr>
        <w:t>.</w:t>
      </w:r>
      <w:r w:rsidR="00257A54">
        <w:rPr>
          <w:rFonts w:ascii="Times New Roman" w:eastAsia="新宋体" w:hAnsi="Times New Roman" w:hint="eastAsia"/>
          <w:color w:val="0000FF"/>
          <w:szCs w:val="21"/>
        </w:rPr>
        <w:t>【点评】</w:t>
      </w:r>
      <w:r w:rsidR="00257A54">
        <w:rPr>
          <w:rFonts w:ascii="Times New Roman" w:eastAsia="新宋体" w:hAnsi="Times New Roman" w:hint="eastAsia"/>
          <w:szCs w:val="21"/>
        </w:rPr>
        <w:t>说明文综合阅读，我们要能够正确理解文意，分析内容，掌握说明方法及其作用，并能够分析文章结构，抓住中心句分析概括。深刻体会理解，进行解答。</w:t>
      </w:r>
    </w:p>
    <w:p w14:paraId="03CC7269" w14:textId="77777777" w:rsidR="004A4A9D" w:rsidRDefault="004A4A9D" w:rsidP="004A4A9D">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本题是关于“人工智能”的主题阅读材料分析。第一、二题考查信息筛选和提炼，第三题考查内容理解和分析，第四题考查信息筛选和提炼。</w:t>
      </w:r>
    </w:p>
    <w:p w14:paraId="554DE84E" w14:textId="77777777" w:rsidR="004A4A9D" w:rsidRDefault="004A4A9D" w:rsidP="004A4A9D">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有误，根据“通过人机协同，可以增强人类的能力，使人类变得更加强大”可知，“增强双方能力，促进人机共同进步”说法错误。</w:t>
      </w:r>
    </w:p>
    <w:p w14:paraId="28D5E116" w14:textId="77777777" w:rsidR="004A4A9D" w:rsidRDefault="004A4A9D" w:rsidP="004A4A9D">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3028E049" w14:textId="77777777" w:rsidR="004A4A9D" w:rsidRDefault="004A4A9D" w:rsidP="004A4A9D">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有误，根据“人工智能不是人的智能，但能像人那样思考、也可能超过人的智能”可知，“超过了人的智能”说法错误。</w:t>
      </w:r>
    </w:p>
    <w:p w14:paraId="2B311B73" w14:textId="77777777" w:rsidR="004A4A9D" w:rsidRDefault="004A4A9D" w:rsidP="004A4A9D">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有误，根据“人工智能生成近似原画的内容、构图等，可能侵犯了原创者的知识产权”可知，“侵犯了原创者的知识产权”说法过于绝对。</w:t>
      </w:r>
    </w:p>
    <w:p w14:paraId="15F6D6D5" w14:textId="77777777" w:rsidR="004A4A9D" w:rsidRDefault="004A4A9D" w:rsidP="004A4A9D">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399C6ADE"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ABD.</w:t>
      </w:r>
      <w:r>
        <w:rPr>
          <w:rFonts w:ascii="Times New Roman" w:eastAsia="新宋体" w:hAnsi="Times New Roman" w:hint="eastAsia"/>
          <w:szCs w:val="21"/>
        </w:rPr>
        <w:t>正确。</w:t>
      </w:r>
    </w:p>
    <w:p w14:paraId="40BC970C" w14:textId="77777777" w:rsidR="004A4A9D" w:rsidRDefault="004A4A9D" w:rsidP="004A4A9D">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根据“若科技创新者伦理意识薄弱，仅聚焦于技术迭代、资本服务、利润获取等单维价值取向，那么科技越向前发展，就越可能冲击人类社会的价值体系，甚至脱离法律行规和伦理道德约束”可知，“工智能飞速发展已冲击了人类社会的价值体系，脱离了法律和伦理的约束”说法错误。</w:t>
      </w:r>
    </w:p>
    <w:p w14:paraId="1DFB7D61" w14:textId="77777777" w:rsidR="004A4A9D" w:rsidRDefault="004A4A9D" w:rsidP="004A4A9D">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5405B9CB"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ABC.</w:t>
      </w:r>
      <w:r>
        <w:rPr>
          <w:rFonts w:ascii="Times New Roman" w:eastAsia="新宋体" w:hAnsi="Times New Roman" w:hint="eastAsia"/>
          <w:szCs w:val="21"/>
        </w:rPr>
        <w:t>正确。</w:t>
      </w:r>
    </w:p>
    <w:p w14:paraId="7AB58C7D" w14:textId="77777777" w:rsidR="004A4A9D" w:rsidRDefault="004A4A9D" w:rsidP="004A4A9D">
      <w:pPr>
        <w:spacing w:line="360" w:lineRule="auto"/>
        <w:ind w:leftChars="130" w:left="273"/>
      </w:pPr>
      <w:r>
        <w:rPr>
          <w:rFonts w:ascii="Times New Roman" w:eastAsia="新宋体" w:hAnsi="Times New Roman" w:hint="eastAsia"/>
          <w:szCs w:val="21"/>
        </w:rPr>
        <w:lastRenderedPageBreak/>
        <w:t>D.</w:t>
      </w:r>
      <w:r>
        <w:rPr>
          <w:rFonts w:ascii="Times New Roman" w:eastAsia="新宋体" w:hAnsi="Times New Roman" w:hint="eastAsia"/>
          <w:szCs w:val="21"/>
        </w:rPr>
        <w:t>有误，“智能家居系统通过语音控制窗帘开合、调节空调温度及风力大小”应该在分工协作层。</w:t>
      </w:r>
    </w:p>
    <w:p w14:paraId="21DB9F42" w14:textId="77777777" w:rsidR="004A4A9D" w:rsidRDefault="004A4A9D" w:rsidP="004A4A9D">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01796698"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根据“人机共情，与人工智能的最高相处之道”的内容，可以建议学校人工智能课程安排人工智能应用介绍课程，让同学了解人工智能的现研究状和广阔前景；根据“人工智能从诞生以来，理论和技术日益成熟，应用领域也不断扩大”，可以建议学校人工智能课程安排人工智能理论课程和实践课程；根据“在中小学阶段的科技教育中……”，可以建议学校人工智能课程安排人工智能法治教育课程。</w:t>
      </w:r>
    </w:p>
    <w:p w14:paraId="296190DD" w14:textId="77777777" w:rsidR="004A4A9D" w:rsidRDefault="004A4A9D" w:rsidP="004A4A9D">
      <w:pPr>
        <w:spacing w:line="360" w:lineRule="auto"/>
        <w:ind w:leftChars="130" w:left="273"/>
      </w:pPr>
      <w:r>
        <w:rPr>
          <w:rFonts w:ascii="Times New Roman" w:eastAsia="新宋体" w:hAnsi="Times New Roman" w:hint="eastAsia"/>
          <w:szCs w:val="21"/>
        </w:rPr>
        <w:t>答案：</w:t>
      </w:r>
    </w:p>
    <w:p w14:paraId="1EFF383E"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B</w:t>
      </w:r>
    </w:p>
    <w:p w14:paraId="401D6C37"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C</w:t>
      </w:r>
    </w:p>
    <w:p w14:paraId="43CD5954"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D</w:t>
      </w:r>
    </w:p>
    <w:p w14:paraId="37E8B77E"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）示例：</w:t>
      </w:r>
      <w:r>
        <w:rPr>
          <w:rFonts w:ascii="Times New Roman" w:eastAsia="Calibri" w:hAnsi="Times New Roman" w:hint="eastAsia"/>
          <w:szCs w:val="21"/>
        </w:rPr>
        <w:t>①</w:t>
      </w:r>
      <w:r>
        <w:rPr>
          <w:rFonts w:ascii="Times New Roman" w:eastAsia="新宋体" w:hAnsi="Times New Roman" w:hint="eastAsia"/>
          <w:szCs w:val="21"/>
        </w:rPr>
        <w:t>人工智能的现研究状和广阔前景；</w:t>
      </w:r>
      <w:r>
        <w:rPr>
          <w:rFonts w:ascii="Times New Roman" w:eastAsia="Calibri" w:hAnsi="Times New Roman" w:hint="eastAsia"/>
          <w:szCs w:val="21"/>
        </w:rPr>
        <w:t>②</w:t>
      </w:r>
      <w:r>
        <w:rPr>
          <w:rFonts w:ascii="Times New Roman" w:eastAsia="新宋体" w:hAnsi="Times New Roman" w:hint="eastAsia"/>
          <w:szCs w:val="21"/>
        </w:rPr>
        <w:t>人工智能理论课程；</w:t>
      </w:r>
      <w:r>
        <w:rPr>
          <w:rFonts w:ascii="Times New Roman" w:eastAsia="Calibri" w:hAnsi="Times New Roman" w:hint="eastAsia"/>
          <w:szCs w:val="21"/>
        </w:rPr>
        <w:t>③</w:t>
      </w:r>
      <w:r>
        <w:rPr>
          <w:rFonts w:ascii="Times New Roman" w:eastAsia="新宋体" w:hAnsi="Times New Roman" w:hint="eastAsia"/>
          <w:szCs w:val="21"/>
        </w:rPr>
        <w:t>人工智能实践课程；</w:t>
      </w:r>
      <w:r>
        <w:rPr>
          <w:rFonts w:ascii="Times New Roman" w:eastAsia="Calibri" w:hAnsi="Times New Roman" w:hint="eastAsia"/>
          <w:szCs w:val="21"/>
        </w:rPr>
        <w:t>④</w:t>
      </w:r>
      <w:r>
        <w:rPr>
          <w:rFonts w:ascii="Times New Roman" w:eastAsia="新宋体" w:hAnsi="Times New Roman" w:hint="eastAsia"/>
          <w:szCs w:val="21"/>
        </w:rPr>
        <w:t>人工智能法治教育课程。</w:t>
      </w:r>
    </w:p>
    <w:p w14:paraId="75D43DA7" w14:textId="77777777" w:rsidR="004A4A9D" w:rsidRDefault="004A4A9D" w:rsidP="004A4A9D">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阅读分析题是语文学科中常见的题目类型，完成此类题目的关键是要认真阅读短文，了解短文主要内容及主题，然后结合所给题目分析完成。</w:t>
      </w:r>
    </w:p>
    <w:p w14:paraId="55F2DFE6" w14:textId="5161BC76" w:rsidR="004A4A9D" w:rsidRDefault="004A4A9D" w:rsidP="004A4A9D">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w:t>
      </w:r>
      <w:r>
        <w:t xml:space="preserve"> </w:t>
      </w:r>
    </w:p>
    <w:p w14:paraId="618466C0" w14:textId="77777777" w:rsidR="004A4A9D" w:rsidRDefault="004A4A9D" w:rsidP="004A4A9D">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本题是关于“马拉松”的主题阅读材料分析。第一题考查对内容的理解，第二题考查说明方法及作用，第三题考查提炼概括信息，第四题考查图文转换。</w:t>
      </w:r>
    </w:p>
    <w:p w14:paraId="2F66B8AE" w14:textId="77777777" w:rsidR="004A4A9D" w:rsidRDefault="004A4A9D" w:rsidP="004A4A9D">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）解答此题，先读懂材料内容，找出与原文不一致之处，再</w:t>
      </w:r>
      <w:proofErr w:type="gramStart"/>
      <w:r>
        <w:rPr>
          <w:rFonts w:ascii="Times New Roman" w:eastAsia="新宋体" w:hAnsi="Times New Roman" w:hint="eastAsia"/>
          <w:szCs w:val="21"/>
        </w:rPr>
        <w:t>作出</w:t>
      </w:r>
      <w:proofErr w:type="gramEnd"/>
      <w:r>
        <w:rPr>
          <w:rFonts w:ascii="Times New Roman" w:eastAsia="新宋体" w:hAnsi="Times New Roman" w:hint="eastAsia"/>
          <w:szCs w:val="21"/>
        </w:rPr>
        <w:t>判断。</w:t>
      </w:r>
    </w:p>
    <w:p w14:paraId="12C7B864" w14:textId="77777777" w:rsidR="004A4A9D" w:rsidRDefault="004A4A9D" w:rsidP="004A4A9D">
      <w:pPr>
        <w:spacing w:line="360" w:lineRule="auto"/>
        <w:ind w:leftChars="130" w:left="273"/>
      </w:pPr>
      <w:r>
        <w:rPr>
          <w:rFonts w:ascii="Times New Roman" w:eastAsia="新宋体" w:hAnsi="Times New Roman" w:hint="eastAsia"/>
          <w:szCs w:val="21"/>
        </w:rPr>
        <w:t>ACD.</w:t>
      </w:r>
      <w:r>
        <w:rPr>
          <w:rFonts w:ascii="Times New Roman" w:eastAsia="新宋体" w:hAnsi="Times New Roman" w:hint="eastAsia"/>
          <w:szCs w:val="21"/>
        </w:rPr>
        <w:t>正确；</w:t>
      </w:r>
    </w:p>
    <w:p w14:paraId="12F98B41" w14:textId="77777777" w:rsidR="004A4A9D" w:rsidRDefault="004A4A9D" w:rsidP="004A4A9D">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有误，原文为“多款奖牌融入了当地特色文化元素”，而非“奖牌都融入了当地特色文化元素”。</w:t>
      </w:r>
    </w:p>
    <w:p w14:paraId="0A5FF590" w14:textId="77777777" w:rsidR="004A4A9D" w:rsidRDefault="004A4A9D" w:rsidP="004A4A9D">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1E5C4A97"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2023</w:t>
      </w:r>
      <w:r>
        <w:rPr>
          <w:rFonts w:ascii="Times New Roman" w:eastAsia="新宋体" w:hAnsi="Times New Roman" w:hint="eastAsia"/>
          <w:szCs w:val="21"/>
        </w:rPr>
        <w:t>深马设置了马拉松（</w:t>
      </w:r>
      <w:r>
        <w:rPr>
          <w:rFonts w:ascii="Times New Roman" w:eastAsia="新宋体" w:hAnsi="Times New Roman" w:hint="eastAsia"/>
          <w:szCs w:val="21"/>
        </w:rPr>
        <w:t>42.195</w:t>
      </w:r>
      <w:r>
        <w:rPr>
          <w:rFonts w:ascii="Times New Roman" w:eastAsia="新宋体" w:hAnsi="Times New Roman" w:hint="eastAsia"/>
          <w:szCs w:val="21"/>
        </w:rPr>
        <w:t>公里）一个项目，总参赛规模为</w:t>
      </w:r>
      <w:r>
        <w:rPr>
          <w:rFonts w:ascii="Times New Roman" w:eastAsia="新宋体" w:hAnsi="Times New Roman" w:hint="eastAsia"/>
          <w:szCs w:val="21"/>
        </w:rPr>
        <w:t>20000</w:t>
      </w:r>
      <w:r>
        <w:rPr>
          <w:rFonts w:ascii="Times New Roman" w:eastAsia="新宋体" w:hAnsi="Times New Roman" w:hint="eastAsia"/>
          <w:szCs w:val="21"/>
        </w:rPr>
        <w:t>人（含团体</w:t>
      </w:r>
      <w:r>
        <w:rPr>
          <w:rFonts w:ascii="Times New Roman" w:eastAsia="新宋体" w:hAnsi="Times New Roman" w:hint="eastAsia"/>
          <w:szCs w:val="21"/>
        </w:rPr>
        <w:t>200</w:t>
      </w:r>
      <w:r>
        <w:rPr>
          <w:rFonts w:ascii="Times New Roman" w:eastAsia="新宋体" w:hAnsi="Times New Roman" w:hint="eastAsia"/>
          <w:szCs w:val="21"/>
        </w:rPr>
        <w:t>队）”列举了“</w:t>
      </w:r>
      <w:r>
        <w:rPr>
          <w:rFonts w:ascii="Times New Roman" w:eastAsia="新宋体" w:hAnsi="Times New Roman" w:hint="eastAsia"/>
          <w:szCs w:val="21"/>
        </w:rPr>
        <w:t>20000</w:t>
      </w:r>
      <w:r>
        <w:rPr>
          <w:rFonts w:ascii="Times New Roman" w:eastAsia="新宋体" w:hAnsi="Times New Roman" w:hint="eastAsia"/>
          <w:szCs w:val="21"/>
        </w:rPr>
        <w:t>”“</w:t>
      </w:r>
      <w:r>
        <w:rPr>
          <w:rFonts w:ascii="Times New Roman" w:eastAsia="新宋体" w:hAnsi="Times New Roman" w:hint="eastAsia"/>
          <w:szCs w:val="21"/>
        </w:rPr>
        <w:t>200</w:t>
      </w:r>
      <w:r>
        <w:rPr>
          <w:rFonts w:ascii="Times New Roman" w:eastAsia="新宋体" w:hAnsi="Times New Roman" w:hint="eastAsia"/>
          <w:szCs w:val="21"/>
        </w:rPr>
        <w:t>”两个具体数据，使用了列数字的说明方法，以具体数据说明了</w:t>
      </w:r>
      <w:r>
        <w:rPr>
          <w:rFonts w:ascii="Times New Roman" w:eastAsia="新宋体" w:hAnsi="Times New Roman" w:hint="eastAsia"/>
          <w:szCs w:val="21"/>
        </w:rPr>
        <w:t>2023</w:t>
      </w:r>
      <w:proofErr w:type="gramStart"/>
      <w:r>
        <w:rPr>
          <w:rFonts w:ascii="Times New Roman" w:eastAsia="新宋体" w:hAnsi="Times New Roman" w:hint="eastAsia"/>
          <w:szCs w:val="21"/>
        </w:rPr>
        <w:t>深马参赛</w:t>
      </w:r>
      <w:proofErr w:type="gramEnd"/>
      <w:r>
        <w:rPr>
          <w:rFonts w:ascii="Times New Roman" w:eastAsia="新宋体" w:hAnsi="Times New Roman" w:hint="eastAsia"/>
          <w:szCs w:val="21"/>
        </w:rPr>
        <w:t>人数多、规模大。</w:t>
      </w:r>
    </w:p>
    <w:p w14:paraId="55A63BF3"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由“穿山过海，跑者将途经大运火炬塔广场、大沙河生态长廊、深圳大学、南头古城、前海石等深圳标志性建筑与景点，最终抵达宝安区海滨广场”“在符合国际田联规则前提下，中国各马拉松举办地都在积极探索各地特色。</w:t>
      </w:r>
      <w:r>
        <w:rPr>
          <w:rFonts w:ascii="Times New Roman" w:eastAsia="新宋体" w:hAnsi="Times New Roman" w:hint="eastAsia"/>
          <w:szCs w:val="21"/>
        </w:rPr>
        <w:t>2023</w:t>
      </w:r>
      <w:r>
        <w:rPr>
          <w:rFonts w:ascii="Times New Roman" w:eastAsia="新宋体" w:hAnsi="Times New Roman" w:hint="eastAsia"/>
          <w:szCs w:val="21"/>
        </w:rPr>
        <w:t>年</w:t>
      </w:r>
      <w:r>
        <w:rPr>
          <w:rFonts w:ascii="Times New Roman" w:eastAsia="新宋体" w:hAnsi="Times New Roman" w:hint="eastAsia"/>
          <w:szCs w:val="21"/>
        </w:rPr>
        <w:t>11</w:t>
      </w:r>
      <w:r>
        <w:rPr>
          <w:rFonts w:ascii="Times New Roman" w:eastAsia="新宋体" w:hAnsi="Times New Roman" w:hint="eastAsia"/>
          <w:szCs w:val="21"/>
        </w:rPr>
        <w:t>月</w:t>
      </w:r>
      <w:r>
        <w:rPr>
          <w:rFonts w:ascii="Times New Roman" w:eastAsia="新宋体" w:hAnsi="Times New Roman" w:hint="eastAsia"/>
          <w:szCs w:val="21"/>
        </w:rPr>
        <w:t>12</w:t>
      </w:r>
      <w:r>
        <w:rPr>
          <w:rFonts w:ascii="Times New Roman" w:eastAsia="新宋体" w:hAnsi="Times New Roman" w:hint="eastAsia"/>
          <w:szCs w:val="21"/>
        </w:rPr>
        <w:t>日，阔别三年的</w:t>
      </w:r>
      <w:r>
        <w:rPr>
          <w:rFonts w:ascii="Times New Roman" w:eastAsia="新宋体" w:hAnsi="Times New Roman" w:hint="eastAsia"/>
          <w:szCs w:val="21"/>
        </w:rPr>
        <w:lastRenderedPageBreak/>
        <w:t>南京马拉松再次鸣枪开跑。途经渡江胜利纪念馆、中山码头、下关火车主题公园等人文景观，串起了五马渡、幕府山、燕子矶等自然景观，风光旖旎的‘江景路线’让不少‘老马’赏心悦目”可知，马拉松比赛是展示城市面貌的方式之一，参赛选手通过穿越城市的不同地区，亲身感受城市的风景和文化，这种体验对于他们来说是独一无二的；结合“有跑步博主在社交媒体晒出了一段囊括中国多场马拉松完赛奖牌的合集视频。在海外社交平台中，该条视频被网友发布后得以扩散，深受外国网友喜爱，曾有人表示想收藏其中的几款奖牌。这不仅‘馋哭了’一大波外国网友，许多国内的马拉松爱好者对于这些精美奖牌也是垂涎欲滴。就连平日里不经常运动的网友都表示：‘馋哭了！看见这些奖牌，我有了离开沙发去跑马拉松的冲动’”可知，马拉松奖牌对参赛选手有巨大吸引力；结合“马拉松在中国各地形成了举办层级丰富的系列赛事，除了全程马拉松赛外还设立半程以及</w:t>
      </w:r>
      <w:r>
        <w:rPr>
          <w:rFonts w:ascii="Times New Roman" w:eastAsia="新宋体" w:hAnsi="Times New Roman" w:hint="eastAsia"/>
          <w:szCs w:val="21"/>
        </w:rPr>
        <w:t>10</w:t>
      </w:r>
      <w:r>
        <w:rPr>
          <w:rFonts w:ascii="Times New Roman" w:eastAsia="新宋体" w:hAnsi="Times New Roman" w:hint="eastAsia"/>
          <w:szCs w:val="21"/>
        </w:rPr>
        <w:t>公里、迷你马拉松等项目，厦门马拉松设置了轮椅半程马拉松，大连马拉松设立了马拉松接力赛”可知，马拉松赛事活动丰富多彩。</w:t>
      </w:r>
    </w:p>
    <w:p w14:paraId="6556C2D9"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）仔细观察图一可知，本次深圳</w:t>
      </w:r>
      <w:proofErr w:type="gramStart"/>
      <w:r>
        <w:rPr>
          <w:rFonts w:ascii="Times New Roman" w:eastAsia="新宋体" w:hAnsi="Times New Roman" w:hint="eastAsia"/>
          <w:szCs w:val="21"/>
        </w:rPr>
        <w:t>马拉松完赛奖牌</w:t>
      </w:r>
      <w:proofErr w:type="gramEnd"/>
      <w:r>
        <w:rPr>
          <w:rFonts w:ascii="Times New Roman" w:eastAsia="新宋体" w:hAnsi="Times New Roman" w:hint="eastAsia"/>
          <w:szCs w:val="21"/>
        </w:rPr>
        <w:t>正面镌刻的是深圳市花——簕杜鹃，奖牌外环刻着“荣耀•</w:t>
      </w:r>
      <w:r>
        <w:rPr>
          <w:rFonts w:ascii="Times New Roman" w:eastAsia="新宋体" w:hAnsi="Times New Roman" w:hint="eastAsia"/>
          <w:szCs w:val="21"/>
        </w:rPr>
        <w:t>2023</w:t>
      </w:r>
      <w:r>
        <w:rPr>
          <w:rFonts w:ascii="Times New Roman" w:eastAsia="新宋体" w:hAnsi="Times New Roman" w:hint="eastAsia"/>
          <w:szCs w:val="21"/>
        </w:rPr>
        <w:t>深圳马拉松”的字样，底部刻着“</w:t>
      </w:r>
      <w:r>
        <w:rPr>
          <w:rFonts w:ascii="Times New Roman" w:eastAsia="新宋体" w:hAnsi="Times New Roman" w:hint="eastAsia"/>
          <w:szCs w:val="21"/>
        </w:rPr>
        <w:t>2023</w:t>
      </w:r>
      <w:r>
        <w:rPr>
          <w:rFonts w:ascii="Times New Roman" w:eastAsia="新宋体" w:hAnsi="Times New Roman" w:hint="eastAsia"/>
          <w:szCs w:val="21"/>
        </w:rPr>
        <w:t>深圳马拉松”的中英文字样。</w:t>
      </w:r>
      <w:proofErr w:type="gramStart"/>
      <w:r>
        <w:rPr>
          <w:rFonts w:ascii="Times New Roman" w:eastAsia="新宋体" w:hAnsi="Times New Roman" w:hint="eastAsia"/>
          <w:szCs w:val="21"/>
        </w:rPr>
        <w:t>筋</w:t>
      </w:r>
      <w:proofErr w:type="gramEnd"/>
      <w:r>
        <w:rPr>
          <w:rFonts w:ascii="Times New Roman" w:eastAsia="新宋体" w:hAnsi="Times New Roman" w:hint="eastAsia"/>
          <w:szCs w:val="21"/>
        </w:rPr>
        <w:t>杜鹃的花语是热情、坚忍不拔，寓意每一位跑者顽强拼搏、笃定执着的精神。</w:t>
      </w:r>
    </w:p>
    <w:p w14:paraId="4C7DFC69" w14:textId="77777777" w:rsidR="004A4A9D" w:rsidRDefault="004A4A9D" w:rsidP="004A4A9D">
      <w:pPr>
        <w:spacing w:line="360" w:lineRule="auto"/>
        <w:ind w:leftChars="130" w:left="273"/>
      </w:pPr>
      <w:r>
        <w:rPr>
          <w:rFonts w:ascii="Times New Roman" w:eastAsia="新宋体" w:hAnsi="Times New Roman" w:hint="eastAsia"/>
          <w:szCs w:val="21"/>
        </w:rPr>
        <w:t>答案：</w:t>
      </w:r>
    </w:p>
    <w:p w14:paraId="18493278"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B</w:t>
      </w:r>
    </w:p>
    <w:p w14:paraId="4B21F5C4"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）示例：运用了列数字的说明方法，准确科学地说明了</w:t>
      </w:r>
      <w:r>
        <w:rPr>
          <w:rFonts w:ascii="Times New Roman" w:eastAsia="新宋体" w:hAnsi="Times New Roman" w:hint="eastAsia"/>
          <w:szCs w:val="21"/>
        </w:rPr>
        <w:t>2023</w:t>
      </w:r>
      <w:proofErr w:type="gramStart"/>
      <w:r>
        <w:rPr>
          <w:rFonts w:ascii="Times New Roman" w:eastAsia="新宋体" w:hAnsi="Times New Roman" w:hint="eastAsia"/>
          <w:szCs w:val="21"/>
        </w:rPr>
        <w:t>深马参赛</w:t>
      </w:r>
      <w:proofErr w:type="gramEnd"/>
      <w:r>
        <w:rPr>
          <w:rFonts w:ascii="Times New Roman" w:eastAsia="新宋体" w:hAnsi="Times New Roman" w:hint="eastAsia"/>
          <w:szCs w:val="21"/>
        </w:rPr>
        <w:t>人数多、规模大。</w:t>
      </w:r>
    </w:p>
    <w:p w14:paraId="70DE47AD"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）示例：参赛选手通过穿越城市的不同地区，亲身感受城市的风景和文化；马拉松奖牌对参赛选手有巨大吸引力；马拉松赛事活动丰富多彩。</w:t>
      </w:r>
    </w:p>
    <w:p w14:paraId="1A70B222"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）示例：奖牌正面镌刻的是深圳市花——簕杜鹃，以簕杜鹃的花开不谢、热情和毅力，激励每一位跑者顽强拼搏、笃定执着。</w:t>
      </w:r>
    </w:p>
    <w:p w14:paraId="706E869C" w14:textId="77777777" w:rsidR="004A4A9D" w:rsidRDefault="004A4A9D" w:rsidP="004A4A9D">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图文转化应注意：</w:t>
      </w:r>
      <w:r>
        <w:rPr>
          <w:rFonts w:ascii="Times New Roman" w:eastAsia="Calibri" w:hAnsi="Times New Roman" w:hint="eastAsia"/>
          <w:szCs w:val="21"/>
        </w:rPr>
        <w:t>①</w:t>
      </w:r>
      <w:r>
        <w:rPr>
          <w:rFonts w:ascii="Times New Roman" w:eastAsia="新宋体" w:hAnsi="Times New Roman" w:hint="eastAsia"/>
          <w:szCs w:val="21"/>
        </w:rPr>
        <w:t>注重整体阅读。对这类考题，应当先对材料或图表资料等有一个整体的了解，把握一个大主题或方向。要通过整体阅读，搜索有效信息。</w:t>
      </w:r>
      <w:r>
        <w:rPr>
          <w:rFonts w:ascii="Times New Roman" w:eastAsia="Calibri" w:hAnsi="Times New Roman" w:hint="eastAsia"/>
          <w:szCs w:val="21"/>
        </w:rPr>
        <w:t>②</w:t>
      </w:r>
      <w:r>
        <w:rPr>
          <w:rFonts w:ascii="Times New Roman" w:eastAsia="新宋体" w:hAnsi="Times New Roman" w:hint="eastAsia"/>
          <w:szCs w:val="21"/>
        </w:rPr>
        <w:t>注意图的细节。图中一些细节不能忽视，它往往起提示作用。如图画中的字、图下的“注”等。</w:t>
      </w:r>
      <w:r>
        <w:rPr>
          <w:rFonts w:ascii="Times New Roman" w:eastAsia="Calibri" w:hAnsi="Times New Roman" w:hint="eastAsia"/>
          <w:szCs w:val="21"/>
        </w:rPr>
        <w:t>③</w:t>
      </w:r>
      <w:r>
        <w:rPr>
          <w:rFonts w:ascii="Times New Roman" w:eastAsia="新宋体" w:hAnsi="Times New Roman" w:hint="eastAsia"/>
          <w:szCs w:val="21"/>
        </w:rPr>
        <w:t>把握题目要求。根据题目要求进行回答，才能有的放矢；同时题目要求往往对内容有一定的提示性。这样，比较分析有关内容，就可准确回答问题。</w:t>
      </w:r>
    </w:p>
    <w:p w14:paraId="126464B6" w14:textId="444C0A69" w:rsidR="004A4A9D" w:rsidRDefault="004A4A9D" w:rsidP="004A4A9D">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w:t>
      </w:r>
    </w:p>
    <w:p w14:paraId="307856CF" w14:textId="77777777" w:rsidR="004A4A9D" w:rsidRDefault="004A4A9D" w:rsidP="004A4A9D">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这是关于鱼菜共生的非连续性文本阅读题。第一题考查内容理解与评析。第二</w:t>
      </w:r>
      <w:r>
        <w:rPr>
          <w:rFonts w:ascii="Times New Roman" w:eastAsia="新宋体" w:hAnsi="Times New Roman" w:hint="eastAsia"/>
          <w:szCs w:val="21"/>
        </w:rPr>
        <w:lastRenderedPageBreak/>
        <w:t>题考查说明方法及作用。第三题考查内容理解与概括。第四题考查劝说。</w:t>
      </w:r>
    </w:p>
    <w:p w14:paraId="13A721FD" w14:textId="77777777" w:rsidR="004A4A9D" w:rsidRDefault="004A4A9D" w:rsidP="004A4A9D">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ACD.</w:t>
      </w:r>
      <w:r>
        <w:rPr>
          <w:rFonts w:ascii="Times New Roman" w:eastAsia="新宋体" w:hAnsi="Times New Roman" w:hint="eastAsia"/>
          <w:szCs w:val="21"/>
        </w:rPr>
        <w:t>正确；</w:t>
      </w:r>
    </w:p>
    <w:p w14:paraId="0DCF91C6" w14:textId="77777777" w:rsidR="004A4A9D" w:rsidRDefault="004A4A9D" w:rsidP="004A4A9D">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有误，与原句“鱼药使用量降低</w:t>
      </w:r>
      <w:r>
        <w:rPr>
          <w:rFonts w:ascii="Times New Roman" w:eastAsia="新宋体" w:hAnsi="Times New Roman" w:hint="eastAsia"/>
          <w:szCs w:val="21"/>
        </w:rPr>
        <w:t>50%</w:t>
      </w:r>
      <w:r>
        <w:rPr>
          <w:rFonts w:ascii="Times New Roman" w:eastAsia="新宋体" w:hAnsi="Times New Roman" w:hint="eastAsia"/>
          <w:szCs w:val="21"/>
        </w:rPr>
        <w:t>左右”表述不一致。</w:t>
      </w:r>
    </w:p>
    <w:p w14:paraId="6F180882" w14:textId="77777777" w:rsidR="004A4A9D" w:rsidRDefault="004A4A9D" w:rsidP="004A4A9D">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080B4A2F"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w:t>
      </w:r>
      <w:r>
        <w:rPr>
          <w:rFonts w:ascii="Times New Roman" w:eastAsia="新宋体" w:hAnsi="Times New Roman" w:hint="eastAsia"/>
          <w:szCs w:val="21"/>
        </w:rPr>
        <w:t>50%</w:t>
      </w:r>
      <w:r>
        <w:rPr>
          <w:rFonts w:ascii="Times New Roman" w:eastAsia="新宋体" w:hAnsi="Times New Roman" w:hint="eastAsia"/>
          <w:szCs w:val="21"/>
        </w:rPr>
        <w:t>左右”“</w:t>
      </w:r>
      <w:r>
        <w:rPr>
          <w:rFonts w:ascii="Times New Roman" w:eastAsia="新宋体" w:hAnsi="Times New Roman" w:hint="eastAsia"/>
          <w:szCs w:val="21"/>
        </w:rPr>
        <w:t>50%</w:t>
      </w:r>
      <w:r>
        <w:rPr>
          <w:rFonts w:ascii="Times New Roman" w:eastAsia="新宋体" w:hAnsi="Times New Roman" w:hint="eastAsia"/>
          <w:szCs w:val="21"/>
        </w:rPr>
        <w:t>以上”“</w:t>
      </w:r>
      <w:r>
        <w:rPr>
          <w:rFonts w:ascii="Times New Roman" w:eastAsia="新宋体" w:hAnsi="Times New Roman" w:hint="eastAsia"/>
          <w:szCs w:val="21"/>
        </w:rPr>
        <w:t>12</w:t>
      </w:r>
      <w:r>
        <w:rPr>
          <w:rFonts w:ascii="Times New Roman" w:eastAsia="新宋体" w:hAnsi="Times New Roman" w:hint="eastAsia"/>
          <w:szCs w:val="21"/>
        </w:rPr>
        <w:t>万元左右”可知，该句运用的说明方法是列数字；结合上文“‘鱼菜共生’系统有利于平衡生态，又推进了农村经济”可知，该句列举了鱼药使用量降低数据、节水数据和效益增长数据，准确有力地说明了鱼菜共生系统有利于平衡生态、推进了农村经济的作用。</w:t>
      </w:r>
    </w:p>
    <w:p w14:paraId="3429905E"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）根据材料三“首先，搞过养殖、种植的都知道，不同性质的土地用处不同”“常规的土地性质是不适用于鱼菜共生系统的，并且土地政策一直在变化，现在合</w:t>
      </w:r>
      <w:proofErr w:type="gramStart"/>
      <w:r>
        <w:rPr>
          <w:rFonts w:ascii="Times New Roman" w:eastAsia="新宋体" w:hAnsi="Times New Roman" w:hint="eastAsia"/>
          <w:szCs w:val="21"/>
        </w:rPr>
        <w:t>规</w:t>
      </w:r>
      <w:proofErr w:type="gramEnd"/>
      <w:r>
        <w:rPr>
          <w:rFonts w:ascii="Times New Roman" w:eastAsia="新宋体" w:hAnsi="Times New Roman" w:hint="eastAsia"/>
          <w:szCs w:val="21"/>
        </w:rPr>
        <w:t>的地未来是否会改变也是一个未知数”可知，不同性质的土地用处不同；不是所有土地都适用于鱼菜共生系统的；根据图表所示可知，用于林地、农业的土地面积占六成左右；可用于畜牧业的土地</w:t>
      </w:r>
      <w:r>
        <w:rPr>
          <w:rFonts w:ascii="Times New Roman" w:eastAsia="新宋体" w:hAnsi="Times New Roman" w:hint="eastAsia"/>
          <w:szCs w:val="21"/>
        </w:rPr>
        <w:t>/</w:t>
      </w:r>
      <w:r>
        <w:rPr>
          <w:rFonts w:ascii="Times New Roman" w:eastAsia="新宋体" w:hAnsi="Times New Roman" w:hint="eastAsia"/>
          <w:szCs w:val="21"/>
        </w:rPr>
        <w:t>草地占比超过三成。</w:t>
      </w:r>
    </w:p>
    <w:p w14:paraId="39942ED4"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解答本题，要有称呼（王校长）、问好语（您好）、自我介绍，请求（希望王校长接受我们的建议之类的话）要明确，语言要得体、有条理，沟通要紧扣目标。可从利用闲置空间、开发科学课程、激发同学们的科学研究的兴趣、增长农业相关知识等方面分析作答。</w:t>
      </w:r>
    </w:p>
    <w:p w14:paraId="04D55C34" w14:textId="77777777" w:rsidR="004A4A9D" w:rsidRDefault="004A4A9D" w:rsidP="004A4A9D">
      <w:pPr>
        <w:spacing w:line="360" w:lineRule="auto"/>
        <w:ind w:leftChars="130" w:left="273"/>
      </w:pPr>
      <w:r>
        <w:rPr>
          <w:rFonts w:ascii="Times New Roman" w:eastAsia="新宋体" w:hAnsi="Times New Roman" w:hint="eastAsia"/>
          <w:szCs w:val="21"/>
        </w:rPr>
        <w:t>答案：</w:t>
      </w:r>
    </w:p>
    <w:p w14:paraId="083EDA8F"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B</w:t>
      </w:r>
    </w:p>
    <w:p w14:paraId="6E53651B"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）列数字，列举了鱼药使用量降低数据、节水数据和效益增长数据，准确有力地说明了鱼菜共生系统有利于平衡生态、推进了农村经济发展的作用。</w:t>
      </w:r>
    </w:p>
    <w:p w14:paraId="105AAFC0"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Calibri" w:hAnsi="Times New Roman" w:hint="eastAsia"/>
          <w:szCs w:val="21"/>
        </w:rPr>
        <w:t>①</w:t>
      </w:r>
      <w:r>
        <w:rPr>
          <w:rFonts w:ascii="Times New Roman" w:eastAsia="新宋体" w:hAnsi="Times New Roman" w:hint="eastAsia"/>
          <w:szCs w:val="21"/>
        </w:rPr>
        <w:t>不同性质的土地用处不同。</w:t>
      </w:r>
      <w:r>
        <w:rPr>
          <w:rFonts w:ascii="Times New Roman" w:eastAsia="Calibri" w:hAnsi="Times New Roman" w:hint="eastAsia"/>
          <w:szCs w:val="21"/>
        </w:rPr>
        <w:t>②</w:t>
      </w:r>
      <w:r>
        <w:rPr>
          <w:rFonts w:ascii="Times New Roman" w:eastAsia="新宋体" w:hAnsi="Times New Roman" w:hint="eastAsia"/>
          <w:szCs w:val="21"/>
        </w:rPr>
        <w:t>用于林地、农业的土地面积占六成左右。</w:t>
      </w:r>
      <w:r>
        <w:rPr>
          <w:rFonts w:ascii="Times New Roman" w:eastAsia="Calibri" w:hAnsi="Times New Roman" w:hint="eastAsia"/>
          <w:szCs w:val="21"/>
        </w:rPr>
        <w:t>③</w:t>
      </w:r>
      <w:r>
        <w:rPr>
          <w:rFonts w:ascii="Times New Roman" w:eastAsia="新宋体" w:hAnsi="Times New Roman" w:hint="eastAsia"/>
          <w:szCs w:val="21"/>
        </w:rPr>
        <w:t>不是所有土地都适用于鱼菜共生系统的。</w:t>
      </w:r>
      <w:r>
        <w:rPr>
          <w:rFonts w:ascii="Times New Roman" w:eastAsia="Calibri" w:hAnsi="Times New Roman" w:hint="eastAsia"/>
          <w:szCs w:val="21"/>
        </w:rPr>
        <w:t>④</w:t>
      </w:r>
      <w:r>
        <w:rPr>
          <w:rFonts w:ascii="Times New Roman" w:eastAsia="新宋体" w:hAnsi="Times New Roman" w:hint="eastAsia"/>
          <w:szCs w:val="21"/>
        </w:rPr>
        <w:t>可用于畜牧业的土地</w:t>
      </w:r>
      <w:r>
        <w:rPr>
          <w:rFonts w:ascii="Times New Roman" w:eastAsia="新宋体" w:hAnsi="Times New Roman" w:hint="eastAsia"/>
          <w:szCs w:val="21"/>
        </w:rPr>
        <w:t>/</w:t>
      </w:r>
      <w:r>
        <w:rPr>
          <w:rFonts w:ascii="Times New Roman" w:eastAsia="新宋体" w:hAnsi="Times New Roman" w:hint="eastAsia"/>
          <w:szCs w:val="21"/>
        </w:rPr>
        <w:t>草地占比超过三成。</w:t>
      </w:r>
    </w:p>
    <w:p w14:paraId="021524CE" w14:textId="77777777" w:rsidR="004A4A9D" w:rsidRDefault="004A4A9D" w:rsidP="004A4A9D">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）示例：王校长，您好！我是鱼菜共生系统项目组的负责人</w:t>
      </w:r>
      <w:r>
        <w:rPr>
          <w:rFonts w:ascii="Times New Roman" w:eastAsia="新宋体" w:hAnsi="Times New Roman" w:hint="eastAsia"/>
          <w:szCs w:val="21"/>
        </w:rPr>
        <w:t>**</w:t>
      </w:r>
      <w:r>
        <w:rPr>
          <w:rFonts w:ascii="Times New Roman" w:eastAsia="新宋体" w:hAnsi="Times New Roman" w:hint="eastAsia"/>
          <w:szCs w:val="21"/>
        </w:rPr>
        <w:t>，我们想将鱼菜共生系统引入校园，将学校长期空置的一处长廊改造为一条景观长廊，这样就能丰富校园环境；还可以开发科学课程，增加学校特色；能让创新思维走进校园；激发同学们的科学研究的兴趣；增长农业相关知识；还对生物学科也有很大帮助。您看好处多多呢，恳望得到您的支持。</w:t>
      </w:r>
    </w:p>
    <w:p w14:paraId="0031B454" w14:textId="77777777" w:rsidR="004A4A9D" w:rsidRDefault="004A4A9D" w:rsidP="004A4A9D">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阅读分析题是语文学科中常见的题目类型，完成此类题目的关键是要认真阅读短文，了解短文主要内容及主题，然后结合所给题目分析完成。</w:t>
      </w:r>
    </w:p>
    <w:p w14:paraId="22803C01" w14:textId="088924A4" w:rsidR="00257A54" w:rsidRPr="004A4A9D" w:rsidRDefault="00257A54">
      <w:pPr>
        <w:rPr>
          <w:rFonts w:hint="eastAsia"/>
        </w:rPr>
      </w:pPr>
    </w:p>
    <w:sectPr w:rsidR="00257A54" w:rsidRPr="004A4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F4"/>
    <w:rsid w:val="00257A54"/>
    <w:rsid w:val="004A4A9D"/>
    <w:rsid w:val="006712F4"/>
    <w:rsid w:val="00987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9486"/>
  <w15:chartTrackingRefBased/>
  <w15:docId w15:val="{ED78FAE5-8A6E-4BAF-893D-A4BA6CED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2801</Words>
  <Characters>15970</Characters>
  <Application>Microsoft Office Word</Application>
  <DocSecurity>0</DocSecurity>
  <Lines>133</Lines>
  <Paragraphs>37</Paragraphs>
  <ScaleCrop>false</ScaleCrop>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景枫 张</dc:creator>
  <cp:keywords/>
  <dc:description/>
  <cp:lastModifiedBy>景枫 张</cp:lastModifiedBy>
  <cp:revision>3</cp:revision>
  <dcterms:created xsi:type="dcterms:W3CDTF">2024-01-31T13:18:00Z</dcterms:created>
  <dcterms:modified xsi:type="dcterms:W3CDTF">2024-01-31T13:28:00Z</dcterms:modified>
</cp:coreProperties>
</file>