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A5123" w14:textId="42FC7AA9" w:rsidR="002A0547" w:rsidRDefault="002A0547">
      <w:r>
        <w:rPr>
          <w:rFonts w:hint="eastAsia"/>
        </w:rPr>
        <w:t>1</w:t>
      </w:r>
      <w:r>
        <w:t>.</w:t>
      </w:r>
      <w:r w:rsidRPr="002A0547">
        <w:rPr>
          <w:rFonts w:hint="eastAsia"/>
        </w:rPr>
        <w:t xml:space="preserve"> </w:t>
      </w:r>
      <w:r w:rsidRPr="002A0547">
        <w:rPr>
          <w:rFonts w:hint="eastAsia"/>
        </w:rPr>
        <w:t>可不可以举个例子说明什么时候会调用</w:t>
      </w:r>
      <w:r w:rsidRPr="002A0547">
        <w:t>super()函数去</w:t>
      </w:r>
      <w:proofErr w:type="gramStart"/>
      <w:r w:rsidRPr="002A0547">
        <w:t>访问父类的</w:t>
      </w:r>
      <w:proofErr w:type="gramEnd"/>
      <w:r w:rsidRPr="002A0547">
        <w:t>方法？（其实想问一下为什么要设计super函数？子</w:t>
      </w:r>
      <w:proofErr w:type="gramStart"/>
      <w:r w:rsidRPr="002A0547">
        <w:t>类都重写父类</w:t>
      </w:r>
      <w:proofErr w:type="gramEnd"/>
      <w:r w:rsidRPr="002A0547">
        <w:t>的方法了为什么还要去</w:t>
      </w:r>
      <w:proofErr w:type="gramStart"/>
      <w:r w:rsidRPr="002A0547">
        <w:t>调用父类的</w:t>
      </w:r>
      <w:proofErr w:type="gramEnd"/>
      <w:r w:rsidRPr="002A0547">
        <w:t>方法？）</w:t>
      </w:r>
    </w:p>
    <w:p w14:paraId="53742732" w14:textId="49B05BA2" w:rsidR="002A0547" w:rsidRDefault="002A054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Could you give an example of when to use 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super(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) function to access a method from the parent class? (Actually, I want to ask why the super function is designed. If subclasses override methods from the parent class, why bother calling methods from the parent class?)</w:t>
      </w:r>
    </w:p>
    <w:p w14:paraId="6DFEEB7D" w14:textId="77777777" w:rsidR="002A0547" w:rsidRDefault="002A0547">
      <w:pPr>
        <w:rPr>
          <w:rFonts w:hint="eastAsia"/>
        </w:rPr>
      </w:pPr>
    </w:p>
    <w:p w14:paraId="7CF077B4" w14:textId="77777777" w:rsidR="002A0547" w:rsidRDefault="002A0547"/>
    <w:p w14:paraId="4ACFA2D8" w14:textId="5557A617" w:rsidR="00814F8C" w:rsidRDefault="002A054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t>2</w:t>
      </w:r>
      <w:r>
        <w:rPr>
          <w:rFonts w:hint="eastAsia"/>
          <w:noProof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Why does our example implement the queue with such complex code? Can't it be simpler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>s the following</w:t>
      </w:r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5B404FEA" w14:textId="19473DCE" w:rsidR="002A0547" w:rsidRDefault="002A054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为什么我们的示例当中实现队列要采用那么复杂的代码，这样不可以吗？</w:t>
      </w:r>
    </w:p>
    <w:p w14:paraId="6CE0BF3F" w14:textId="08E6F2B9" w:rsidR="002A0547" w:rsidRDefault="002A0547">
      <w:r w:rsidRPr="002A0547">
        <w:rPr>
          <w:noProof/>
        </w:rPr>
        <w:drawing>
          <wp:inline distT="0" distB="0" distL="0" distR="0" wp14:anchorId="40161150" wp14:editId="679D0448">
            <wp:extent cx="5274310" cy="2747010"/>
            <wp:effectExtent l="0" t="0" r="2540" b="0"/>
            <wp:docPr id="3450288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691D" w14:textId="28C6488C" w:rsidR="002A0547" w:rsidRDefault="002A0547">
      <w:r w:rsidRPr="002A0547">
        <w:rPr>
          <w:noProof/>
        </w:rPr>
        <w:lastRenderedPageBreak/>
        <w:drawing>
          <wp:inline distT="0" distB="0" distL="0" distR="0" wp14:anchorId="6CEEBBB1" wp14:editId="0E9943AF">
            <wp:extent cx="4086225" cy="8591550"/>
            <wp:effectExtent l="0" t="0" r="9525" b="0"/>
            <wp:docPr id="398583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6586" w14:textId="409636B7" w:rsidR="002A0547" w:rsidRDefault="002A0547">
      <w:pPr>
        <w:rPr>
          <w:noProof/>
        </w:rPr>
      </w:pPr>
      <w:r>
        <w:rPr>
          <w:rFonts w:hint="eastAsia"/>
        </w:rPr>
        <w:lastRenderedPageBreak/>
        <w:t>3</w:t>
      </w:r>
      <w:r w:rsidRPr="002A054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58BEF187" w14:textId="35567F10" w:rsidR="002A0547" w:rsidRDefault="002A0547">
      <w:pPr>
        <w:rPr>
          <w:noProof/>
        </w:rPr>
      </w:pPr>
      <w:r>
        <w:rPr>
          <w:rFonts w:ascii="Segoe UI" w:hAnsi="Segoe UI" w:cs="Segoe UI"/>
          <w:color w:val="0D0D0D"/>
          <w:shd w:val="clear" w:color="auto" w:fill="FFFFFF"/>
        </w:rPr>
        <w:t>Why are there two different ways to implement the queue?</w:t>
      </w:r>
    </w:p>
    <w:p w14:paraId="152C5E6B" w14:textId="655C7A75" w:rsidR="002A0547" w:rsidRDefault="002A0547">
      <w:pPr>
        <w:rPr>
          <w:noProof/>
        </w:rPr>
      </w:pPr>
      <w:r>
        <w:rPr>
          <w:rFonts w:hint="eastAsia"/>
          <w:noProof/>
        </w:rPr>
        <w:t>为啥队列的实现要分成这两种方式？</w:t>
      </w:r>
    </w:p>
    <w:p w14:paraId="5B5FED4E" w14:textId="4F158492" w:rsidR="002A0547" w:rsidRPr="002A0547" w:rsidRDefault="002A0547">
      <w:pP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  <w:r w:rsidRPr="002A0547">
        <w:rPr>
          <w:noProof/>
        </w:rPr>
        <w:drawing>
          <wp:inline distT="0" distB="0" distL="0" distR="0" wp14:anchorId="44B0B91C" wp14:editId="33BF5BDE">
            <wp:extent cx="5274310" cy="1856740"/>
            <wp:effectExtent l="0" t="0" r="2540" b="0"/>
            <wp:docPr id="668322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  <w:t>,</w:t>
      </w:r>
    </w:p>
    <w:sectPr w:rsidR="002A0547" w:rsidRPr="002A0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53"/>
    <w:rsid w:val="002A0547"/>
    <w:rsid w:val="00814F8C"/>
    <w:rsid w:val="00A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B639"/>
  <w15:chartTrackingRefBased/>
  <w15:docId w15:val="{0E947695-FA05-40F8-9C37-A7F8508A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2</cp:revision>
  <dcterms:created xsi:type="dcterms:W3CDTF">2024-04-24T07:15:00Z</dcterms:created>
  <dcterms:modified xsi:type="dcterms:W3CDTF">2024-04-24T07:20:00Z</dcterms:modified>
</cp:coreProperties>
</file>