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1DCFB6" w14:textId="77777777" w:rsidR="00F0477B" w:rsidRDefault="00991203">
      <w:pPr>
        <w:spacing w:line="360" w:lineRule="auto"/>
        <w:jc w:val="center"/>
        <w:rPr>
          <w:rFonts w:eastAsia="华文隶书"/>
          <w:b/>
          <w:sz w:val="48"/>
          <w:szCs w:val="48"/>
        </w:rPr>
      </w:pPr>
      <w:bookmarkStart w:id="0" w:name="OLE_LINK18"/>
      <w:bookmarkStart w:id="1" w:name="OLE_LINK17"/>
      <w:bookmarkStart w:id="2" w:name="OLE_LINK3"/>
      <w:bookmarkStart w:id="3" w:name="_Toc507256971"/>
      <w:r>
        <w:rPr>
          <w:rFonts w:eastAsia="华文隶书" w:hint="eastAsia"/>
          <w:b/>
          <w:sz w:val="48"/>
          <w:szCs w:val="48"/>
        </w:rPr>
        <w:t>安徽信息工程</w:t>
      </w:r>
      <w:r>
        <w:rPr>
          <w:rFonts w:eastAsia="华文隶书"/>
          <w:b/>
          <w:sz w:val="48"/>
          <w:szCs w:val="48"/>
        </w:rPr>
        <w:t>学院</w:t>
      </w:r>
      <w:bookmarkEnd w:id="0"/>
      <w:bookmarkEnd w:id="1"/>
      <w:bookmarkEnd w:id="2"/>
    </w:p>
    <w:p w14:paraId="2A1DCFB7" w14:textId="77777777" w:rsidR="00F0477B" w:rsidRDefault="00991203">
      <w:pPr>
        <w:jc w:val="center"/>
        <w:rPr>
          <w:rFonts w:eastAsia="黑体"/>
          <w:sz w:val="36"/>
          <w:szCs w:val="36"/>
        </w:rPr>
      </w:pPr>
      <w:r>
        <w:rPr>
          <w:rFonts w:eastAsia="黑体"/>
          <w:sz w:val="36"/>
          <w:szCs w:val="36"/>
        </w:rPr>
        <w:t>《</w:t>
      </w:r>
      <w:r>
        <w:rPr>
          <w:rFonts w:eastAsia="黑体" w:hint="eastAsia"/>
          <w:sz w:val="36"/>
          <w:szCs w:val="36"/>
        </w:rPr>
        <w:t>数据库综合应用开发实践</w:t>
      </w:r>
      <w:r>
        <w:rPr>
          <w:rFonts w:eastAsia="黑体"/>
          <w:sz w:val="36"/>
          <w:szCs w:val="36"/>
        </w:rPr>
        <w:t>》</w:t>
      </w:r>
      <w:r>
        <w:rPr>
          <w:rFonts w:eastAsia="黑体" w:hint="eastAsia"/>
          <w:sz w:val="36"/>
          <w:szCs w:val="36"/>
        </w:rPr>
        <w:t>课程教学</w:t>
      </w:r>
      <w:r>
        <w:rPr>
          <w:rFonts w:eastAsia="黑体"/>
          <w:sz w:val="36"/>
          <w:szCs w:val="36"/>
        </w:rPr>
        <w:t>大纲</w:t>
      </w:r>
      <w:bookmarkEnd w:id="3"/>
    </w:p>
    <w:p w14:paraId="2A1DCFB8" w14:textId="77777777" w:rsidR="00F0477B" w:rsidRDefault="00991203">
      <w:p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t>一、课程基本信息</w:t>
      </w:r>
    </w:p>
    <w:p w14:paraId="2A1DCFB9" w14:textId="77777777" w:rsidR="00F0477B" w:rsidRDefault="00991203">
      <w:pPr>
        <w:adjustRightInd w:val="0"/>
        <w:snapToGrid w:val="0"/>
        <w:spacing w:line="300" w:lineRule="auto"/>
        <w:ind w:firstLineChars="200" w:firstLine="480"/>
        <w:rPr>
          <w:snapToGrid w:val="0"/>
          <w:kern w:val="0"/>
          <w:sz w:val="24"/>
        </w:rPr>
      </w:pPr>
      <w:r>
        <w:rPr>
          <w:snapToGrid w:val="0"/>
          <w:kern w:val="0"/>
          <w:sz w:val="24"/>
        </w:rPr>
        <w:t xml:space="preserve">1. </w:t>
      </w:r>
      <w:r>
        <w:rPr>
          <w:snapToGrid w:val="0"/>
          <w:kern w:val="0"/>
          <w:sz w:val="24"/>
        </w:rPr>
        <w:t>课程编号：</w:t>
      </w:r>
      <w:r>
        <w:rPr>
          <w:snapToGrid w:val="0"/>
          <w:kern w:val="0"/>
          <w:sz w:val="24"/>
        </w:rPr>
        <w:t>CSE5009</w:t>
      </w:r>
    </w:p>
    <w:p w14:paraId="2A1DCFBA" w14:textId="77777777" w:rsidR="00F0477B" w:rsidRDefault="00991203">
      <w:pPr>
        <w:adjustRightInd w:val="0"/>
        <w:snapToGrid w:val="0"/>
        <w:spacing w:line="300" w:lineRule="auto"/>
        <w:ind w:firstLineChars="200" w:firstLine="480"/>
        <w:rPr>
          <w:snapToGrid w:val="0"/>
          <w:kern w:val="0"/>
          <w:sz w:val="24"/>
        </w:rPr>
      </w:pPr>
      <w:r>
        <w:rPr>
          <w:snapToGrid w:val="0"/>
          <w:kern w:val="0"/>
          <w:sz w:val="24"/>
        </w:rPr>
        <w:t xml:space="preserve">2. </w:t>
      </w:r>
      <w:r>
        <w:rPr>
          <w:snapToGrid w:val="0"/>
          <w:kern w:val="0"/>
          <w:sz w:val="24"/>
        </w:rPr>
        <w:t>课程</w:t>
      </w:r>
      <w:r>
        <w:rPr>
          <w:rFonts w:hint="eastAsia"/>
          <w:snapToGrid w:val="0"/>
          <w:kern w:val="0"/>
          <w:sz w:val="24"/>
        </w:rPr>
        <w:t>类别</w:t>
      </w:r>
      <w:r>
        <w:rPr>
          <w:snapToGrid w:val="0"/>
          <w:kern w:val="0"/>
          <w:sz w:val="24"/>
        </w:rPr>
        <w:t>/</w:t>
      </w:r>
      <w:r>
        <w:rPr>
          <w:rFonts w:hint="eastAsia"/>
          <w:snapToGrid w:val="0"/>
          <w:kern w:val="0"/>
          <w:sz w:val="24"/>
        </w:rPr>
        <w:t>属性</w:t>
      </w:r>
      <w:r>
        <w:rPr>
          <w:snapToGrid w:val="0"/>
          <w:kern w:val="0"/>
          <w:sz w:val="24"/>
        </w:rPr>
        <w:t>：</w:t>
      </w:r>
      <w:bookmarkStart w:id="4" w:name="_Hlk2674436"/>
      <w:r>
        <w:rPr>
          <w:rFonts w:hint="eastAsia"/>
          <w:sz w:val="24"/>
        </w:rPr>
        <w:t>集中实践教学环节</w:t>
      </w:r>
      <w:bookmarkEnd w:id="4"/>
      <w:r>
        <w:rPr>
          <w:rFonts w:hint="eastAsia"/>
          <w:sz w:val="24"/>
        </w:rPr>
        <w:t>/</w:t>
      </w:r>
      <w:r>
        <w:rPr>
          <w:rFonts w:hint="eastAsia"/>
          <w:sz w:val="24"/>
        </w:rPr>
        <w:t>必修</w:t>
      </w:r>
    </w:p>
    <w:p w14:paraId="2A1DCFBB" w14:textId="77777777" w:rsidR="00F0477B" w:rsidRDefault="00991203">
      <w:pPr>
        <w:adjustRightInd w:val="0"/>
        <w:snapToGrid w:val="0"/>
        <w:spacing w:line="300" w:lineRule="auto"/>
        <w:ind w:firstLineChars="200" w:firstLine="480"/>
        <w:rPr>
          <w:snapToGrid w:val="0"/>
          <w:kern w:val="0"/>
          <w:sz w:val="24"/>
        </w:rPr>
      </w:pPr>
      <w:r>
        <w:rPr>
          <w:snapToGrid w:val="0"/>
          <w:kern w:val="0"/>
          <w:sz w:val="24"/>
        </w:rPr>
        <w:t xml:space="preserve">3. </w:t>
      </w:r>
      <w:r>
        <w:rPr>
          <w:snapToGrid w:val="0"/>
          <w:kern w:val="0"/>
          <w:sz w:val="24"/>
        </w:rPr>
        <w:t>学时</w:t>
      </w:r>
      <w:r>
        <w:rPr>
          <w:snapToGrid w:val="0"/>
          <w:kern w:val="0"/>
          <w:sz w:val="24"/>
        </w:rPr>
        <w:t>/</w:t>
      </w:r>
      <w:r>
        <w:rPr>
          <w:snapToGrid w:val="0"/>
          <w:kern w:val="0"/>
          <w:sz w:val="24"/>
        </w:rPr>
        <w:t>学分：</w:t>
      </w:r>
      <w:r>
        <w:rPr>
          <w:snapToGrid w:val="0"/>
          <w:kern w:val="0"/>
          <w:sz w:val="24"/>
        </w:rPr>
        <w:t>2</w:t>
      </w:r>
      <w:r>
        <w:rPr>
          <w:rFonts w:hint="eastAsia"/>
          <w:snapToGrid w:val="0"/>
          <w:kern w:val="0"/>
          <w:sz w:val="24"/>
        </w:rPr>
        <w:t>周</w:t>
      </w:r>
      <w:r>
        <w:rPr>
          <w:snapToGrid w:val="0"/>
          <w:kern w:val="0"/>
          <w:sz w:val="24"/>
        </w:rPr>
        <w:t>/</w:t>
      </w:r>
      <w:r>
        <w:rPr>
          <w:rFonts w:hint="eastAsia"/>
          <w:snapToGrid w:val="0"/>
          <w:kern w:val="0"/>
          <w:sz w:val="24"/>
        </w:rPr>
        <w:t>2</w:t>
      </w:r>
      <w:r>
        <w:rPr>
          <w:rFonts w:hint="eastAsia"/>
          <w:snapToGrid w:val="0"/>
          <w:kern w:val="0"/>
          <w:sz w:val="24"/>
        </w:rPr>
        <w:t>学分</w:t>
      </w:r>
    </w:p>
    <w:p w14:paraId="2A1DCFBC" w14:textId="1B260ABA" w:rsidR="00F0477B" w:rsidRDefault="00991203">
      <w:pPr>
        <w:adjustRightInd w:val="0"/>
        <w:snapToGrid w:val="0"/>
        <w:spacing w:line="300" w:lineRule="auto"/>
        <w:ind w:firstLineChars="200" w:firstLine="480"/>
        <w:rPr>
          <w:snapToGrid w:val="0"/>
          <w:kern w:val="0"/>
          <w:sz w:val="24"/>
        </w:rPr>
      </w:pPr>
      <w:r>
        <w:rPr>
          <w:snapToGrid w:val="0"/>
          <w:kern w:val="0"/>
          <w:sz w:val="24"/>
        </w:rPr>
        <w:t xml:space="preserve">4. </w:t>
      </w:r>
      <w:r>
        <w:rPr>
          <w:snapToGrid w:val="0"/>
          <w:kern w:val="0"/>
          <w:sz w:val="24"/>
        </w:rPr>
        <w:t>适用专业：</w:t>
      </w:r>
      <w:r>
        <w:rPr>
          <w:rFonts w:ascii="宋体" w:hAnsi="宋体" w:hint="eastAsia"/>
          <w:sz w:val="24"/>
        </w:rPr>
        <w:t>数据科学与大数据技术、智能科学与技术</w:t>
      </w:r>
      <w:r w:rsidR="00517490">
        <w:rPr>
          <w:rFonts w:ascii="宋体" w:hAnsi="宋体" w:hint="eastAsia"/>
          <w:sz w:val="24"/>
        </w:rPr>
        <w:t>、人工智能</w:t>
      </w:r>
    </w:p>
    <w:p w14:paraId="2A1DCFBD" w14:textId="77777777" w:rsidR="00F0477B" w:rsidRDefault="00991203">
      <w:pPr>
        <w:adjustRightInd w:val="0"/>
        <w:snapToGrid w:val="0"/>
        <w:spacing w:line="360" w:lineRule="auto"/>
        <w:ind w:firstLineChars="200" w:firstLine="482"/>
        <w:rPr>
          <w:rFonts w:eastAsia="黑体"/>
          <w:b/>
          <w:color w:val="000000"/>
          <w:sz w:val="24"/>
        </w:rPr>
      </w:pPr>
      <w:r>
        <w:rPr>
          <w:rFonts w:eastAsia="黑体"/>
          <w:b/>
          <w:color w:val="000000"/>
          <w:sz w:val="24"/>
        </w:rPr>
        <w:t>二、课程目标</w:t>
      </w:r>
    </w:p>
    <w:p w14:paraId="2A1DCFBE" w14:textId="77777777" w:rsidR="00F0477B" w:rsidRDefault="00991203">
      <w:pPr>
        <w:spacing w:line="360" w:lineRule="auto"/>
        <w:ind w:firstLineChars="200" w:firstLine="480"/>
        <w:rPr>
          <w:rFonts w:ascii="宋体" w:hAnsi="宋体"/>
          <w:sz w:val="24"/>
        </w:rPr>
      </w:pPr>
      <w:r>
        <w:rPr>
          <w:rFonts w:ascii="宋体" w:hAnsi="宋体" w:hint="eastAsia"/>
          <w:sz w:val="24"/>
        </w:rPr>
        <w:t>《数据库综合应用开发实践》的目标是让学生通过实践，掌握数据库设计以及实际应用。主要培</w:t>
      </w:r>
      <w:r>
        <w:rPr>
          <w:sz w:val="24"/>
        </w:rPr>
        <w:t>养学生的分析解决问题能力、数据库设计能力。通过本课程的学习，要求学生能够掌握</w:t>
      </w:r>
      <w:r>
        <w:rPr>
          <w:rFonts w:hint="eastAsia"/>
          <w:snapToGrid w:val="0"/>
          <w:kern w:val="0"/>
          <w:sz w:val="24"/>
        </w:rPr>
        <w:t>MySQL</w:t>
      </w:r>
      <w:r>
        <w:rPr>
          <w:sz w:val="24"/>
        </w:rPr>
        <w:t>数据库设计</w:t>
      </w:r>
      <w:r>
        <w:rPr>
          <w:rFonts w:hint="eastAsia"/>
          <w:sz w:val="24"/>
        </w:rPr>
        <w:t>、</w:t>
      </w:r>
      <w:r>
        <w:rPr>
          <w:rFonts w:hint="eastAsia"/>
          <w:sz w:val="24"/>
        </w:rPr>
        <w:t>SQL</w:t>
      </w:r>
      <w:r>
        <w:rPr>
          <w:rFonts w:hint="eastAsia"/>
          <w:sz w:val="24"/>
        </w:rPr>
        <w:t>语句的操作、</w:t>
      </w:r>
      <w:r>
        <w:rPr>
          <w:rFonts w:hint="eastAsia"/>
          <w:sz w:val="24"/>
        </w:rPr>
        <w:t>Python</w:t>
      </w:r>
      <w:r>
        <w:rPr>
          <w:sz w:val="24"/>
        </w:rPr>
        <w:t>与</w:t>
      </w:r>
      <w:r>
        <w:rPr>
          <w:rFonts w:hint="eastAsia"/>
          <w:snapToGrid w:val="0"/>
          <w:kern w:val="0"/>
          <w:sz w:val="24"/>
        </w:rPr>
        <w:t>MySQL</w:t>
      </w:r>
      <w:r>
        <w:rPr>
          <w:sz w:val="24"/>
        </w:rPr>
        <w:t>数据库</w:t>
      </w:r>
      <w:r>
        <w:rPr>
          <w:rFonts w:hint="eastAsia"/>
          <w:sz w:val="24"/>
        </w:rPr>
        <w:t>连接等</w:t>
      </w:r>
      <w:r>
        <w:rPr>
          <w:sz w:val="24"/>
        </w:rPr>
        <w:t>在实际项目应用中的能力。</w:t>
      </w:r>
      <w:r>
        <w:rPr>
          <w:rFonts w:hint="eastAsia"/>
          <w:sz w:val="24"/>
        </w:rPr>
        <w:t>本课程</w:t>
      </w:r>
      <w:r>
        <w:rPr>
          <w:sz w:val="24"/>
        </w:rPr>
        <w:t>为后续课程的学习</w:t>
      </w:r>
      <w:r>
        <w:rPr>
          <w:rFonts w:hint="eastAsia"/>
          <w:sz w:val="24"/>
        </w:rPr>
        <w:t>以及大数据软件应用能力</w:t>
      </w:r>
      <w:r>
        <w:rPr>
          <w:sz w:val="24"/>
        </w:rPr>
        <w:t>打下良好的基础，通过实验</w:t>
      </w:r>
      <w:r>
        <w:rPr>
          <w:rFonts w:ascii="宋体" w:hAnsi="宋体" w:hint="eastAsia"/>
          <w:sz w:val="24"/>
        </w:rPr>
        <w:t>课程更好的让学生掌握数据库设计在具体项目的应用。</w:t>
      </w:r>
    </w:p>
    <w:p w14:paraId="2A1DCFBF" w14:textId="77777777" w:rsidR="00F0477B" w:rsidRDefault="00991203">
      <w:pPr>
        <w:spacing w:line="336" w:lineRule="auto"/>
        <w:ind w:firstLine="420"/>
        <w:rPr>
          <w:sz w:val="24"/>
        </w:rPr>
      </w:pPr>
      <w:r>
        <w:rPr>
          <w:rFonts w:hint="eastAsia"/>
          <w:sz w:val="24"/>
        </w:rPr>
        <w:t>本课程的任务是以项目实训的形式展开，</w:t>
      </w:r>
      <w:r>
        <w:rPr>
          <w:rFonts w:hint="eastAsia"/>
          <w:sz w:val="24"/>
        </w:rPr>
        <w:t>首先</w:t>
      </w:r>
      <w:r>
        <w:rPr>
          <w:rFonts w:hint="eastAsia"/>
          <w:sz w:val="24"/>
        </w:rPr>
        <w:t>通过讲师</w:t>
      </w:r>
      <w:proofErr w:type="gramStart"/>
      <w:r>
        <w:rPr>
          <w:rFonts w:hint="eastAsia"/>
          <w:sz w:val="24"/>
        </w:rPr>
        <w:t>讲授重</w:t>
      </w:r>
      <w:proofErr w:type="gramEnd"/>
      <w:r>
        <w:rPr>
          <w:rFonts w:hint="eastAsia"/>
          <w:sz w:val="24"/>
        </w:rPr>
        <w:t>难点知识点，学生学习</w:t>
      </w:r>
      <w:r>
        <w:rPr>
          <w:rFonts w:hint="eastAsia"/>
          <w:snapToGrid w:val="0"/>
          <w:kern w:val="0"/>
          <w:sz w:val="24"/>
        </w:rPr>
        <w:t>MySQL</w:t>
      </w:r>
      <w:r>
        <w:rPr>
          <w:rFonts w:hint="eastAsia"/>
          <w:sz w:val="24"/>
        </w:rPr>
        <w:t>数据库设计与</w:t>
      </w:r>
      <w:r>
        <w:rPr>
          <w:rFonts w:hint="eastAsia"/>
          <w:sz w:val="24"/>
        </w:rPr>
        <w:t>SQL</w:t>
      </w:r>
      <w:r>
        <w:rPr>
          <w:rFonts w:hint="eastAsia"/>
          <w:sz w:val="24"/>
        </w:rPr>
        <w:t>语句等</w:t>
      </w:r>
      <w:r>
        <w:rPr>
          <w:rFonts w:hint="eastAsia"/>
          <w:sz w:val="24"/>
        </w:rPr>
        <w:t>相关知识</w:t>
      </w:r>
      <w:r>
        <w:rPr>
          <w:rFonts w:hint="eastAsia"/>
          <w:sz w:val="24"/>
        </w:rPr>
        <w:t>，</w:t>
      </w:r>
      <w:r>
        <w:rPr>
          <w:rFonts w:hint="eastAsia"/>
          <w:sz w:val="24"/>
        </w:rPr>
        <w:t>老师负责重点问题讲解、答疑、考核。</w:t>
      </w:r>
      <w:r>
        <w:rPr>
          <w:rFonts w:hint="eastAsia"/>
          <w:sz w:val="24"/>
        </w:rPr>
        <w:t>其次</w:t>
      </w:r>
      <w:r>
        <w:rPr>
          <w:rFonts w:hint="eastAsia"/>
          <w:sz w:val="24"/>
        </w:rPr>
        <w:t>以</w:t>
      </w:r>
      <w:r>
        <w:rPr>
          <w:rFonts w:hint="eastAsia"/>
          <w:sz w:val="24"/>
        </w:rPr>
        <w:t>小组</w:t>
      </w:r>
      <w:r>
        <w:rPr>
          <w:rFonts w:hint="eastAsia"/>
          <w:sz w:val="24"/>
        </w:rPr>
        <w:t>团队为核心，</w:t>
      </w:r>
      <w:r>
        <w:rPr>
          <w:rFonts w:hint="eastAsia"/>
          <w:sz w:val="24"/>
        </w:rPr>
        <w:t>构思设计</w:t>
      </w:r>
      <w:r>
        <w:rPr>
          <w:rFonts w:hint="eastAsia"/>
          <w:sz w:val="24"/>
        </w:rPr>
        <w:t>一个实践项目</w:t>
      </w:r>
      <w:r>
        <w:rPr>
          <w:rFonts w:hint="eastAsia"/>
          <w:sz w:val="24"/>
        </w:rPr>
        <w:t>，</w:t>
      </w:r>
      <w:r>
        <w:rPr>
          <w:rFonts w:hint="eastAsia"/>
          <w:sz w:val="24"/>
        </w:rPr>
        <w:t>从需求</w:t>
      </w:r>
      <w:r>
        <w:rPr>
          <w:rFonts w:hint="eastAsia"/>
          <w:sz w:val="24"/>
        </w:rPr>
        <w:t>分析、</w:t>
      </w:r>
      <w:r>
        <w:rPr>
          <w:rFonts w:hint="eastAsia"/>
          <w:sz w:val="24"/>
        </w:rPr>
        <w:t>明确范围到编写</w:t>
      </w:r>
      <w:r>
        <w:rPr>
          <w:rFonts w:hint="eastAsia"/>
          <w:sz w:val="24"/>
        </w:rPr>
        <w:t>需求功能说明书和详细设计说明书，按照项目实际需求，设计合理、高效、先进的数据库。</w:t>
      </w:r>
      <w:r>
        <w:rPr>
          <w:rFonts w:hint="eastAsia"/>
          <w:sz w:val="24"/>
        </w:rPr>
        <w:t>最后</w:t>
      </w:r>
      <w:r>
        <w:rPr>
          <w:rFonts w:hint="eastAsia"/>
          <w:sz w:val="24"/>
        </w:rPr>
        <w:t>根据具体项目实现，</w:t>
      </w:r>
      <w:r>
        <w:rPr>
          <w:rFonts w:hint="eastAsia"/>
          <w:sz w:val="24"/>
        </w:rPr>
        <w:t>完成数据在后台</w:t>
      </w:r>
      <w:r>
        <w:rPr>
          <w:rFonts w:hint="eastAsia"/>
          <w:sz w:val="24"/>
        </w:rPr>
        <w:t>数据库</w:t>
      </w:r>
      <w:r>
        <w:rPr>
          <w:rFonts w:hint="eastAsia"/>
          <w:sz w:val="24"/>
        </w:rPr>
        <w:t>中持久化的</w:t>
      </w:r>
      <w:r>
        <w:rPr>
          <w:rFonts w:hint="eastAsia"/>
          <w:sz w:val="24"/>
        </w:rPr>
        <w:t>具体</w:t>
      </w:r>
      <w:r>
        <w:rPr>
          <w:rFonts w:hint="eastAsia"/>
          <w:sz w:val="24"/>
        </w:rPr>
        <w:t>业务逻辑</w:t>
      </w:r>
      <w:r>
        <w:rPr>
          <w:rFonts w:hint="eastAsia"/>
          <w:sz w:val="24"/>
        </w:rPr>
        <w:t>功能，最后进行验收评审。</w:t>
      </w:r>
    </w:p>
    <w:p w14:paraId="2A1DCFC0" w14:textId="77777777" w:rsidR="00F0477B" w:rsidRDefault="00991203">
      <w:pPr>
        <w:spacing w:line="360" w:lineRule="auto"/>
        <w:ind w:firstLineChars="200" w:firstLine="480"/>
        <w:rPr>
          <w:bCs/>
          <w:snapToGrid w:val="0"/>
          <w:kern w:val="0"/>
          <w:sz w:val="24"/>
        </w:rPr>
      </w:pPr>
      <w:r>
        <w:rPr>
          <w:bCs/>
          <w:snapToGrid w:val="0"/>
          <w:kern w:val="0"/>
          <w:sz w:val="24"/>
        </w:rPr>
        <w:t>课程目标对学生能力要求如下：</w:t>
      </w:r>
    </w:p>
    <w:p w14:paraId="2A1DCFC1" w14:textId="77777777" w:rsidR="00F0477B" w:rsidRDefault="00991203">
      <w:pPr>
        <w:spacing w:line="360" w:lineRule="auto"/>
        <w:ind w:firstLine="420"/>
        <w:rPr>
          <w:sz w:val="24"/>
        </w:rPr>
      </w:pPr>
      <w:r>
        <w:rPr>
          <w:rFonts w:hint="eastAsia"/>
          <w:sz w:val="24"/>
        </w:rPr>
        <w:t>课程目标</w:t>
      </w:r>
      <w:r>
        <w:rPr>
          <w:rFonts w:hint="eastAsia"/>
          <w:sz w:val="24"/>
        </w:rPr>
        <w:t>1</w:t>
      </w:r>
      <w:r>
        <w:rPr>
          <w:rFonts w:hint="eastAsia"/>
          <w:sz w:val="24"/>
        </w:rPr>
        <w:t>.</w:t>
      </w:r>
      <w:r>
        <w:rPr>
          <w:rFonts w:hint="eastAsia"/>
          <w:sz w:val="24"/>
        </w:rPr>
        <w:t>能够掌握关系型数据库的安装、配置和日常管理的知识，正确理解数据库的语言结构，掌握</w:t>
      </w:r>
      <w:r>
        <w:rPr>
          <w:rFonts w:hint="eastAsia"/>
          <w:sz w:val="24"/>
        </w:rPr>
        <w:t>E-R</w:t>
      </w:r>
      <w:r>
        <w:rPr>
          <w:rFonts w:hint="eastAsia"/>
          <w:sz w:val="24"/>
        </w:rPr>
        <w:t>关系图和数据库模型的设计与使用。</w:t>
      </w:r>
    </w:p>
    <w:p w14:paraId="2A1DCFC2" w14:textId="77777777" w:rsidR="00F0477B" w:rsidRDefault="00991203">
      <w:pPr>
        <w:spacing w:line="360" w:lineRule="auto"/>
        <w:ind w:firstLine="420"/>
        <w:rPr>
          <w:sz w:val="24"/>
        </w:rPr>
      </w:pPr>
      <w:r>
        <w:rPr>
          <w:rFonts w:hint="eastAsia"/>
          <w:sz w:val="24"/>
        </w:rPr>
        <w:t>课程目标</w:t>
      </w:r>
      <w:r>
        <w:rPr>
          <w:rFonts w:hint="eastAsia"/>
          <w:sz w:val="24"/>
        </w:rPr>
        <w:t>2</w:t>
      </w:r>
      <w:r>
        <w:rPr>
          <w:rFonts w:hint="eastAsia"/>
          <w:sz w:val="24"/>
        </w:rPr>
        <w:t>.</w:t>
      </w:r>
      <w:r>
        <w:rPr>
          <w:rFonts w:hint="eastAsia"/>
          <w:sz w:val="24"/>
        </w:rPr>
        <w:t>掌握数据库客户端管理软件的安装与配置；能熟练运用可视化工具和命令两种方式实现对数据库、表、查询、视图、索引的基本操作，</w:t>
      </w:r>
      <w:r>
        <w:rPr>
          <w:sz w:val="24"/>
        </w:rPr>
        <w:t>掌握对数据进行增、</w:t>
      </w:r>
      <w:proofErr w:type="gramStart"/>
      <w:r>
        <w:rPr>
          <w:sz w:val="24"/>
        </w:rPr>
        <w:t>删</w:t>
      </w:r>
      <w:proofErr w:type="gramEnd"/>
      <w:r>
        <w:rPr>
          <w:sz w:val="24"/>
        </w:rPr>
        <w:t>、改、查的相关操作</w:t>
      </w:r>
      <w:r>
        <w:rPr>
          <w:rFonts w:hint="eastAsia"/>
          <w:sz w:val="24"/>
        </w:rPr>
        <w:t>.</w:t>
      </w:r>
    </w:p>
    <w:p w14:paraId="2A1DCFC3" w14:textId="77777777" w:rsidR="00F0477B" w:rsidRDefault="00991203">
      <w:pPr>
        <w:spacing w:line="360" w:lineRule="auto"/>
        <w:ind w:firstLineChars="200" w:firstLine="480"/>
        <w:rPr>
          <w:snapToGrid w:val="0"/>
          <w:kern w:val="0"/>
          <w:sz w:val="24"/>
        </w:rPr>
      </w:pPr>
      <w:r>
        <w:rPr>
          <w:rFonts w:hint="eastAsia"/>
          <w:snapToGrid w:val="0"/>
          <w:kern w:val="0"/>
          <w:sz w:val="24"/>
        </w:rPr>
        <w:t>课程目标</w:t>
      </w:r>
      <w:r>
        <w:rPr>
          <w:rFonts w:hint="eastAsia"/>
          <w:snapToGrid w:val="0"/>
          <w:kern w:val="0"/>
          <w:sz w:val="24"/>
        </w:rPr>
        <w:t>3</w:t>
      </w:r>
      <w:r>
        <w:rPr>
          <w:rFonts w:hint="eastAsia"/>
          <w:snapToGrid w:val="0"/>
          <w:kern w:val="0"/>
          <w:sz w:val="24"/>
        </w:rPr>
        <w:t>.</w:t>
      </w:r>
      <w:r>
        <w:rPr>
          <w:rFonts w:hint="eastAsia"/>
          <w:snapToGrid w:val="0"/>
          <w:kern w:val="0"/>
          <w:sz w:val="24"/>
        </w:rPr>
        <w:t>能够基于</w:t>
      </w:r>
      <w:r>
        <w:rPr>
          <w:rFonts w:hint="eastAsia"/>
          <w:snapToGrid w:val="0"/>
          <w:kern w:val="0"/>
          <w:sz w:val="24"/>
        </w:rPr>
        <w:t>其它编程语言</w:t>
      </w:r>
      <w:r>
        <w:rPr>
          <w:rFonts w:hint="eastAsia"/>
          <w:snapToGrid w:val="0"/>
          <w:kern w:val="0"/>
          <w:sz w:val="24"/>
        </w:rPr>
        <w:t>相关</w:t>
      </w:r>
      <w:r>
        <w:rPr>
          <w:rFonts w:hint="eastAsia"/>
          <w:snapToGrid w:val="0"/>
          <w:kern w:val="0"/>
          <w:sz w:val="24"/>
        </w:rPr>
        <w:t>技术实现数据持久化操作，结合项目</w:t>
      </w:r>
      <w:r>
        <w:rPr>
          <w:rFonts w:hint="eastAsia"/>
          <w:snapToGrid w:val="0"/>
          <w:kern w:val="0"/>
          <w:sz w:val="24"/>
        </w:rPr>
        <w:t>背景知识进行合理</w:t>
      </w:r>
      <w:r>
        <w:rPr>
          <w:rFonts w:hint="eastAsia"/>
          <w:snapToGrid w:val="0"/>
          <w:kern w:val="0"/>
          <w:sz w:val="24"/>
        </w:rPr>
        <w:t>需求</w:t>
      </w:r>
      <w:r>
        <w:rPr>
          <w:rFonts w:hint="eastAsia"/>
          <w:snapToGrid w:val="0"/>
          <w:kern w:val="0"/>
          <w:sz w:val="24"/>
        </w:rPr>
        <w:t>分析</w:t>
      </w:r>
      <w:r>
        <w:rPr>
          <w:rFonts w:hint="eastAsia"/>
          <w:snapToGrid w:val="0"/>
          <w:kern w:val="0"/>
          <w:sz w:val="24"/>
        </w:rPr>
        <w:t>，</w:t>
      </w:r>
      <w:r>
        <w:rPr>
          <w:rFonts w:hint="eastAsia"/>
          <w:snapToGrid w:val="0"/>
          <w:kern w:val="0"/>
          <w:sz w:val="24"/>
        </w:rPr>
        <w:t>划分功能模块，给出</w:t>
      </w:r>
      <w:r>
        <w:rPr>
          <w:rFonts w:hint="eastAsia"/>
          <w:snapToGrid w:val="0"/>
          <w:kern w:val="0"/>
          <w:sz w:val="24"/>
        </w:rPr>
        <w:t>工程实践和复杂工程问题解决方案。</w:t>
      </w:r>
    </w:p>
    <w:p w14:paraId="2A1DCFC4" w14:textId="77777777" w:rsidR="00F0477B" w:rsidRDefault="00991203">
      <w:pPr>
        <w:spacing w:line="360" w:lineRule="auto"/>
        <w:ind w:firstLineChars="200" w:firstLine="480"/>
        <w:rPr>
          <w:color w:val="FF0000"/>
          <w:sz w:val="24"/>
        </w:rPr>
      </w:pPr>
      <w:r>
        <w:rPr>
          <w:rFonts w:hint="eastAsia"/>
          <w:snapToGrid w:val="0"/>
          <w:kern w:val="0"/>
          <w:sz w:val="24"/>
        </w:rPr>
        <w:t>课程目标</w:t>
      </w:r>
      <w:r>
        <w:rPr>
          <w:rFonts w:hint="eastAsia"/>
          <w:snapToGrid w:val="0"/>
          <w:kern w:val="0"/>
          <w:sz w:val="24"/>
        </w:rPr>
        <w:t>4</w:t>
      </w:r>
      <w:r>
        <w:rPr>
          <w:rFonts w:hint="eastAsia"/>
          <w:snapToGrid w:val="0"/>
          <w:kern w:val="0"/>
          <w:sz w:val="24"/>
        </w:rPr>
        <w:t>.</w:t>
      </w:r>
      <w:r>
        <w:rPr>
          <w:rFonts w:hint="eastAsia"/>
          <w:snapToGrid w:val="0"/>
          <w:kern w:val="0"/>
          <w:sz w:val="24"/>
        </w:rPr>
        <w:t>要求具备团队意识和责任感，能够理解个人在团队中的角色划分，按时按质按量完成自己的任务，且能胜任相应的角色职责。</w:t>
      </w:r>
    </w:p>
    <w:p w14:paraId="2A1DCFC5" w14:textId="77777777" w:rsidR="00F0477B" w:rsidRDefault="00991203">
      <w:p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lastRenderedPageBreak/>
        <w:t>三、教学内容与课程目标的关系</w:t>
      </w:r>
    </w:p>
    <w:p w14:paraId="2A1DCFC6" w14:textId="77777777" w:rsidR="00F0477B" w:rsidRDefault="00991203">
      <w:pPr>
        <w:spacing w:line="360" w:lineRule="auto"/>
        <w:ind w:firstLineChars="200" w:firstLine="480"/>
        <w:rPr>
          <w:snapToGrid w:val="0"/>
          <w:kern w:val="0"/>
          <w:sz w:val="24"/>
        </w:rPr>
      </w:pPr>
      <w:r>
        <w:rPr>
          <w:rFonts w:hint="eastAsia"/>
          <w:snapToGrid w:val="0"/>
          <w:kern w:val="0"/>
          <w:sz w:val="24"/>
        </w:rPr>
        <w:t>本阶段主要以基础知识的学习为主，</w:t>
      </w:r>
      <w:r>
        <w:rPr>
          <w:rFonts w:hint="eastAsia"/>
          <w:snapToGrid w:val="0"/>
          <w:kern w:val="0"/>
          <w:sz w:val="24"/>
        </w:rPr>
        <w:t>综合利用所学完成课程实践项目。熟练掌握</w:t>
      </w:r>
      <w:r>
        <w:rPr>
          <w:rFonts w:hint="eastAsia"/>
          <w:snapToGrid w:val="0"/>
          <w:kern w:val="0"/>
          <w:sz w:val="24"/>
        </w:rPr>
        <w:t>数据库</w:t>
      </w:r>
      <w:r>
        <w:rPr>
          <w:rFonts w:hint="eastAsia"/>
          <w:snapToGrid w:val="0"/>
          <w:kern w:val="0"/>
          <w:sz w:val="24"/>
        </w:rPr>
        <w:t>与表的设计、</w:t>
      </w:r>
      <w:r>
        <w:rPr>
          <w:rFonts w:hint="eastAsia"/>
          <w:snapToGrid w:val="0"/>
          <w:kern w:val="0"/>
          <w:sz w:val="24"/>
        </w:rPr>
        <w:t>SQL</w:t>
      </w:r>
      <w:r>
        <w:rPr>
          <w:rFonts w:hint="eastAsia"/>
          <w:snapToGrid w:val="0"/>
          <w:kern w:val="0"/>
          <w:sz w:val="24"/>
        </w:rPr>
        <w:t>语句的使用</w:t>
      </w:r>
      <w:r>
        <w:rPr>
          <w:rFonts w:hint="eastAsia"/>
          <w:snapToGrid w:val="0"/>
          <w:kern w:val="0"/>
          <w:sz w:val="24"/>
        </w:rPr>
        <w:t>，</w:t>
      </w:r>
      <w:r>
        <w:rPr>
          <w:rFonts w:hint="eastAsia"/>
          <w:snapToGrid w:val="0"/>
          <w:kern w:val="0"/>
          <w:sz w:val="24"/>
        </w:rPr>
        <w:t>并能</w:t>
      </w:r>
      <w:r>
        <w:rPr>
          <w:rFonts w:hint="eastAsia"/>
          <w:snapToGrid w:val="0"/>
          <w:kern w:val="0"/>
          <w:sz w:val="24"/>
        </w:rPr>
        <w:t>使用</w:t>
      </w:r>
      <w:r>
        <w:rPr>
          <w:rFonts w:hint="eastAsia"/>
          <w:snapToGrid w:val="0"/>
          <w:kern w:val="0"/>
          <w:sz w:val="24"/>
        </w:rPr>
        <w:t>Python</w:t>
      </w:r>
      <w:r>
        <w:rPr>
          <w:rFonts w:hint="eastAsia"/>
          <w:snapToGrid w:val="0"/>
          <w:kern w:val="0"/>
          <w:sz w:val="24"/>
        </w:rPr>
        <w:t>对</w:t>
      </w:r>
      <w:r>
        <w:rPr>
          <w:rFonts w:hint="eastAsia"/>
          <w:snapToGrid w:val="0"/>
          <w:kern w:val="0"/>
          <w:sz w:val="24"/>
        </w:rPr>
        <w:t>MySQL</w:t>
      </w:r>
      <w:r>
        <w:rPr>
          <w:rFonts w:hint="eastAsia"/>
          <w:snapToGrid w:val="0"/>
          <w:kern w:val="0"/>
          <w:sz w:val="24"/>
        </w:rPr>
        <w:t>的业务逻辑</w:t>
      </w:r>
      <w:r>
        <w:rPr>
          <w:rFonts w:hint="eastAsia"/>
          <w:snapToGrid w:val="0"/>
          <w:kern w:val="0"/>
          <w:sz w:val="24"/>
        </w:rPr>
        <w:t>CRUD</w:t>
      </w:r>
      <w:r>
        <w:rPr>
          <w:rFonts w:hint="eastAsia"/>
          <w:snapToGrid w:val="0"/>
          <w:kern w:val="0"/>
          <w:sz w:val="24"/>
        </w:rPr>
        <w:t>操作，</w:t>
      </w:r>
      <w:r>
        <w:rPr>
          <w:rFonts w:hint="eastAsia"/>
          <w:snapToGrid w:val="0"/>
          <w:kern w:val="0"/>
          <w:sz w:val="24"/>
        </w:rPr>
        <w:t>最后在团队项目实训中使用数据库来实现数据持久化</w:t>
      </w:r>
      <w:r>
        <w:rPr>
          <w:rFonts w:hint="eastAsia"/>
          <w:snapToGrid w:val="0"/>
          <w:kern w:val="0"/>
          <w:sz w:val="24"/>
        </w:rPr>
        <w:t>。</w:t>
      </w:r>
    </w:p>
    <w:tbl>
      <w:tblPr>
        <w:tblW w:w="964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437"/>
        <w:gridCol w:w="2833"/>
        <w:gridCol w:w="3551"/>
        <w:gridCol w:w="741"/>
        <w:gridCol w:w="1035"/>
        <w:gridCol w:w="1043"/>
      </w:tblGrid>
      <w:tr w:rsidR="00F0477B" w14:paraId="2A1DCFD0" w14:textId="77777777">
        <w:trPr>
          <w:tblHeader/>
          <w:jc w:val="center"/>
        </w:trPr>
        <w:tc>
          <w:tcPr>
            <w:tcW w:w="437" w:type="dxa"/>
            <w:tcBorders>
              <w:tl2br w:val="nil"/>
              <w:tr2bl w:val="nil"/>
            </w:tcBorders>
            <w:tcMar>
              <w:top w:w="57" w:type="dxa"/>
              <w:left w:w="28" w:type="dxa"/>
              <w:bottom w:w="57" w:type="dxa"/>
              <w:right w:w="28" w:type="dxa"/>
            </w:tcMar>
            <w:vAlign w:val="center"/>
          </w:tcPr>
          <w:p w14:paraId="2A1DCFC7" w14:textId="77777777" w:rsidR="00F0477B" w:rsidRDefault="00991203">
            <w:pPr>
              <w:adjustRightInd w:val="0"/>
              <w:snapToGrid w:val="0"/>
              <w:jc w:val="center"/>
              <w:rPr>
                <w:b/>
                <w:snapToGrid w:val="0"/>
                <w:kern w:val="0"/>
                <w:szCs w:val="21"/>
              </w:rPr>
            </w:pPr>
            <w:r>
              <w:rPr>
                <w:b/>
                <w:snapToGrid w:val="0"/>
                <w:kern w:val="0"/>
                <w:szCs w:val="21"/>
              </w:rPr>
              <w:t>序号</w:t>
            </w:r>
          </w:p>
        </w:tc>
        <w:tc>
          <w:tcPr>
            <w:tcW w:w="2833" w:type="dxa"/>
            <w:tcBorders>
              <w:tl2br w:val="nil"/>
              <w:tr2bl w:val="nil"/>
            </w:tcBorders>
            <w:tcMar>
              <w:top w:w="57" w:type="dxa"/>
              <w:left w:w="28" w:type="dxa"/>
              <w:bottom w:w="57" w:type="dxa"/>
              <w:right w:w="28" w:type="dxa"/>
            </w:tcMar>
            <w:vAlign w:val="center"/>
          </w:tcPr>
          <w:p w14:paraId="2A1DCFC8" w14:textId="77777777" w:rsidR="00F0477B" w:rsidRDefault="00991203">
            <w:pPr>
              <w:adjustRightInd w:val="0"/>
              <w:snapToGrid w:val="0"/>
              <w:jc w:val="center"/>
              <w:rPr>
                <w:b/>
                <w:snapToGrid w:val="0"/>
                <w:kern w:val="0"/>
                <w:szCs w:val="21"/>
              </w:rPr>
            </w:pPr>
            <w:r>
              <w:rPr>
                <w:b/>
                <w:snapToGrid w:val="0"/>
                <w:kern w:val="0"/>
                <w:szCs w:val="21"/>
              </w:rPr>
              <w:t>教学内容</w:t>
            </w:r>
          </w:p>
        </w:tc>
        <w:tc>
          <w:tcPr>
            <w:tcW w:w="3551" w:type="dxa"/>
            <w:tcBorders>
              <w:tl2br w:val="nil"/>
              <w:tr2bl w:val="nil"/>
            </w:tcBorders>
            <w:tcMar>
              <w:top w:w="57" w:type="dxa"/>
              <w:left w:w="28" w:type="dxa"/>
              <w:bottom w:w="57" w:type="dxa"/>
              <w:right w:w="28" w:type="dxa"/>
            </w:tcMar>
            <w:vAlign w:val="center"/>
          </w:tcPr>
          <w:p w14:paraId="2A1DCFC9" w14:textId="77777777" w:rsidR="00F0477B" w:rsidRDefault="00991203">
            <w:pPr>
              <w:adjustRightInd w:val="0"/>
              <w:snapToGrid w:val="0"/>
              <w:jc w:val="center"/>
              <w:rPr>
                <w:b/>
                <w:snapToGrid w:val="0"/>
                <w:kern w:val="0"/>
                <w:szCs w:val="21"/>
              </w:rPr>
            </w:pPr>
            <w:r>
              <w:rPr>
                <w:b/>
                <w:snapToGrid w:val="0"/>
                <w:kern w:val="0"/>
                <w:szCs w:val="21"/>
              </w:rPr>
              <w:t>教学要求</w:t>
            </w:r>
          </w:p>
        </w:tc>
        <w:tc>
          <w:tcPr>
            <w:tcW w:w="741" w:type="dxa"/>
            <w:tcBorders>
              <w:tl2br w:val="nil"/>
              <w:tr2bl w:val="nil"/>
            </w:tcBorders>
            <w:tcMar>
              <w:top w:w="57" w:type="dxa"/>
              <w:left w:w="28" w:type="dxa"/>
              <w:bottom w:w="57" w:type="dxa"/>
              <w:right w:w="28" w:type="dxa"/>
            </w:tcMar>
            <w:vAlign w:val="center"/>
          </w:tcPr>
          <w:p w14:paraId="2A1DCFCA" w14:textId="77777777" w:rsidR="00F0477B" w:rsidRDefault="00991203">
            <w:pPr>
              <w:adjustRightInd w:val="0"/>
              <w:snapToGrid w:val="0"/>
              <w:jc w:val="center"/>
              <w:rPr>
                <w:b/>
                <w:snapToGrid w:val="0"/>
                <w:kern w:val="0"/>
                <w:szCs w:val="21"/>
              </w:rPr>
            </w:pPr>
            <w:r>
              <w:rPr>
                <w:b/>
                <w:snapToGrid w:val="0"/>
                <w:kern w:val="0"/>
                <w:szCs w:val="21"/>
              </w:rPr>
              <w:t>推荐</w:t>
            </w:r>
          </w:p>
          <w:p w14:paraId="2A1DCFCB" w14:textId="77777777" w:rsidR="00F0477B" w:rsidRDefault="00991203">
            <w:pPr>
              <w:adjustRightInd w:val="0"/>
              <w:snapToGrid w:val="0"/>
              <w:jc w:val="center"/>
              <w:rPr>
                <w:b/>
                <w:snapToGrid w:val="0"/>
                <w:kern w:val="0"/>
                <w:szCs w:val="21"/>
              </w:rPr>
            </w:pPr>
            <w:r>
              <w:rPr>
                <w:b/>
                <w:snapToGrid w:val="0"/>
                <w:kern w:val="0"/>
                <w:szCs w:val="21"/>
              </w:rPr>
              <w:t>学时</w:t>
            </w:r>
          </w:p>
        </w:tc>
        <w:tc>
          <w:tcPr>
            <w:tcW w:w="1035" w:type="dxa"/>
            <w:tcBorders>
              <w:tl2br w:val="nil"/>
              <w:tr2bl w:val="nil"/>
            </w:tcBorders>
            <w:tcMar>
              <w:top w:w="57" w:type="dxa"/>
              <w:left w:w="28" w:type="dxa"/>
              <w:bottom w:w="57" w:type="dxa"/>
              <w:right w:w="28" w:type="dxa"/>
            </w:tcMar>
            <w:vAlign w:val="center"/>
          </w:tcPr>
          <w:p w14:paraId="2A1DCFCC" w14:textId="77777777" w:rsidR="00F0477B" w:rsidRDefault="00991203">
            <w:pPr>
              <w:adjustRightInd w:val="0"/>
              <w:snapToGrid w:val="0"/>
              <w:jc w:val="center"/>
              <w:rPr>
                <w:b/>
                <w:snapToGrid w:val="0"/>
                <w:kern w:val="0"/>
                <w:szCs w:val="21"/>
              </w:rPr>
            </w:pPr>
            <w:r>
              <w:rPr>
                <w:b/>
                <w:snapToGrid w:val="0"/>
                <w:kern w:val="0"/>
                <w:szCs w:val="21"/>
              </w:rPr>
              <w:t>教学</w:t>
            </w:r>
          </w:p>
          <w:p w14:paraId="2A1DCFCD" w14:textId="77777777" w:rsidR="00F0477B" w:rsidRDefault="00991203">
            <w:pPr>
              <w:adjustRightInd w:val="0"/>
              <w:snapToGrid w:val="0"/>
              <w:jc w:val="center"/>
              <w:rPr>
                <w:b/>
                <w:snapToGrid w:val="0"/>
                <w:kern w:val="0"/>
                <w:szCs w:val="21"/>
              </w:rPr>
            </w:pPr>
            <w:r>
              <w:rPr>
                <w:b/>
                <w:snapToGrid w:val="0"/>
                <w:kern w:val="0"/>
                <w:szCs w:val="21"/>
              </w:rPr>
              <w:t>方式</w:t>
            </w:r>
          </w:p>
        </w:tc>
        <w:tc>
          <w:tcPr>
            <w:tcW w:w="1043" w:type="dxa"/>
            <w:tcBorders>
              <w:tl2br w:val="nil"/>
              <w:tr2bl w:val="nil"/>
            </w:tcBorders>
            <w:tcMar>
              <w:top w:w="57" w:type="dxa"/>
              <w:left w:w="28" w:type="dxa"/>
              <w:bottom w:w="57" w:type="dxa"/>
              <w:right w:w="28" w:type="dxa"/>
            </w:tcMar>
            <w:vAlign w:val="center"/>
          </w:tcPr>
          <w:p w14:paraId="2A1DCFCE" w14:textId="77777777" w:rsidR="00F0477B" w:rsidRDefault="00991203">
            <w:pPr>
              <w:adjustRightInd w:val="0"/>
              <w:snapToGrid w:val="0"/>
              <w:jc w:val="center"/>
              <w:rPr>
                <w:b/>
                <w:snapToGrid w:val="0"/>
                <w:kern w:val="0"/>
                <w:szCs w:val="21"/>
              </w:rPr>
            </w:pPr>
            <w:r>
              <w:rPr>
                <w:b/>
                <w:snapToGrid w:val="0"/>
                <w:kern w:val="0"/>
                <w:szCs w:val="21"/>
              </w:rPr>
              <w:t>对应的课</w:t>
            </w:r>
          </w:p>
          <w:p w14:paraId="2A1DCFCF" w14:textId="77777777" w:rsidR="00F0477B" w:rsidRDefault="00991203">
            <w:pPr>
              <w:adjustRightInd w:val="0"/>
              <w:snapToGrid w:val="0"/>
              <w:jc w:val="center"/>
              <w:rPr>
                <w:b/>
                <w:snapToGrid w:val="0"/>
                <w:kern w:val="0"/>
                <w:szCs w:val="21"/>
              </w:rPr>
            </w:pPr>
            <w:proofErr w:type="gramStart"/>
            <w:r>
              <w:rPr>
                <w:b/>
                <w:snapToGrid w:val="0"/>
                <w:kern w:val="0"/>
                <w:szCs w:val="21"/>
              </w:rPr>
              <w:t>程目标</w:t>
            </w:r>
            <w:proofErr w:type="gramEnd"/>
          </w:p>
        </w:tc>
      </w:tr>
      <w:tr w:rsidR="00F0477B" w14:paraId="2A1DCFDC" w14:textId="77777777">
        <w:trPr>
          <w:tblHeader/>
          <w:jc w:val="center"/>
        </w:trPr>
        <w:tc>
          <w:tcPr>
            <w:tcW w:w="437" w:type="dxa"/>
            <w:tcBorders>
              <w:tl2br w:val="nil"/>
              <w:tr2bl w:val="nil"/>
            </w:tcBorders>
            <w:tcMar>
              <w:top w:w="57" w:type="dxa"/>
              <w:left w:w="28" w:type="dxa"/>
              <w:bottom w:w="57" w:type="dxa"/>
              <w:right w:w="28" w:type="dxa"/>
            </w:tcMar>
            <w:vAlign w:val="center"/>
          </w:tcPr>
          <w:p w14:paraId="2A1DCFD1" w14:textId="77777777" w:rsidR="00F0477B" w:rsidRPr="00991203" w:rsidRDefault="00991203">
            <w:pPr>
              <w:adjustRightInd w:val="0"/>
              <w:snapToGrid w:val="0"/>
              <w:jc w:val="center"/>
              <w:rPr>
                <w:bCs/>
                <w:snapToGrid w:val="0"/>
                <w:kern w:val="0"/>
                <w:szCs w:val="21"/>
              </w:rPr>
            </w:pPr>
            <w:r w:rsidRPr="00991203">
              <w:rPr>
                <w:bCs/>
                <w:snapToGrid w:val="0"/>
                <w:kern w:val="0"/>
                <w:szCs w:val="21"/>
              </w:rPr>
              <w:t>1</w:t>
            </w:r>
          </w:p>
        </w:tc>
        <w:tc>
          <w:tcPr>
            <w:tcW w:w="2833" w:type="dxa"/>
            <w:tcBorders>
              <w:tl2br w:val="nil"/>
              <w:tr2bl w:val="nil"/>
            </w:tcBorders>
            <w:tcMar>
              <w:top w:w="57" w:type="dxa"/>
              <w:left w:w="28" w:type="dxa"/>
              <w:bottom w:w="57" w:type="dxa"/>
              <w:right w:w="28" w:type="dxa"/>
            </w:tcMar>
            <w:vAlign w:val="center"/>
          </w:tcPr>
          <w:p w14:paraId="2A1DCFD2" w14:textId="77777777" w:rsidR="00F0477B" w:rsidRDefault="00991203">
            <w:pPr>
              <w:rPr>
                <w:rFonts w:eastAsiaTheme="minorEastAsia"/>
                <w:szCs w:val="21"/>
              </w:rPr>
            </w:pPr>
            <w:r>
              <w:rPr>
                <w:rFonts w:eastAsiaTheme="minorEastAsia"/>
                <w:szCs w:val="21"/>
              </w:rPr>
              <w:t>1.</w:t>
            </w:r>
            <w:r>
              <w:rPr>
                <w:rFonts w:eastAsiaTheme="minorEastAsia"/>
                <w:szCs w:val="21"/>
              </w:rPr>
              <w:t>数据库系统概述</w:t>
            </w:r>
          </w:p>
          <w:p w14:paraId="2A1DCFD3" w14:textId="77777777" w:rsidR="00F0477B" w:rsidRDefault="00991203">
            <w:pPr>
              <w:numPr>
                <w:ilvl w:val="0"/>
                <w:numId w:val="2"/>
              </w:numPr>
              <w:rPr>
                <w:rFonts w:eastAsiaTheme="minorEastAsia"/>
                <w:szCs w:val="21"/>
              </w:rPr>
            </w:pPr>
            <w:r>
              <w:rPr>
                <w:rFonts w:eastAsiaTheme="minorEastAsia"/>
                <w:szCs w:val="21"/>
              </w:rPr>
              <w:t>了解数据库的基础任务</w:t>
            </w:r>
          </w:p>
          <w:p w14:paraId="2A1DCFD4" w14:textId="77777777" w:rsidR="00F0477B" w:rsidRDefault="00991203">
            <w:pPr>
              <w:numPr>
                <w:ilvl w:val="0"/>
                <w:numId w:val="2"/>
              </w:numPr>
              <w:rPr>
                <w:rFonts w:eastAsiaTheme="minorEastAsia"/>
                <w:szCs w:val="21"/>
              </w:rPr>
            </w:pPr>
            <w:r>
              <w:rPr>
                <w:rFonts w:eastAsiaTheme="minorEastAsia"/>
                <w:szCs w:val="21"/>
              </w:rPr>
              <w:t>安装与配置数据库</w:t>
            </w:r>
          </w:p>
        </w:tc>
        <w:tc>
          <w:tcPr>
            <w:tcW w:w="3551" w:type="dxa"/>
            <w:tcBorders>
              <w:tl2br w:val="nil"/>
              <w:tr2bl w:val="nil"/>
            </w:tcBorders>
            <w:tcMar>
              <w:top w:w="57" w:type="dxa"/>
              <w:left w:w="28" w:type="dxa"/>
              <w:bottom w:w="57" w:type="dxa"/>
              <w:right w:w="28" w:type="dxa"/>
            </w:tcMar>
            <w:vAlign w:val="center"/>
          </w:tcPr>
          <w:p w14:paraId="2A1DCFD5" w14:textId="77777777" w:rsidR="00F0477B" w:rsidRDefault="00991203">
            <w:pPr>
              <w:numPr>
                <w:ilvl w:val="0"/>
                <w:numId w:val="3"/>
              </w:numPr>
              <w:rPr>
                <w:rFonts w:eastAsiaTheme="minorEastAsia"/>
                <w:szCs w:val="21"/>
              </w:rPr>
            </w:pPr>
            <w:r>
              <w:rPr>
                <w:rFonts w:eastAsiaTheme="minorEastAsia"/>
                <w:szCs w:val="21"/>
              </w:rPr>
              <w:t>理解数据库、数据模型</w:t>
            </w:r>
          </w:p>
          <w:p w14:paraId="2A1DCFD6" w14:textId="77777777" w:rsidR="00F0477B" w:rsidRDefault="00991203">
            <w:pPr>
              <w:numPr>
                <w:ilvl w:val="0"/>
                <w:numId w:val="3"/>
              </w:numPr>
              <w:rPr>
                <w:rFonts w:eastAsiaTheme="minorEastAsia"/>
                <w:szCs w:val="21"/>
              </w:rPr>
            </w:pPr>
            <w:r>
              <w:rPr>
                <w:rFonts w:eastAsiaTheme="minorEastAsia"/>
                <w:szCs w:val="21"/>
              </w:rPr>
              <w:t>掌握数据库的安装和配置</w:t>
            </w:r>
          </w:p>
        </w:tc>
        <w:tc>
          <w:tcPr>
            <w:tcW w:w="741" w:type="dxa"/>
            <w:tcBorders>
              <w:tl2br w:val="nil"/>
              <w:tr2bl w:val="nil"/>
            </w:tcBorders>
            <w:tcMar>
              <w:top w:w="57" w:type="dxa"/>
              <w:left w:w="28" w:type="dxa"/>
              <w:bottom w:w="57" w:type="dxa"/>
              <w:right w:w="28" w:type="dxa"/>
            </w:tcMar>
            <w:vAlign w:val="center"/>
          </w:tcPr>
          <w:p w14:paraId="2A1DCFD7" w14:textId="77777777" w:rsidR="00F0477B" w:rsidRDefault="00991203">
            <w:pPr>
              <w:adjustRightInd w:val="0"/>
              <w:snapToGrid w:val="0"/>
              <w:jc w:val="center"/>
              <w:rPr>
                <w:bCs/>
                <w:snapToGrid w:val="0"/>
                <w:kern w:val="0"/>
                <w:szCs w:val="21"/>
              </w:rPr>
            </w:pPr>
            <w:r>
              <w:rPr>
                <w:bCs/>
                <w:snapToGrid w:val="0"/>
                <w:kern w:val="0"/>
                <w:szCs w:val="21"/>
              </w:rPr>
              <w:t>1</w:t>
            </w:r>
            <w:r>
              <w:rPr>
                <w:bCs/>
                <w:snapToGrid w:val="0"/>
                <w:kern w:val="0"/>
                <w:szCs w:val="21"/>
              </w:rPr>
              <w:t>天</w:t>
            </w:r>
          </w:p>
        </w:tc>
        <w:tc>
          <w:tcPr>
            <w:tcW w:w="1035" w:type="dxa"/>
            <w:tcBorders>
              <w:tl2br w:val="nil"/>
              <w:tr2bl w:val="nil"/>
            </w:tcBorders>
            <w:tcMar>
              <w:top w:w="57" w:type="dxa"/>
              <w:left w:w="28" w:type="dxa"/>
              <w:bottom w:w="57" w:type="dxa"/>
              <w:right w:w="28" w:type="dxa"/>
            </w:tcMar>
            <w:vAlign w:val="center"/>
          </w:tcPr>
          <w:p w14:paraId="2A1DCFD8" w14:textId="77777777" w:rsidR="00F0477B" w:rsidRDefault="00991203">
            <w:pPr>
              <w:jc w:val="center"/>
              <w:rPr>
                <w:rFonts w:eastAsiaTheme="minorEastAsia"/>
                <w:szCs w:val="21"/>
              </w:rPr>
            </w:pPr>
            <w:r>
              <w:rPr>
                <w:rFonts w:eastAsiaTheme="minorEastAsia"/>
                <w:szCs w:val="21"/>
              </w:rPr>
              <w:t>讲授</w:t>
            </w:r>
          </w:p>
          <w:p w14:paraId="2A1DCFD9" w14:textId="77777777" w:rsidR="00F0477B" w:rsidRDefault="00991203">
            <w:pPr>
              <w:jc w:val="center"/>
              <w:rPr>
                <w:b/>
                <w:snapToGrid w:val="0"/>
                <w:kern w:val="0"/>
                <w:szCs w:val="21"/>
              </w:rPr>
            </w:pPr>
            <w:r>
              <w:rPr>
                <w:rFonts w:eastAsiaTheme="minorEastAsia"/>
                <w:szCs w:val="21"/>
              </w:rPr>
              <w:t>辅导答疑</w:t>
            </w:r>
          </w:p>
        </w:tc>
        <w:tc>
          <w:tcPr>
            <w:tcW w:w="1043" w:type="dxa"/>
            <w:tcBorders>
              <w:tl2br w:val="nil"/>
              <w:tr2bl w:val="nil"/>
            </w:tcBorders>
            <w:tcMar>
              <w:top w:w="57" w:type="dxa"/>
              <w:left w:w="28" w:type="dxa"/>
              <w:bottom w:w="57" w:type="dxa"/>
              <w:right w:w="28" w:type="dxa"/>
            </w:tcMar>
            <w:vAlign w:val="center"/>
          </w:tcPr>
          <w:p w14:paraId="2A1DCFDA"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CFDB" w14:textId="77777777" w:rsidR="00F0477B" w:rsidRDefault="00991203">
            <w:pPr>
              <w:jc w:val="center"/>
              <w:rPr>
                <w:b/>
                <w:snapToGrid w:val="0"/>
                <w:kern w:val="0"/>
                <w:szCs w:val="21"/>
              </w:rPr>
            </w:pPr>
            <w:r>
              <w:rPr>
                <w:rFonts w:eastAsiaTheme="minorEastAsia"/>
                <w:szCs w:val="21"/>
              </w:rPr>
              <w:t>课程目标</w:t>
            </w:r>
            <w:r>
              <w:rPr>
                <w:rFonts w:eastAsiaTheme="minorEastAsia"/>
                <w:szCs w:val="21"/>
              </w:rPr>
              <w:t>2</w:t>
            </w:r>
          </w:p>
        </w:tc>
      </w:tr>
      <w:tr w:rsidR="00F0477B" w14:paraId="2A1DCFEB" w14:textId="77777777">
        <w:trPr>
          <w:tblHeader/>
          <w:jc w:val="center"/>
        </w:trPr>
        <w:tc>
          <w:tcPr>
            <w:tcW w:w="437" w:type="dxa"/>
            <w:tcBorders>
              <w:tl2br w:val="nil"/>
              <w:tr2bl w:val="nil"/>
            </w:tcBorders>
            <w:tcMar>
              <w:top w:w="57" w:type="dxa"/>
              <w:left w:w="28" w:type="dxa"/>
              <w:bottom w:w="57" w:type="dxa"/>
              <w:right w:w="28" w:type="dxa"/>
            </w:tcMar>
            <w:vAlign w:val="center"/>
          </w:tcPr>
          <w:p w14:paraId="2A1DCFDD" w14:textId="77777777" w:rsidR="00F0477B" w:rsidRPr="00991203" w:rsidRDefault="00991203">
            <w:pPr>
              <w:adjustRightInd w:val="0"/>
              <w:snapToGrid w:val="0"/>
              <w:jc w:val="center"/>
              <w:rPr>
                <w:bCs/>
                <w:snapToGrid w:val="0"/>
                <w:kern w:val="0"/>
                <w:szCs w:val="21"/>
              </w:rPr>
            </w:pPr>
            <w:r w:rsidRPr="00991203">
              <w:rPr>
                <w:bCs/>
                <w:snapToGrid w:val="0"/>
                <w:kern w:val="0"/>
                <w:szCs w:val="21"/>
              </w:rPr>
              <w:t>2</w:t>
            </w:r>
          </w:p>
        </w:tc>
        <w:tc>
          <w:tcPr>
            <w:tcW w:w="2833" w:type="dxa"/>
            <w:tcBorders>
              <w:tl2br w:val="nil"/>
              <w:tr2bl w:val="nil"/>
            </w:tcBorders>
            <w:tcMar>
              <w:top w:w="57" w:type="dxa"/>
              <w:left w:w="28" w:type="dxa"/>
              <w:bottom w:w="57" w:type="dxa"/>
              <w:right w:w="28" w:type="dxa"/>
            </w:tcMar>
            <w:vAlign w:val="center"/>
          </w:tcPr>
          <w:p w14:paraId="2A1DCFDE" w14:textId="77777777" w:rsidR="00F0477B" w:rsidRDefault="00991203">
            <w:pPr>
              <w:rPr>
                <w:rFonts w:eastAsiaTheme="minorEastAsia"/>
                <w:szCs w:val="21"/>
              </w:rPr>
            </w:pPr>
            <w:r>
              <w:rPr>
                <w:rFonts w:eastAsiaTheme="minorEastAsia"/>
                <w:szCs w:val="21"/>
              </w:rPr>
              <w:t>2.</w:t>
            </w:r>
            <w:r>
              <w:rPr>
                <w:rFonts w:eastAsiaTheme="minorEastAsia"/>
                <w:szCs w:val="21"/>
              </w:rPr>
              <w:t>数据库和表的定义</w:t>
            </w:r>
          </w:p>
          <w:p w14:paraId="2A1DCFDF" w14:textId="77777777" w:rsidR="00F0477B" w:rsidRDefault="00991203">
            <w:pPr>
              <w:numPr>
                <w:ilvl w:val="0"/>
                <w:numId w:val="4"/>
              </w:numPr>
              <w:rPr>
                <w:rFonts w:eastAsiaTheme="minorEastAsia"/>
                <w:szCs w:val="21"/>
              </w:rPr>
            </w:pPr>
            <w:r>
              <w:rPr>
                <w:rFonts w:eastAsiaTheme="minorEastAsia"/>
                <w:szCs w:val="21"/>
              </w:rPr>
              <w:t>设计数据库关系模型</w:t>
            </w:r>
          </w:p>
          <w:p w14:paraId="2A1DCFE0" w14:textId="77777777" w:rsidR="00F0477B" w:rsidRDefault="00991203">
            <w:pPr>
              <w:numPr>
                <w:ilvl w:val="0"/>
                <w:numId w:val="4"/>
              </w:numPr>
              <w:rPr>
                <w:rFonts w:eastAsiaTheme="minorEastAsia"/>
                <w:szCs w:val="21"/>
              </w:rPr>
            </w:pPr>
            <w:r>
              <w:rPr>
                <w:rFonts w:eastAsiaTheme="minorEastAsia"/>
                <w:szCs w:val="21"/>
              </w:rPr>
              <w:t>数据库设计规范化</w:t>
            </w:r>
          </w:p>
          <w:p w14:paraId="2A1DCFE1" w14:textId="77777777" w:rsidR="00F0477B" w:rsidRDefault="00991203">
            <w:pPr>
              <w:numPr>
                <w:ilvl w:val="0"/>
                <w:numId w:val="4"/>
              </w:numPr>
              <w:rPr>
                <w:rFonts w:eastAsiaTheme="minorEastAsia"/>
                <w:szCs w:val="21"/>
              </w:rPr>
            </w:pPr>
            <w:r>
              <w:rPr>
                <w:rFonts w:eastAsiaTheme="minorEastAsia"/>
                <w:szCs w:val="21"/>
              </w:rPr>
              <w:t>创建数据库和表</w:t>
            </w:r>
          </w:p>
        </w:tc>
        <w:tc>
          <w:tcPr>
            <w:tcW w:w="3551" w:type="dxa"/>
            <w:tcBorders>
              <w:tl2br w:val="nil"/>
              <w:tr2bl w:val="nil"/>
            </w:tcBorders>
            <w:tcMar>
              <w:top w:w="57" w:type="dxa"/>
              <w:left w:w="28" w:type="dxa"/>
              <w:bottom w:w="57" w:type="dxa"/>
              <w:right w:w="28" w:type="dxa"/>
            </w:tcMar>
            <w:vAlign w:val="center"/>
          </w:tcPr>
          <w:p w14:paraId="2A1DCFE2" w14:textId="77777777" w:rsidR="00F0477B" w:rsidRDefault="00991203">
            <w:pPr>
              <w:numPr>
                <w:ilvl w:val="0"/>
                <w:numId w:val="5"/>
              </w:numPr>
              <w:rPr>
                <w:rFonts w:eastAsiaTheme="minorEastAsia"/>
                <w:szCs w:val="21"/>
              </w:rPr>
            </w:pPr>
            <w:r>
              <w:rPr>
                <w:rFonts w:eastAsiaTheme="minorEastAsia"/>
                <w:szCs w:val="21"/>
              </w:rPr>
              <w:t>掌握设计数据库</w:t>
            </w:r>
            <w:r>
              <w:rPr>
                <w:rFonts w:eastAsiaTheme="minorEastAsia" w:hint="eastAsia"/>
                <w:szCs w:val="21"/>
              </w:rPr>
              <w:t>E-R</w:t>
            </w:r>
            <w:r>
              <w:rPr>
                <w:rFonts w:eastAsiaTheme="minorEastAsia"/>
                <w:szCs w:val="21"/>
              </w:rPr>
              <w:t>关系模型</w:t>
            </w:r>
          </w:p>
          <w:p w14:paraId="2A1DCFE3" w14:textId="77777777" w:rsidR="00F0477B" w:rsidRDefault="00991203">
            <w:pPr>
              <w:numPr>
                <w:ilvl w:val="0"/>
                <w:numId w:val="5"/>
              </w:numPr>
              <w:rPr>
                <w:rFonts w:eastAsiaTheme="minorEastAsia"/>
                <w:szCs w:val="21"/>
              </w:rPr>
            </w:pPr>
            <w:r>
              <w:rPr>
                <w:rFonts w:eastAsiaTheme="minorEastAsia"/>
                <w:szCs w:val="21"/>
              </w:rPr>
              <w:t>掌握数据库设计规范化</w:t>
            </w:r>
          </w:p>
          <w:p w14:paraId="2A1DCFE4" w14:textId="77777777" w:rsidR="00F0477B" w:rsidRDefault="00991203">
            <w:pPr>
              <w:numPr>
                <w:ilvl w:val="0"/>
                <w:numId w:val="5"/>
              </w:numPr>
              <w:rPr>
                <w:rFonts w:eastAsiaTheme="minorEastAsia"/>
                <w:szCs w:val="21"/>
              </w:rPr>
            </w:pPr>
            <w:r>
              <w:rPr>
                <w:rFonts w:eastAsiaTheme="minorEastAsia"/>
                <w:szCs w:val="21"/>
              </w:rPr>
              <w:t>熟悉命令行和图形界面</w:t>
            </w:r>
            <w:r>
              <w:rPr>
                <w:rFonts w:eastAsiaTheme="minorEastAsia" w:hint="eastAsia"/>
                <w:szCs w:val="21"/>
              </w:rPr>
              <w:t>两种方式</w:t>
            </w:r>
          </w:p>
          <w:p w14:paraId="2A1DCFE5" w14:textId="77777777" w:rsidR="00F0477B" w:rsidRDefault="00991203">
            <w:pPr>
              <w:numPr>
                <w:ilvl w:val="0"/>
                <w:numId w:val="5"/>
              </w:numPr>
              <w:rPr>
                <w:rFonts w:eastAsiaTheme="minorEastAsia"/>
                <w:szCs w:val="21"/>
              </w:rPr>
            </w:pPr>
            <w:r>
              <w:rPr>
                <w:rFonts w:eastAsiaTheme="minorEastAsia"/>
                <w:szCs w:val="21"/>
              </w:rPr>
              <w:t>掌握数据库和表的创建、修改和删除</w:t>
            </w:r>
          </w:p>
        </w:tc>
        <w:tc>
          <w:tcPr>
            <w:tcW w:w="741" w:type="dxa"/>
            <w:tcBorders>
              <w:tl2br w:val="nil"/>
              <w:tr2bl w:val="nil"/>
            </w:tcBorders>
            <w:tcMar>
              <w:top w:w="57" w:type="dxa"/>
              <w:left w:w="28" w:type="dxa"/>
              <w:bottom w:w="57" w:type="dxa"/>
              <w:right w:w="28" w:type="dxa"/>
            </w:tcMar>
            <w:vAlign w:val="center"/>
          </w:tcPr>
          <w:p w14:paraId="2A1DCFE6" w14:textId="77777777" w:rsidR="00F0477B" w:rsidRDefault="00991203">
            <w:pPr>
              <w:adjustRightInd w:val="0"/>
              <w:snapToGrid w:val="0"/>
              <w:jc w:val="center"/>
              <w:rPr>
                <w:bCs/>
                <w:snapToGrid w:val="0"/>
                <w:kern w:val="0"/>
                <w:szCs w:val="21"/>
              </w:rPr>
            </w:pPr>
            <w:r>
              <w:rPr>
                <w:bCs/>
                <w:snapToGrid w:val="0"/>
                <w:kern w:val="0"/>
                <w:szCs w:val="21"/>
              </w:rPr>
              <w:t>1</w:t>
            </w:r>
            <w:r>
              <w:rPr>
                <w:bCs/>
                <w:snapToGrid w:val="0"/>
                <w:kern w:val="0"/>
                <w:szCs w:val="21"/>
              </w:rPr>
              <w:t>天</w:t>
            </w:r>
          </w:p>
        </w:tc>
        <w:tc>
          <w:tcPr>
            <w:tcW w:w="1035" w:type="dxa"/>
            <w:tcBorders>
              <w:tl2br w:val="nil"/>
              <w:tr2bl w:val="nil"/>
            </w:tcBorders>
            <w:tcMar>
              <w:top w:w="57" w:type="dxa"/>
              <w:left w:w="28" w:type="dxa"/>
              <w:bottom w:w="57" w:type="dxa"/>
              <w:right w:w="28" w:type="dxa"/>
            </w:tcMar>
            <w:vAlign w:val="center"/>
          </w:tcPr>
          <w:p w14:paraId="2A1DCFE7" w14:textId="77777777" w:rsidR="00F0477B" w:rsidRDefault="00991203">
            <w:pPr>
              <w:jc w:val="center"/>
              <w:rPr>
                <w:rFonts w:eastAsiaTheme="minorEastAsia"/>
                <w:szCs w:val="21"/>
              </w:rPr>
            </w:pPr>
            <w:r>
              <w:rPr>
                <w:rFonts w:eastAsiaTheme="minorEastAsia"/>
                <w:szCs w:val="21"/>
              </w:rPr>
              <w:t>讲授</w:t>
            </w:r>
          </w:p>
          <w:p w14:paraId="2A1DCFE8" w14:textId="77777777" w:rsidR="00F0477B" w:rsidRDefault="00991203">
            <w:pPr>
              <w:jc w:val="center"/>
              <w:rPr>
                <w:b/>
                <w:snapToGrid w:val="0"/>
                <w:kern w:val="0"/>
                <w:szCs w:val="21"/>
              </w:rPr>
            </w:pPr>
            <w:r>
              <w:rPr>
                <w:rFonts w:eastAsiaTheme="minorEastAsia"/>
                <w:szCs w:val="21"/>
              </w:rPr>
              <w:t>辅导答疑</w:t>
            </w:r>
          </w:p>
        </w:tc>
        <w:tc>
          <w:tcPr>
            <w:tcW w:w="1043" w:type="dxa"/>
            <w:tcBorders>
              <w:tl2br w:val="nil"/>
              <w:tr2bl w:val="nil"/>
            </w:tcBorders>
            <w:tcMar>
              <w:top w:w="57" w:type="dxa"/>
              <w:left w:w="28" w:type="dxa"/>
              <w:bottom w:w="57" w:type="dxa"/>
              <w:right w:w="28" w:type="dxa"/>
            </w:tcMar>
            <w:vAlign w:val="center"/>
          </w:tcPr>
          <w:p w14:paraId="2A1DCFE9"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CFEA" w14:textId="77777777" w:rsidR="00F0477B" w:rsidRDefault="00991203">
            <w:pPr>
              <w:jc w:val="center"/>
              <w:rPr>
                <w:b/>
                <w:snapToGrid w:val="0"/>
                <w:kern w:val="0"/>
                <w:szCs w:val="21"/>
              </w:rPr>
            </w:pPr>
            <w:r>
              <w:rPr>
                <w:rFonts w:eastAsiaTheme="minorEastAsia"/>
                <w:szCs w:val="21"/>
              </w:rPr>
              <w:t>课程目标</w:t>
            </w:r>
            <w:r>
              <w:rPr>
                <w:rFonts w:eastAsiaTheme="minorEastAsia"/>
                <w:szCs w:val="21"/>
              </w:rPr>
              <w:t>2</w:t>
            </w:r>
          </w:p>
        </w:tc>
      </w:tr>
      <w:tr w:rsidR="00F0477B" w14:paraId="2A1DCFFE" w14:textId="77777777">
        <w:trPr>
          <w:tblHeader/>
          <w:jc w:val="center"/>
        </w:trPr>
        <w:tc>
          <w:tcPr>
            <w:tcW w:w="437" w:type="dxa"/>
            <w:tcBorders>
              <w:tl2br w:val="nil"/>
              <w:tr2bl w:val="nil"/>
            </w:tcBorders>
            <w:tcMar>
              <w:top w:w="57" w:type="dxa"/>
              <w:left w:w="28" w:type="dxa"/>
              <w:bottom w:w="57" w:type="dxa"/>
              <w:right w:w="28" w:type="dxa"/>
            </w:tcMar>
            <w:vAlign w:val="center"/>
          </w:tcPr>
          <w:p w14:paraId="2A1DCFEC" w14:textId="77777777" w:rsidR="00F0477B" w:rsidRPr="00991203" w:rsidRDefault="00991203">
            <w:pPr>
              <w:adjustRightInd w:val="0"/>
              <w:snapToGrid w:val="0"/>
              <w:jc w:val="center"/>
              <w:rPr>
                <w:bCs/>
                <w:snapToGrid w:val="0"/>
                <w:kern w:val="0"/>
                <w:szCs w:val="21"/>
              </w:rPr>
            </w:pPr>
            <w:r w:rsidRPr="00991203">
              <w:rPr>
                <w:bCs/>
                <w:snapToGrid w:val="0"/>
                <w:kern w:val="0"/>
                <w:szCs w:val="21"/>
              </w:rPr>
              <w:t>3</w:t>
            </w:r>
          </w:p>
        </w:tc>
        <w:tc>
          <w:tcPr>
            <w:tcW w:w="2833" w:type="dxa"/>
            <w:tcBorders>
              <w:tl2br w:val="nil"/>
              <w:tr2bl w:val="nil"/>
            </w:tcBorders>
            <w:tcMar>
              <w:top w:w="57" w:type="dxa"/>
              <w:left w:w="28" w:type="dxa"/>
              <w:bottom w:w="57" w:type="dxa"/>
              <w:right w:w="28" w:type="dxa"/>
            </w:tcMar>
            <w:vAlign w:val="center"/>
          </w:tcPr>
          <w:p w14:paraId="2A1DCFED" w14:textId="77777777" w:rsidR="00F0477B" w:rsidRDefault="00991203">
            <w:pPr>
              <w:rPr>
                <w:rFonts w:eastAsiaTheme="minorEastAsia"/>
                <w:szCs w:val="21"/>
              </w:rPr>
            </w:pPr>
            <w:r>
              <w:rPr>
                <w:rFonts w:eastAsiaTheme="minorEastAsia"/>
                <w:szCs w:val="21"/>
              </w:rPr>
              <w:t>3.</w:t>
            </w:r>
            <w:r>
              <w:rPr>
                <w:rFonts w:eastAsiaTheme="minorEastAsia"/>
                <w:szCs w:val="21"/>
              </w:rPr>
              <w:t>表数据的基本操作</w:t>
            </w:r>
          </w:p>
          <w:p w14:paraId="2A1DCFEE" w14:textId="77777777" w:rsidR="00F0477B" w:rsidRDefault="00991203">
            <w:pPr>
              <w:numPr>
                <w:ilvl w:val="0"/>
                <w:numId w:val="6"/>
              </w:numPr>
              <w:rPr>
                <w:rFonts w:eastAsiaTheme="minorEastAsia"/>
                <w:szCs w:val="21"/>
              </w:rPr>
            </w:pPr>
            <w:r>
              <w:rPr>
                <w:rFonts w:eastAsiaTheme="minorEastAsia"/>
                <w:szCs w:val="21"/>
              </w:rPr>
              <w:t>数据完整性约束</w:t>
            </w:r>
          </w:p>
          <w:p w14:paraId="2A1DCFEF" w14:textId="77777777" w:rsidR="00F0477B" w:rsidRDefault="00991203">
            <w:pPr>
              <w:numPr>
                <w:ilvl w:val="0"/>
                <w:numId w:val="6"/>
              </w:numPr>
              <w:rPr>
                <w:rFonts w:eastAsiaTheme="minorEastAsia"/>
                <w:szCs w:val="21"/>
              </w:rPr>
            </w:pPr>
            <w:r>
              <w:rPr>
                <w:rFonts w:eastAsiaTheme="minorEastAsia"/>
                <w:szCs w:val="21"/>
              </w:rPr>
              <w:t>图形界面工具</w:t>
            </w:r>
            <w:proofErr w:type="spellStart"/>
            <w:r>
              <w:rPr>
                <w:rFonts w:eastAsiaTheme="minorEastAsia"/>
                <w:szCs w:val="21"/>
              </w:rPr>
              <w:t>Navicat</w:t>
            </w:r>
            <w:proofErr w:type="spellEnd"/>
          </w:p>
          <w:p w14:paraId="2A1DCFF0" w14:textId="77777777" w:rsidR="00F0477B" w:rsidRDefault="00991203">
            <w:pPr>
              <w:numPr>
                <w:ilvl w:val="0"/>
                <w:numId w:val="6"/>
              </w:numPr>
              <w:rPr>
                <w:rFonts w:eastAsiaTheme="minorEastAsia"/>
                <w:szCs w:val="21"/>
              </w:rPr>
            </w:pPr>
            <w:proofErr w:type="gramStart"/>
            <w:r>
              <w:rPr>
                <w:rFonts w:eastAsiaTheme="minorEastAsia"/>
                <w:szCs w:val="21"/>
              </w:rPr>
              <w:t>增删改查数据</w:t>
            </w:r>
            <w:proofErr w:type="gramEnd"/>
          </w:p>
          <w:p w14:paraId="2A1DCFF1" w14:textId="77777777" w:rsidR="00F0477B" w:rsidRDefault="00991203">
            <w:pPr>
              <w:numPr>
                <w:ilvl w:val="0"/>
                <w:numId w:val="6"/>
              </w:numPr>
              <w:rPr>
                <w:rFonts w:eastAsiaTheme="minorEastAsia"/>
                <w:szCs w:val="21"/>
              </w:rPr>
            </w:pPr>
            <w:r>
              <w:rPr>
                <w:rFonts w:eastAsiaTheme="minorEastAsia"/>
                <w:szCs w:val="21"/>
              </w:rPr>
              <w:t>单表查询</w:t>
            </w:r>
          </w:p>
          <w:p w14:paraId="2A1DCFF2" w14:textId="77777777" w:rsidR="00F0477B" w:rsidRDefault="00991203">
            <w:pPr>
              <w:numPr>
                <w:ilvl w:val="0"/>
                <w:numId w:val="6"/>
              </w:numPr>
              <w:rPr>
                <w:rFonts w:eastAsiaTheme="minorEastAsia"/>
                <w:szCs w:val="21"/>
              </w:rPr>
            </w:pPr>
            <w:r>
              <w:rPr>
                <w:rFonts w:eastAsiaTheme="minorEastAsia"/>
                <w:szCs w:val="21"/>
              </w:rPr>
              <w:t>多表查询</w:t>
            </w:r>
          </w:p>
        </w:tc>
        <w:tc>
          <w:tcPr>
            <w:tcW w:w="3551" w:type="dxa"/>
            <w:tcBorders>
              <w:tl2br w:val="nil"/>
              <w:tr2bl w:val="nil"/>
            </w:tcBorders>
            <w:tcMar>
              <w:top w:w="57" w:type="dxa"/>
              <w:left w:w="28" w:type="dxa"/>
              <w:bottom w:w="57" w:type="dxa"/>
              <w:right w:w="28" w:type="dxa"/>
            </w:tcMar>
            <w:vAlign w:val="center"/>
          </w:tcPr>
          <w:p w14:paraId="2A1DCFF3" w14:textId="77777777" w:rsidR="00F0477B" w:rsidRDefault="00991203">
            <w:pPr>
              <w:numPr>
                <w:ilvl w:val="0"/>
                <w:numId w:val="7"/>
              </w:numPr>
              <w:rPr>
                <w:rFonts w:eastAsiaTheme="minorEastAsia"/>
                <w:szCs w:val="21"/>
              </w:rPr>
            </w:pPr>
            <w:r>
              <w:rPr>
                <w:rFonts w:eastAsiaTheme="minorEastAsia"/>
                <w:szCs w:val="21"/>
              </w:rPr>
              <w:t>理解数据的完整性约束</w:t>
            </w:r>
          </w:p>
          <w:p w14:paraId="2A1DCFF4" w14:textId="77777777" w:rsidR="00F0477B" w:rsidRDefault="00991203">
            <w:pPr>
              <w:numPr>
                <w:ilvl w:val="0"/>
                <w:numId w:val="7"/>
              </w:numPr>
              <w:rPr>
                <w:rFonts w:eastAsiaTheme="minorEastAsia"/>
                <w:szCs w:val="21"/>
              </w:rPr>
            </w:pPr>
            <w:r>
              <w:rPr>
                <w:rFonts w:eastAsiaTheme="minorEastAsia"/>
                <w:szCs w:val="21"/>
              </w:rPr>
              <w:t>掌握建立数据完整性约束的方法</w:t>
            </w:r>
          </w:p>
          <w:p w14:paraId="2A1DCFF5" w14:textId="77777777" w:rsidR="00F0477B" w:rsidRDefault="00991203">
            <w:pPr>
              <w:numPr>
                <w:ilvl w:val="0"/>
                <w:numId w:val="7"/>
              </w:numPr>
              <w:rPr>
                <w:rFonts w:eastAsiaTheme="minorEastAsia"/>
                <w:szCs w:val="21"/>
              </w:rPr>
            </w:pPr>
            <w:r>
              <w:rPr>
                <w:rFonts w:eastAsiaTheme="minorEastAsia"/>
                <w:szCs w:val="21"/>
              </w:rPr>
              <w:t>掌握对数据的</w:t>
            </w:r>
            <w:proofErr w:type="gramStart"/>
            <w:r>
              <w:rPr>
                <w:rFonts w:eastAsiaTheme="minorEastAsia"/>
                <w:szCs w:val="21"/>
              </w:rPr>
              <w:t>增删改查操作</w:t>
            </w:r>
            <w:proofErr w:type="gramEnd"/>
          </w:p>
          <w:p w14:paraId="2A1DCFF6" w14:textId="77777777" w:rsidR="00F0477B" w:rsidRDefault="00991203">
            <w:pPr>
              <w:numPr>
                <w:ilvl w:val="0"/>
                <w:numId w:val="7"/>
              </w:numPr>
              <w:rPr>
                <w:rFonts w:eastAsiaTheme="minorEastAsia"/>
                <w:szCs w:val="21"/>
              </w:rPr>
            </w:pPr>
            <w:r>
              <w:rPr>
                <w:rFonts w:eastAsiaTheme="minorEastAsia"/>
                <w:szCs w:val="21"/>
              </w:rPr>
              <w:t>掌握条件、范围、模糊匹配</w:t>
            </w:r>
          </w:p>
          <w:p w14:paraId="2A1DCFF7" w14:textId="77777777" w:rsidR="00F0477B" w:rsidRDefault="00991203">
            <w:pPr>
              <w:numPr>
                <w:ilvl w:val="0"/>
                <w:numId w:val="7"/>
              </w:numPr>
              <w:rPr>
                <w:rFonts w:eastAsiaTheme="minorEastAsia"/>
                <w:szCs w:val="21"/>
              </w:rPr>
            </w:pPr>
            <w:r>
              <w:rPr>
                <w:rFonts w:eastAsiaTheme="minorEastAsia"/>
                <w:szCs w:val="21"/>
              </w:rPr>
              <w:t>掌握左外联、右外联</w:t>
            </w:r>
          </w:p>
          <w:p w14:paraId="2A1DCFF8" w14:textId="77777777" w:rsidR="00F0477B" w:rsidRDefault="00991203">
            <w:pPr>
              <w:numPr>
                <w:ilvl w:val="0"/>
                <w:numId w:val="7"/>
              </w:numPr>
              <w:rPr>
                <w:rFonts w:eastAsiaTheme="minorEastAsia"/>
                <w:szCs w:val="21"/>
              </w:rPr>
            </w:pPr>
            <w:r>
              <w:rPr>
                <w:rFonts w:eastAsiaTheme="minorEastAsia"/>
                <w:szCs w:val="21"/>
              </w:rPr>
              <w:t>熟练使用聚合函数综合查询</w:t>
            </w:r>
          </w:p>
        </w:tc>
        <w:tc>
          <w:tcPr>
            <w:tcW w:w="741" w:type="dxa"/>
            <w:tcBorders>
              <w:tl2br w:val="nil"/>
              <w:tr2bl w:val="nil"/>
            </w:tcBorders>
            <w:tcMar>
              <w:top w:w="57" w:type="dxa"/>
              <w:left w:w="28" w:type="dxa"/>
              <w:bottom w:w="57" w:type="dxa"/>
              <w:right w:w="28" w:type="dxa"/>
            </w:tcMar>
            <w:vAlign w:val="center"/>
          </w:tcPr>
          <w:p w14:paraId="2A1DCFF9" w14:textId="77777777" w:rsidR="00F0477B" w:rsidRDefault="00991203">
            <w:pPr>
              <w:adjustRightInd w:val="0"/>
              <w:snapToGrid w:val="0"/>
              <w:jc w:val="center"/>
              <w:rPr>
                <w:bCs/>
                <w:snapToGrid w:val="0"/>
                <w:kern w:val="0"/>
                <w:szCs w:val="21"/>
              </w:rPr>
            </w:pPr>
            <w:r>
              <w:rPr>
                <w:bCs/>
                <w:snapToGrid w:val="0"/>
                <w:kern w:val="0"/>
                <w:szCs w:val="21"/>
              </w:rPr>
              <w:t>1.5</w:t>
            </w:r>
            <w:r>
              <w:rPr>
                <w:bCs/>
                <w:snapToGrid w:val="0"/>
                <w:kern w:val="0"/>
                <w:szCs w:val="21"/>
              </w:rPr>
              <w:t>天</w:t>
            </w:r>
          </w:p>
        </w:tc>
        <w:tc>
          <w:tcPr>
            <w:tcW w:w="1035" w:type="dxa"/>
            <w:tcBorders>
              <w:tl2br w:val="nil"/>
              <w:tr2bl w:val="nil"/>
            </w:tcBorders>
            <w:tcMar>
              <w:top w:w="57" w:type="dxa"/>
              <w:left w:w="28" w:type="dxa"/>
              <w:bottom w:w="57" w:type="dxa"/>
              <w:right w:w="28" w:type="dxa"/>
            </w:tcMar>
            <w:vAlign w:val="center"/>
          </w:tcPr>
          <w:p w14:paraId="2A1DCFFA" w14:textId="77777777" w:rsidR="00F0477B" w:rsidRDefault="00991203">
            <w:pPr>
              <w:jc w:val="center"/>
              <w:rPr>
                <w:rFonts w:eastAsiaTheme="minorEastAsia"/>
                <w:szCs w:val="21"/>
              </w:rPr>
            </w:pPr>
            <w:r>
              <w:rPr>
                <w:rFonts w:eastAsiaTheme="minorEastAsia"/>
                <w:szCs w:val="21"/>
              </w:rPr>
              <w:t>讲授</w:t>
            </w:r>
          </w:p>
          <w:p w14:paraId="2A1DCFFB" w14:textId="77777777" w:rsidR="00F0477B" w:rsidRDefault="00991203">
            <w:pPr>
              <w:jc w:val="center"/>
              <w:rPr>
                <w:rFonts w:eastAsiaTheme="minorEastAsia"/>
                <w:szCs w:val="21"/>
              </w:rPr>
            </w:pPr>
            <w:r>
              <w:rPr>
                <w:rFonts w:eastAsiaTheme="minorEastAsia"/>
                <w:szCs w:val="21"/>
              </w:rPr>
              <w:t>辅导答疑</w:t>
            </w:r>
          </w:p>
        </w:tc>
        <w:tc>
          <w:tcPr>
            <w:tcW w:w="1043" w:type="dxa"/>
            <w:tcBorders>
              <w:tl2br w:val="nil"/>
              <w:tr2bl w:val="nil"/>
            </w:tcBorders>
            <w:tcMar>
              <w:top w:w="57" w:type="dxa"/>
              <w:left w:w="28" w:type="dxa"/>
              <w:bottom w:w="57" w:type="dxa"/>
              <w:right w:w="28" w:type="dxa"/>
            </w:tcMar>
            <w:vAlign w:val="center"/>
          </w:tcPr>
          <w:p w14:paraId="2A1DCFFC"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CFFD"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2</w:t>
            </w:r>
          </w:p>
        </w:tc>
      </w:tr>
      <w:tr w:rsidR="00F0477B" w14:paraId="2A1DD00E" w14:textId="77777777">
        <w:trPr>
          <w:jc w:val="center"/>
        </w:trPr>
        <w:tc>
          <w:tcPr>
            <w:tcW w:w="437" w:type="dxa"/>
            <w:tcBorders>
              <w:tl2br w:val="nil"/>
              <w:tr2bl w:val="nil"/>
            </w:tcBorders>
            <w:tcMar>
              <w:top w:w="57" w:type="dxa"/>
              <w:left w:w="28" w:type="dxa"/>
              <w:bottom w:w="57" w:type="dxa"/>
              <w:right w:w="28" w:type="dxa"/>
            </w:tcMar>
            <w:vAlign w:val="center"/>
          </w:tcPr>
          <w:p w14:paraId="2A1DCFFF" w14:textId="77777777" w:rsidR="00F0477B" w:rsidRDefault="00991203">
            <w:pPr>
              <w:jc w:val="center"/>
              <w:rPr>
                <w:rFonts w:eastAsiaTheme="minorEastAsia"/>
                <w:szCs w:val="21"/>
              </w:rPr>
            </w:pPr>
            <w:r>
              <w:rPr>
                <w:rFonts w:eastAsiaTheme="minorEastAsia"/>
                <w:szCs w:val="21"/>
              </w:rPr>
              <w:t>4</w:t>
            </w:r>
          </w:p>
        </w:tc>
        <w:tc>
          <w:tcPr>
            <w:tcW w:w="2833" w:type="dxa"/>
            <w:tcBorders>
              <w:tl2br w:val="nil"/>
              <w:tr2bl w:val="nil"/>
            </w:tcBorders>
            <w:tcMar>
              <w:top w:w="57" w:type="dxa"/>
              <w:left w:w="28" w:type="dxa"/>
              <w:bottom w:w="57" w:type="dxa"/>
              <w:right w:w="28" w:type="dxa"/>
            </w:tcMar>
            <w:vAlign w:val="center"/>
          </w:tcPr>
          <w:p w14:paraId="2A1DD000" w14:textId="77777777" w:rsidR="00F0477B" w:rsidRDefault="00991203">
            <w:pPr>
              <w:rPr>
                <w:rFonts w:eastAsiaTheme="minorEastAsia"/>
                <w:szCs w:val="21"/>
              </w:rPr>
            </w:pPr>
            <w:r>
              <w:rPr>
                <w:rFonts w:eastAsiaTheme="minorEastAsia"/>
                <w:szCs w:val="21"/>
              </w:rPr>
              <w:t>4</w:t>
            </w:r>
            <w:r>
              <w:rPr>
                <w:rFonts w:eastAsiaTheme="minorEastAsia"/>
                <w:szCs w:val="21"/>
              </w:rPr>
              <w:t>.Django</w:t>
            </w:r>
            <w:r>
              <w:rPr>
                <w:rFonts w:eastAsiaTheme="minorEastAsia"/>
                <w:szCs w:val="21"/>
              </w:rPr>
              <w:t>模型和数据持久化</w:t>
            </w:r>
          </w:p>
          <w:p w14:paraId="2A1DD001" w14:textId="77777777" w:rsidR="00F0477B" w:rsidRDefault="00991203">
            <w:pPr>
              <w:numPr>
                <w:ilvl w:val="0"/>
                <w:numId w:val="8"/>
              </w:numPr>
              <w:rPr>
                <w:rFonts w:eastAsiaTheme="minorEastAsia"/>
                <w:szCs w:val="21"/>
              </w:rPr>
            </w:pPr>
            <w:proofErr w:type="spellStart"/>
            <w:r>
              <w:rPr>
                <w:rFonts w:eastAsiaTheme="minorEastAsia"/>
                <w:szCs w:val="21"/>
              </w:rPr>
              <w:t>MySql</w:t>
            </w:r>
            <w:proofErr w:type="spellEnd"/>
            <w:r>
              <w:rPr>
                <w:rFonts w:eastAsiaTheme="minorEastAsia"/>
                <w:szCs w:val="21"/>
              </w:rPr>
              <w:t>环境搭建及数据库配置</w:t>
            </w:r>
          </w:p>
          <w:p w14:paraId="2A1DD002" w14:textId="77777777" w:rsidR="00F0477B" w:rsidRDefault="00991203">
            <w:pPr>
              <w:numPr>
                <w:ilvl w:val="0"/>
                <w:numId w:val="8"/>
              </w:numPr>
              <w:rPr>
                <w:rFonts w:eastAsiaTheme="minorEastAsia"/>
                <w:szCs w:val="21"/>
              </w:rPr>
            </w:pPr>
            <w:r>
              <w:rPr>
                <w:rFonts w:eastAsiaTheme="minorEastAsia"/>
                <w:szCs w:val="21"/>
              </w:rPr>
              <w:t>模型创建，数据库迁移</w:t>
            </w:r>
          </w:p>
          <w:p w14:paraId="2A1DD003" w14:textId="77777777" w:rsidR="00F0477B" w:rsidRDefault="00991203">
            <w:pPr>
              <w:numPr>
                <w:ilvl w:val="0"/>
                <w:numId w:val="8"/>
              </w:numPr>
              <w:rPr>
                <w:rFonts w:eastAsiaTheme="minorEastAsia"/>
                <w:szCs w:val="21"/>
              </w:rPr>
            </w:pPr>
            <w:proofErr w:type="spellStart"/>
            <w:r>
              <w:rPr>
                <w:rFonts w:eastAsiaTheme="minorEastAsia"/>
                <w:szCs w:val="21"/>
              </w:rPr>
              <w:t>MySql</w:t>
            </w:r>
            <w:proofErr w:type="spellEnd"/>
            <w:r>
              <w:rPr>
                <w:rFonts w:eastAsiaTheme="minorEastAsia"/>
                <w:szCs w:val="21"/>
              </w:rPr>
              <w:t>持久化存储</w:t>
            </w:r>
          </w:p>
          <w:p w14:paraId="2A1DD004" w14:textId="77777777" w:rsidR="00F0477B" w:rsidRDefault="00991203">
            <w:pPr>
              <w:numPr>
                <w:ilvl w:val="0"/>
                <w:numId w:val="8"/>
              </w:numPr>
              <w:rPr>
                <w:rFonts w:eastAsiaTheme="minorEastAsia"/>
                <w:szCs w:val="21"/>
              </w:rPr>
            </w:pPr>
            <w:r>
              <w:rPr>
                <w:rFonts w:eastAsiaTheme="minorEastAsia"/>
                <w:szCs w:val="21"/>
              </w:rPr>
              <w:t>迭代案例，</w:t>
            </w:r>
            <w:proofErr w:type="gramStart"/>
            <w:r>
              <w:rPr>
                <w:rFonts w:eastAsiaTheme="minorEastAsia"/>
                <w:szCs w:val="21"/>
              </w:rPr>
              <w:t>博客数据库</w:t>
            </w:r>
            <w:proofErr w:type="gramEnd"/>
            <w:r>
              <w:rPr>
                <w:rFonts w:eastAsiaTheme="minorEastAsia"/>
                <w:szCs w:val="21"/>
              </w:rPr>
              <w:t>迁移，</w:t>
            </w:r>
            <w:proofErr w:type="gramStart"/>
            <w:r>
              <w:rPr>
                <w:rFonts w:eastAsiaTheme="minorEastAsia"/>
                <w:szCs w:val="21"/>
              </w:rPr>
              <w:t>实现博客列表</w:t>
            </w:r>
            <w:proofErr w:type="gramEnd"/>
            <w:r>
              <w:rPr>
                <w:rFonts w:eastAsiaTheme="minorEastAsia"/>
                <w:szCs w:val="21"/>
              </w:rPr>
              <w:t>的展现</w:t>
            </w:r>
          </w:p>
          <w:p w14:paraId="2A1DD005" w14:textId="77777777" w:rsidR="00F0477B" w:rsidRDefault="00991203">
            <w:pPr>
              <w:numPr>
                <w:ilvl w:val="0"/>
                <w:numId w:val="8"/>
              </w:numPr>
              <w:rPr>
                <w:rFonts w:eastAsiaTheme="minorEastAsia"/>
                <w:szCs w:val="21"/>
              </w:rPr>
            </w:pPr>
            <w:r>
              <w:rPr>
                <w:rFonts w:eastAsiaTheme="minorEastAsia"/>
                <w:szCs w:val="21"/>
              </w:rPr>
              <w:t>实践练习：基于</w:t>
            </w:r>
            <w:proofErr w:type="spellStart"/>
            <w:r>
              <w:rPr>
                <w:rFonts w:eastAsiaTheme="minorEastAsia"/>
                <w:szCs w:val="21"/>
              </w:rPr>
              <w:t>Mysql</w:t>
            </w:r>
            <w:proofErr w:type="spellEnd"/>
            <w:r>
              <w:rPr>
                <w:rFonts w:eastAsiaTheme="minorEastAsia"/>
                <w:szCs w:val="21"/>
              </w:rPr>
              <w:t>实现学校新闻列表展示</w:t>
            </w:r>
          </w:p>
        </w:tc>
        <w:tc>
          <w:tcPr>
            <w:tcW w:w="3551" w:type="dxa"/>
            <w:tcBorders>
              <w:tl2br w:val="nil"/>
              <w:tr2bl w:val="nil"/>
            </w:tcBorders>
            <w:tcMar>
              <w:top w:w="57" w:type="dxa"/>
              <w:left w:w="28" w:type="dxa"/>
              <w:bottom w:w="57" w:type="dxa"/>
              <w:right w:w="28" w:type="dxa"/>
            </w:tcMar>
            <w:vAlign w:val="center"/>
          </w:tcPr>
          <w:p w14:paraId="2A1DD006" w14:textId="77777777" w:rsidR="00F0477B" w:rsidRDefault="00991203">
            <w:pPr>
              <w:numPr>
                <w:ilvl w:val="0"/>
                <w:numId w:val="9"/>
              </w:numPr>
              <w:rPr>
                <w:rFonts w:eastAsiaTheme="minorEastAsia"/>
                <w:szCs w:val="21"/>
              </w:rPr>
            </w:pPr>
            <w:r>
              <w:rPr>
                <w:rFonts w:eastAsiaTheme="minorEastAsia"/>
                <w:szCs w:val="21"/>
              </w:rPr>
              <w:t>熟练掌握</w:t>
            </w:r>
            <w:proofErr w:type="spellStart"/>
            <w:r>
              <w:rPr>
                <w:rFonts w:eastAsiaTheme="minorEastAsia"/>
                <w:szCs w:val="21"/>
              </w:rPr>
              <w:t>MySql</w:t>
            </w:r>
            <w:proofErr w:type="spellEnd"/>
            <w:r>
              <w:rPr>
                <w:rFonts w:eastAsiaTheme="minorEastAsia"/>
                <w:szCs w:val="21"/>
              </w:rPr>
              <w:t>环境搭建及数据库连接配置</w:t>
            </w:r>
          </w:p>
          <w:p w14:paraId="2A1DD007" w14:textId="77777777" w:rsidR="00F0477B" w:rsidRDefault="00991203">
            <w:pPr>
              <w:rPr>
                <w:rFonts w:eastAsiaTheme="minorEastAsia"/>
                <w:szCs w:val="21"/>
              </w:rPr>
            </w:pPr>
            <w:r>
              <w:rPr>
                <w:rFonts w:eastAsiaTheme="minorEastAsia" w:hint="eastAsia"/>
                <w:szCs w:val="21"/>
              </w:rPr>
              <w:t xml:space="preserve">(2) </w:t>
            </w:r>
            <w:r>
              <w:rPr>
                <w:rFonts w:eastAsiaTheme="minorEastAsia"/>
                <w:szCs w:val="21"/>
              </w:rPr>
              <w:t>能够熟练进行</w:t>
            </w:r>
            <w:r>
              <w:rPr>
                <w:rFonts w:eastAsiaTheme="minorEastAsia"/>
                <w:szCs w:val="21"/>
              </w:rPr>
              <w:t>CRUD</w:t>
            </w:r>
            <w:r>
              <w:rPr>
                <w:rFonts w:eastAsiaTheme="minorEastAsia"/>
                <w:szCs w:val="21"/>
              </w:rPr>
              <w:t>操作</w:t>
            </w:r>
          </w:p>
          <w:p w14:paraId="2A1DD008" w14:textId="77777777" w:rsidR="00F0477B" w:rsidRDefault="00991203">
            <w:pPr>
              <w:rPr>
                <w:rFonts w:eastAsiaTheme="minorEastAsia"/>
                <w:szCs w:val="21"/>
              </w:rPr>
            </w:pPr>
            <w:r>
              <w:rPr>
                <w:rFonts w:eastAsiaTheme="minorEastAsia" w:hint="eastAsia"/>
                <w:szCs w:val="21"/>
              </w:rPr>
              <w:t xml:space="preserve">(3) </w:t>
            </w:r>
            <w:r>
              <w:rPr>
                <w:rFonts w:eastAsiaTheme="minorEastAsia"/>
                <w:szCs w:val="21"/>
              </w:rPr>
              <w:t>熟练运用</w:t>
            </w:r>
            <w:r>
              <w:rPr>
                <w:rFonts w:eastAsiaTheme="minorEastAsia"/>
                <w:szCs w:val="21"/>
              </w:rPr>
              <w:t>python</w:t>
            </w:r>
            <w:r>
              <w:rPr>
                <w:rFonts w:eastAsiaTheme="minorEastAsia"/>
                <w:szCs w:val="21"/>
              </w:rPr>
              <w:t>操作</w:t>
            </w:r>
            <w:proofErr w:type="spellStart"/>
            <w:r>
              <w:rPr>
                <w:rFonts w:eastAsiaTheme="minorEastAsia"/>
                <w:szCs w:val="21"/>
              </w:rPr>
              <w:t>mysql</w:t>
            </w:r>
            <w:proofErr w:type="spellEnd"/>
            <w:r>
              <w:rPr>
                <w:rFonts w:eastAsiaTheme="minorEastAsia"/>
                <w:szCs w:val="21"/>
              </w:rPr>
              <w:t>数据库实现数据的维护</w:t>
            </w:r>
          </w:p>
        </w:tc>
        <w:tc>
          <w:tcPr>
            <w:tcW w:w="741" w:type="dxa"/>
            <w:tcBorders>
              <w:tl2br w:val="nil"/>
              <w:tr2bl w:val="nil"/>
            </w:tcBorders>
            <w:tcMar>
              <w:top w:w="57" w:type="dxa"/>
              <w:left w:w="28" w:type="dxa"/>
              <w:bottom w:w="57" w:type="dxa"/>
              <w:right w:w="28" w:type="dxa"/>
            </w:tcMar>
            <w:vAlign w:val="center"/>
          </w:tcPr>
          <w:p w14:paraId="2A1DD009" w14:textId="77777777" w:rsidR="00F0477B" w:rsidRDefault="00991203">
            <w:pPr>
              <w:spacing w:line="336" w:lineRule="auto"/>
              <w:contextualSpacing/>
              <w:jc w:val="center"/>
              <w:rPr>
                <w:rFonts w:eastAsiaTheme="minorEastAsia"/>
                <w:bCs/>
                <w:szCs w:val="21"/>
              </w:rPr>
            </w:pPr>
            <w:r>
              <w:rPr>
                <w:rFonts w:eastAsiaTheme="minorEastAsia"/>
                <w:bCs/>
                <w:szCs w:val="21"/>
              </w:rPr>
              <w:t>1</w:t>
            </w:r>
            <w:r>
              <w:rPr>
                <w:rFonts w:eastAsiaTheme="minorEastAsia"/>
                <w:bCs/>
                <w:szCs w:val="21"/>
              </w:rPr>
              <w:t>.5</w:t>
            </w:r>
            <w:r>
              <w:rPr>
                <w:rFonts w:eastAsiaTheme="minorEastAsia"/>
                <w:bCs/>
                <w:szCs w:val="21"/>
              </w:rPr>
              <w:t>天</w:t>
            </w:r>
          </w:p>
        </w:tc>
        <w:tc>
          <w:tcPr>
            <w:tcW w:w="1035" w:type="dxa"/>
            <w:tcBorders>
              <w:tl2br w:val="nil"/>
              <w:tr2bl w:val="nil"/>
            </w:tcBorders>
            <w:tcMar>
              <w:top w:w="57" w:type="dxa"/>
              <w:left w:w="28" w:type="dxa"/>
              <w:bottom w:w="57" w:type="dxa"/>
              <w:right w:w="28" w:type="dxa"/>
            </w:tcMar>
            <w:vAlign w:val="center"/>
          </w:tcPr>
          <w:p w14:paraId="2A1DD00A" w14:textId="77777777" w:rsidR="00F0477B" w:rsidRDefault="00991203">
            <w:pPr>
              <w:jc w:val="center"/>
              <w:rPr>
                <w:rFonts w:eastAsiaTheme="minorEastAsia"/>
                <w:szCs w:val="21"/>
              </w:rPr>
            </w:pPr>
            <w:r>
              <w:rPr>
                <w:rFonts w:eastAsiaTheme="minorEastAsia"/>
                <w:szCs w:val="21"/>
              </w:rPr>
              <w:t>讲授</w:t>
            </w:r>
          </w:p>
          <w:p w14:paraId="2A1DD00B" w14:textId="77777777" w:rsidR="00F0477B" w:rsidRDefault="00991203">
            <w:pPr>
              <w:jc w:val="center"/>
              <w:rPr>
                <w:rFonts w:eastAsiaTheme="minorEastAsia"/>
                <w:szCs w:val="21"/>
              </w:rPr>
            </w:pPr>
            <w:r>
              <w:rPr>
                <w:rFonts w:eastAsiaTheme="minorEastAsia"/>
                <w:szCs w:val="21"/>
              </w:rPr>
              <w:t>辅导答疑</w:t>
            </w:r>
          </w:p>
        </w:tc>
        <w:tc>
          <w:tcPr>
            <w:tcW w:w="1043" w:type="dxa"/>
            <w:tcBorders>
              <w:tl2br w:val="nil"/>
              <w:tr2bl w:val="nil"/>
            </w:tcBorders>
            <w:tcMar>
              <w:top w:w="57" w:type="dxa"/>
              <w:left w:w="28" w:type="dxa"/>
              <w:bottom w:w="57" w:type="dxa"/>
              <w:right w:w="28" w:type="dxa"/>
            </w:tcMar>
            <w:vAlign w:val="center"/>
          </w:tcPr>
          <w:p w14:paraId="2A1DD00C"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D00D"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2</w:t>
            </w:r>
          </w:p>
        </w:tc>
      </w:tr>
      <w:tr w:rsidR="00F0477B" w14:paraId="2A1DD01B" w14:textId="77777777">
        <w:trPr>
          <w:jc w:val="center"/>
        </w:trPr>
        <w:tc>
          <w:tcPr>
            <w:tcW w:w="437" w:type="dxa"/>
            <w:tcBorders>
              <w:tl2br w:val="nil"/>
              <w:tr2bl w:val="nil"/>
            </w:tcBorders>
            <w:tcMar>
              <w:top w:w="57" w:type="dxa"/>
              <w:left w:w="28" w:type="dxa"/>
              <w:bottom w:w="57" w:type="dxa"/>
              <w:right w:w="28" w:type="dxa"/>
            </w:tcMar>
            <w:vAlign w:val="center"/>
          </w:tcPr>
          <w:p w14:paraId="2A1DD00F" w14:textId="77777777" w:rsidR="00F0477B" w:rsidRDefault="00991203">
            <w:pPr>
              <w:jc w:val="center"/>
              <w:rPr>
                <w:rFonts w:eastAsiaTheme="minorEastAsia"/>
                <w:szCs w:val="21"/>
              </w:rPr>
            </w:pPr>
            <w:r>
              <w:rPr>
                <w:rFonts w:eastAsiaTheme="minorEastAsia"/>
                <w:szCs w:val="21"/>
              </w:rPr>
              <w:t>5</w:t>
            </w:r>
          </w:p>
        </w:tc>
        <w:tc>
          <w:tcPr>
            <w:tcW w:w="2833" w:type="dxa"/>
            <w:tcBorders>
              <w:tl2br w:val="nil"/>
              <w:tr2bl w:val="nil"/>
            </w:tcBorders>
            <w:tcMar>
              <w:top w:w="57" w:type="dxa"/>
              <w:left w:w="28" w:type="dxa"/>
              <w:bottom w:w="57" w:type="dxa"/>
              <w:right w:w="28" w:type="dxa"/>
            </w:tcMar>
            <w:vAlign w:val="center"/>
          </w:tcPr>
          <w:p w14:paraId="2A1DD010" w14:textId="77777777" w:rsidR="00F0477B" w:rsidRDefault="00991203">
            <w:pPr>
              <w:wordWrap w:val="0"/>
              <w:jc w:val="left"/>
              <w:rPr>
                <w:color w:val="000000"/>
              </w:rPr>
            </w:pPr>
            <w:r>
              <w:rPr>
                <w:color w:val="000000"/>
              </w:rPr>
              <w:t>5</w:t>
            </w:r>
            <w:r>
              <w:rPr>
                <w:color w:val="000000"/>
              </w:rPr>
              <w:t>.</w:t>
            </w:r>
            <w:r>
              <w:rPr>
                <w:color w:val="000000"/>
              </w:rPr>
              <w:t>项目实训</w:t>
            </w:r>
          </w:p>
          <w:p w14:paraId="2A1DD011" w14:textId="77777777" w:rsidR="00F0477B" w:rsidRDefault="00991203">
            <w:pPr>
              <w:numPr>
                <w:ilvl w:val="0"/>
                <w:numId w:val="10"/>
              </w:numPr>
              <w:rPr>
                <w:color w:val="000000"/>
              </w:rPr>
            </w:pPr>
            <w:r>
              <w:rPr>
                <w:color w:val="000000"/>
              </w:rPr>
              <w:t>团队项目设计与开发</w:t>
            </w:r>
          </w:p>
          <w:p w14:paraId="2A1DD012" w14:textId="77777777" w:rsidR="00F0477B" w:rsidRDefault="00991203">
            <w:pPr>
              <w:numPr>
                <w:ilvl w:val="0"/>
                <w:numId w:val="10"/>
              </w:numPr>
              <w:rPr>
                <w:color w:val="000000"/>
              </w:rPr>
            </w:pPr>
            <w:r>
              <w:rPr>
                <w:color w:val="000000"/>
              </w:rPr>
              <w:t>团队项目评审与答辩</w:t>
            </w:r>
          </w:p>
        </w:tc>
        <w:tc>
          <w:tcPr>
            <w:tcW w:w="3551" w:type="dxa"/>
            <w:tcBorders>
              <w:tl2br w:val="nil"/>
              <w:tr2bl w:val="nil"/>
            </w:tcBorders>
            <w:tcMar>
              <w:top w:w="57" w:type="dxa"/>
              <w:left w:w="28" w:type="dxa"/>
              <w:bottom w:w="57" w:type="dxa"/>
              <w:right w:w="28" w:type="dxa"/>
            </w:tcMar>
            <w:vAlign w:val="center"/>
          </w:tcPr>
          <w:p w14:paraId="2A1DD013" w14:textId="77777777" w:rsidR="00F0477B" w:rsidRDefault="00991203">
            <w:pPr>
              <w:numPr>
                <w:ilvl w:val="0"/>
                <w:numId w:val="11"/>
              </w:numPr>
              <w:rPr>
                <w:color w:val="000000"/>
              </w:rPr>
            </w:pPr>
            <w:r>
              <w:rPr>
                <w:color w:val="000000"/>
              </w:rPr>
              <w:t>根据所选项目需求，</w:t>
            </w:r>
            <w:r>
              <w:rPr>
                <w:rFonts w:hint="eastAsia"/>
                <w:color w:val="000000"/>
              </w:rPr>
              <w:t>小组</w:t>
            </w:r>
            <w:r>
              <w:rPr>
                <w:color w:val="000000"/>
              </w:rPr>
              <w:t>完成项目中的数据库设计</w:t>
            </w:r>
          </w:p>
          <w:p w14:paraId="2A1DD014" w14:textId="77777777" w:rsidR="00F0477B" w:rsidRDefault="00991203">
            <w:pPr>
              <w:numPr>
                <w:ilvl w:val="0"/>
                <w:numId w:val="11"/>
              </w:numPr>
              <w:rPr>
                <w:rFonts w:eastAsiaTheme="minorEastAsia"/>
                <w:color w:val="000000"/>
                <w:kern w:val="0"/>
                <w:szCs w:val="21"/>
              </w:rPr>
            </w:pPr>
            <w:r>
              <w:rPr>
                <w:rFonts w:hint="eastAsia"/>
                <w:color w:val="000000"/>
              </w:rPr>
              <w:t>小组分工编码，基于</w:t>
            </w:r>
            <w:r>
              <w:rPr>
                <w:color w:val="000000"/>
              </w:rPr>
              <w:t>数据库数据的存储，</w:t>
            </w:r>
            <w:r>
              <w:rPr>
                <w:rFonts w:hint="eastAsia"/>
                <w:color w:val="000000"/>
              </w:rPr>
              <w:t>完成系统开发</w:t>
            </w:r>
          </w:p>
        </w:tc>
        <w:tc>
          <w:tcPr>
            <w:tcW w:w="741" w:type="dxa"/>
            <w:tcBorders>
              <w:tl2br w:val="nil"/>
              <w:tr2bl w:val="nil"/>
            </w:tcBorders>
            <w:tcMar>
              <w:top w:w="57" w:type="dxa"/>
              <w:left w:w="28" w:type="dxa"/>
              <w:bottom w:w="57" w:type="dxa"/>
              <w:right w:w="28" w:type="dxa"/>
            </w:tcMar>
            <w:vAlign w:val="center"/>
          </w:tcPr>
          <w:p w14:paraId="2A1DD015" w14:textId="77777777" w:rsidR="00F0477B" w:rsidRDefault="00991203">
            <w:pPr>
              <w:spacing w:line="336" w:lineRule="auto"/>
              <w:contextualSpacing/>
              <w:rPr>
                <w:rFonts w:eastAsiaTheme="minorEastAsia"/>
                <w:bCs/>
                <w:szCs w:val="21"/>
              </w:rPr>
            </w:pPr>
            <w:r>
              <w:rPr>
                <w:bCs/>
              </w:rPr>
              <w:t xml:space="preserve"> </w:t>
            </w:r>
            <w:r>
              <w:rPr>
                <w:bCs/>
              </w:rPr>
              <w:t>5</w:t>
            </w:r>
            <w:r>
              <w:rPr>
                <w:bCs/>
              </w:rPr>
              <w:t xml:space="preserve"> </w:t>
            </w:r>
            <w:r>
              <w:rPr>
                <w:bCs/>
              </w:rPr>
              <w:t>天</w:t>
            </w:r>
          </w:p>
        </w:tc>
        <w:tc>
          <w:tcPr>
            <w:tcW w:w="1035" w:type="dxa"/>
            <w:tcBorders>
              <w:tl2br w:val="nil"/>
              <w:tr2bl w:val="nil"/>
            </w:tcBorders>
            <w:tcMar>
              <w:top w:w="57" w:type="dxa"/>
              <w:left w:w="28" w:type="dxa"/>
              <w:bottom w:w="57" w:type="dxa"/>
              <w:right w:w="28" w:type="dxa"/>
            </w:tcMar>
            <w:vAlign w:val="center"/>
          </w:tcPr>
          <w:p w14:paraId="2A1DD016" w14:textId="77777777" w:rsidR="00F0477B" w:rsidRDefault="00991203">
            <w:pPr>
              <w:jc w:val="center"/>
              <w:rPr>
                <w:rFonts w:eastAsiaTheme="minorEastAsia"/>
                <w:szCs w:val="21"/>
              </w:rPr>
            </w:pPr>
            <w:r>
              <w:t>实训</w:t>
            </w:r>
          </w:p>
        </w:tc>
        <w:tc>
          <w:tcPr>
            <w:tcW w:w="1043" w:type="dxa"/>
            <w:tcBorders>
              <w:tl2br w:val="nil"/>
              <w:tr2bl w:val="nil"/>
            </w:tcBorders>
            <w:tcMar>
              <w:top w:w="57" w:type="dxa"/>
              <w:left w:w="28" w:type="dxa"/>
              <w:bottom w:w="57" w:type="dxa"/>
              <w:right w:w="28" w:type="dxa"/>
            </w:tcMar>
            <w:vAlign w:val="center"/>
          </w:tcPr>
          <w:p w14:paraId="2A1DD017" w14:textId="77777777" w:rsidR="00F0477B" w:rsidRDefault="00991203">
            <w:pPr>
              <w:jc w:val="center"/>
            </w:pPr>
            <w:r>
              <w:t>课程目标</w:t>
            </w:r>
            <w:r>
              <w:t>1</w:t>
            </w:r>
          </w:p>
          <w:p w14:paraId="2A1DD018" w14:textId="77777777" w:rsidR="00F0477B" w:rsidRDefault="00991203">
            <w:pPr>
              <w:jc w:val="center"/>
            </w:pPr>
            <w:r>
              <w:t>课程目标</w:t>
            </w:r>
            <w:r>
              <w:t>2</w:t>
            </w:r>
          </w:p>
          <w:p w14:paraId="2A1DD019" w14:textId="77777777" w:rsidR="00F0477B" w:rsidRDefault="00991203">
            <w:pPr>
              <w:jc w:val="center"/>
            </w:pPr>
            <w:r>
              <w:t>课程目标</w:t>
            </w:r>
            <w:r>
              <w:t>3</w:t>
            </w:r>
          </w:p>
          <w:p w14:paraId="2A1DD01A"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4</w:t>
            </w:r>
          </w:p>
        </w:tc>
      </w:tr>
    </w:tbl>
    <w:p w14:paraId="2A1DD01C" w14:textId="77777777" w:rsidR="00F0477B" w:rsidRDefault="00991203">
      <w:pPr>
        <w:adjustRightInd w:val="0"/>
        <w:snapToGrid w:val="0"/>
        <w:spacing w:beforeLines="100" w:before="312" w:line="360" w:lineRule="auto"/>
        <w:ind w:firstLineChars="200" w:firstLine="482"/>
        <w:rPr>
          <w:rFonts w:eastAsia="黑体"/>
          <w:b/>
          <w:color w:val="000000"/>
          <w:sz w:val="24"/>
        </w:rPr>
      </w:pPr>
      <w:r>
        <w:rPr>
          <w:rFonts w:eastAsia="黑体" w:hint="eastAsia"/>
          <w:b/>
          <w:color w:val="000000"/>
          <w:sz w:val="24"/>
        </w:rPr>
        <w:t>四、课程目标与毕业要求的关系</w:t>
      </w:r>
    </w:p>
    <w:p w14:paraId="2A1DD01D" w14:textId="77777777" w:rsidR="00F0477B" w:rsidRDefault="00F0477B">
      <w:pPr>
        <w:adjustRightInd w:val="0"/>
        <w:snapToGrid w:val="0"/>
        <w:spacing w:beforeLines="50" w:before="156" w:afterLines="50" w:after="156" w:line="300" w:lineRule="auto"/>
        <w:jc w:val="center"/>
        <w:rPr>
          <w:rFonts w:ascii="宋体" w:hAnsi="宋体"/>
          <w:b/>
          <w:bCs/>
          <w:snapToGrid w:val="0"/>
          <w:kern w:val="0"/>
          <w:sz w:val="24"/>
        </w:rPr>
      </w:pPr>
    </w:p>
    <w:p w14:paraId="2A1DD01E" w14:textId="77777777" w:rsidR="00F0477B" w:rsidRDefault="00F0477B">
      <w:pPr>
        <w:adjustRightInd w:val="0"/>
        <w:snapToGrid w:val="0"/>
        <w:spacing w:beforeLines="50" w:before="156" w:afterLines="50" w:after="156" w:line="300" w:lineRule="auto"/>
        <w:jc w:val="center"/>
        <w:rPr>
          <w:rFonts w:ascii="宋体" w:hAnsi="宋体"/>
          <w:b/>
          <w:bCs/>
          <w:snapToGrid w:val="0"/>
          <w:kern w:val="0"/>
          <w:sz w:val="24"/>
        </w:rPr>
      </w:pPr>
    </w:p>
    <w:p w14:paraId="2A1DD01F" w14:textId="77777777" w:rsidR="00F0477B" w:rsidRDefault="00F0477B">
      <w:pPr>
        <w:adjustRightInd w:val="0"/>
        <w:snapToGrid w:val="0"/>
        <w:spacing w:beforeLines="50" w:before="156" w:afterLines="50" w:after="156" w:line="300" w:lineRule="auto"/>
        <w:jc w:val="center"/>
        <w:rPr>
          <w:rFonts w:ascii="宋体" w:hAnsi="宋体"/>
          <w:b/>
          <w:bCs/>
          <w:snapToGrid w:val="0"/>
          <w:kern w:val="0"/>
          <w:sz w:val="24"/>
        </w:rPr>
      </w:pPr>
    </w:p>
    <w:p w14:paraId="2A1DD020" w14:textId="77777777" w:rsidR="00F0477B" w:rsidRDefault="00991203">
      <w:pPr>
        <w:adjustRightInd w:val="0"/>
        <w:snapToGrid w:val="0"/>
        <w:spacing w:beforeLines="50" w:before="156" w:afterLines="50" w:after="156" w:line="300" w:lineRule="auto"/>
        <w:jc w:val="center"/>
        <w:rPr>
          <w:rFonts w:ascii="宋体" w:hAnsi="宋体"/>
          <w:b/>
          <w:bCs/>
          <w:snapToGrid w:val="0"/>
          <w:kern w:val="0"/>
          <w:sz w:val="24"/>
        </w:rPr>
      </w:pPr>
      <w:r>
        <w:rPr>
          <w:rFonts w:ascii="宋体" w:hAnsi="宋体" w:hint="eastAsia"/>
          <w:b/>
          <w:bCs/>
          <w:snapToGrid w:val="0"/>
          <w:kern w:val="0"/>
          <w:sz w:val="24"/>
        </w:rPr>
        <w:lastRenderedPageBreak/>
        <w:t>课程目标对毕业要求的支撑关系</w:t>
      </w:r>
    </w:p>
    <w:tbl>
      <w:tblPr>
        <w:tblW w:w="956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2064"/>
        <w:gridCol w:w="5325"/>
        <w:gridCol w:w="2171"/>
      </w:tblGrid>
      <w:tr w:rsidR="00F0477B" w14:paraId="2A1DD024" w14:textId="77777777">
        <w:trPr>
          <w:tblHeader/>
          <w:jc w:val="center"/>
        </w:trPr>
        <w:tc>
          <w:tcPr>
            <w:tcW w:w="2064" w:type="dxa"/>
            <w:tcBorders>
              <w:tl2br w:val="nil"/>
              <w:tr2bl w:val="nil"/>
            </w:tcBorders>
            <w:shd w:val="clear" w:color="auto" w:fill="FFFFFF" w:themeFill="background1"/>
            <w:tcMar>
              <w:top w:w="57" w:type="dxa"/>
              <w:left w:w="28" w:type="dxa"/>
              <w:bottom w:w="57" w:type="dxa"/>
              <w:right w:w="28" w:type="dxa"/>
            </w:tcMar>
            <w:vAlign w:val="center"/>
          </w:tcPr>
          <w:p w14:paraId="2A1DD021" w14:textId="77777777" w:rsidR="00F0477B" w:rsidRDefault="00991203">
            <w:pPr>
              <w:snapToGrid w:val="0"/>
              <w:jc w:val="center"/>
              <w:rPr>
                <w:b/>
                <w:color w:val="000000"/>
              </w:rPr>
            </w:pPr>
            <w:r>
              <w:rPr>
                <w:rFonts w:hint="eastAsia"/>
                <w:b/>
                <w:color w:val="000000"/>
              </w:rPr>
              <w:t>毕业要求</w:t>
            </w:r>
          </w:p>
        </w:tc>
        <w:tc>
          <w:tcPr>
            <w:tcW w:w="5325" w:type="dxa"/>
            <w:tcBorders>
              <w:tl2br w:val="nil"/>
              <w:tr2bl w:val="nil"/>
            </w:tcBorders>
            <w:shd w:val="clear" w:color="auto" w:fill="FFFFFF" w:themeFill="background1"/>
            <w:tcMar>
              <w:top w:w="57" w:type="dxa"/>
              <w:left w:w="28" w:type="dxa"/>
              <w:bottom w:w="57" w:type="dxa"/>
              <w:right w:w="28" w:type="dxa"/>
            </w:tcMar>
            <w:vAlign w:val="center"/>
          </w:tcPr>
          <w:p w14:paraId="2A1DD022" w14:textId="77777777" w:rsidR="00F0477B" w:rsidRDefault="00991203">
            <w:pPr>
              <w:snapToGrid w:val="0"/>
              <w:jc w:val="center"/>
              <w:rPr>
                <w:b/>
                <w:color w:val="000000"/>
              </w:rPr>
            </w:pPr>
            <w:r>
              <w:rPr>
                <w:rFonts w:hint="eastAsia"/>
                <w:b/>
                <w:color w:val="000000"/>
              </w:rPr>
              <w:t>毕业要求分解</w:t>
            </w:r>
            <w:r>
              <w:rPr>
                <w:b/>
                <w:color w:val="000000"/>
              </w:rPr>
              <w:t>指标点</w:t>
            </w:r>
          </w:p>
        </w:tc>
        <w:tc>
          <w:tcPr>
            <w:tcW w:w="2171" w:type="dxa"/>
            <w:tcBorders>
              <w:tl2br w:val="nil"/>
              <w:tr2bl w:val="nil"/>
            </w:tcBorders>
            <w:shd w:val="clear" w:color="auto" w:fill="FFFFFF" w:themeFill="background1"/>
            <w:tcMar>
              <w:top w:w="57" w:type="dxa"/>
              <w:left w:w="28" w:type="dxa"/>
              <w:bottom w:w="57" w:type="dxa"/>
              <w:right w:w="28" w:type="dxa"/>
            </w:tcMar>
            <w:vAlign w:val="center"/>
          </w:tcPr>
          <w:p w14:paraId="2A1DD023" w14:textId="77777777" w:rsidR="00F0477B" w:rsidRDefault="00991203">
            <w:pPr>
              <w:snapToGrid w:val="0"/>
              <w:jc w:val="center"/>
              <w:rPr>
                <w:b/>
                <w:color w:val="000000"/>
              </w:rPr>
            </w:pPr>
            <w:r>
              <w:rPr>
                <w:rFonts w:hint="eastAsia"/>
                <w:b/>
                <w:color w:val="000000"/>
              </w:rPr>
              <w:t>课程目标</w:t>
            </w:r>
          </w:p>
        </w:tc>
      </w:tr>
      <w:tr w:rsidR="00F0477B" w14:paraId="2A1DD028" w14:textId="77777777">
        <w:trPr>
          <w:jc w:val="center"/>
        </w:trPr>
        <w:tc>
          <w:tcPr>
            <w:tcW w:w="2064" w:type="dxa"/>
            <w:tcBorders>
              <w:tl2br w:val="nil"/>
              <w:tr2bl w:val="nil"/>
            </w:tcBorders>
            <w:shd w:val="clear" w:color="auto" w:fill="FFFFFF" w:themeFill="background1"/>
            <w:tcMar>
              <w:top w:w="57" w:type="dxa"/>
              <w:left w:w="28" w:type="dxa"/>
              <w:bottom w:w="57" w:type="dxa"/>
              <w:right w:w="28" w:type="dxa"/>
            </w:tcMar>
            <w:vAlign w:val="center"/>
          </w:tcPr>
          <w:p w14:paraId="2A1DD025" w14:textId="77777777" w:rsidR="00F0477B" w:rsidRDefault="00991203">
            <w:pPr>
              <w:autoSpaceDE w:val="0"/>
              <w:autoSpaceDN w:val="0"/>
              <w:jc w:val="left"/>
              <w:rPr>
                <w:color w:val="000000"/>
              </w:rPr>
            </w:pPr>
            <w:r>
              <w:rPr>
                <w:color w:val="000000"/>
                <w:kern w:val="0"/>
                <w:szCs w:val="21"/>
              </w:rPr>
              <w:t>3</w:t>
            </w:r>
            <w:r>
              <w:rPr>
                <w:rFonts w:hint="eastAsia"/>
                <w:color w:val="000000"/>
                <w:kern w:val="0"/>
                <w:szCs w:val="21"/>
              </w:rPr>
              <w:t>.</w:t>
            </w:r>
            <w:r>
              <w:rPr>
                <w:rFonts w:hint="eastAsia"/>
                <w:color w:val="000000"/>
                <w:kern w:val="0"/>
                <w:szCs w:val="21"/>
              </w:rPr>
              <w:t>设计</w:t>
            </w:r>
            <w:r>
              <w:rPr>
                <w:rFonts w:hint="eastAsia"/>
                <w:color w:val="000000"/>
                <w:kern w:val="0"/>
                <w:szCs w:val="21"/>
              </w:rPr>
              <w:t>/</w:t>
            </w:r>
            <w:r>
              <w:rPr>
                <w:rFonts w:hint="eastAsia"/>
                <w:color w:val="000000"/>
                <w:kern w:val="0"/>
                <w:szCs w:val="21"/>
              </w:rPr>
              <w:t>开发解决方案</w:t>
            </w:r>
          </w:p>
        </w:tc>
        <w:tc>
          <w:tcPr>
            <w:tcW w:w="5325" w:type="dxa"/>
            <w:tcBorders>
              <w:tl2br w:val="nil"/>
              <w:tr2bl w:val="nil"/>
            </w:tcBorders>
            <w:shd w:val="clear" w:color="auto" w:fill="FFFFFF" w:themeFill="background1"/>
            <w:tcMar>
              <w:top w:w="57" w:type="dxa"/>
              <w:left w:w="28" w:type="dxa"/>
              <w:bottom w:w="57" w:type="dxa"/>
              <w:right w:w="28" w:type="dxa"/>
            </w:tcMar>
            <w:vAlign w:val="center"/>
          </w:tcPr>
          <w:p w14:paraId="2A1DD026" w14:textId="77777777" w:rsidR="00F0477B" w:rsidRDefault="00991203">
            <w:pPr>
              <w:autoSpaceDE w:val="0"/>
              <w:autoSpaceDN w:val="0"/>
              <w:jc w:val="left"/>
              <w:rPr>
                <w:color w:val="000000"/>
              </w:rPr>
            </w:pPr>
            <w:r>
              <w:rPr>
                <w:rFonts w:hint="eastAsia"/>
                <w:szCs w:val="21"/>
              </w:rPr>
              <w:t xml:space="preserve">3-4 </w:t>
            </w:r>
            <w:r>
              <w:rPr>
                <w:rFonts w:hint="eastAsia"/>
                <w:szCs w:val="21"/>
              </w:rPr>
              <w:t>在工程项目设计开发过程中具有创新的态度和意识。</w:t>
            </w:r>
          </w:p>
        </w:tc>
        <w:tc>
          <w:tcPr>
            <w:tcW w:w="2171" w:type="dxa"/>
            <w:tcBorders>
              <w:tl2br w:val="nil"/>
              <w:tr2bl w:val="nil"/>
            </w:tcBorders>
            <w:shd w:val="clear" w:color="auto" w:fill="FFFFFF" w:themeFill="background1"/>
            <w:tcMar>
              <w:top w:w="57" w:type="dxa"/>
              <w:left w:w="28" w:type="dxa"/>
              <w:bottom w:w="57" w:type="dxa"/>
              <w:right w:w="28" w:type="dxa"/>
            </w:tcMar>
            <w:vAlign w:val="center"/>
          </w:tcPr>
          <w:p w14:paraId="2A1DD027" w14:textId="77777777" w:rsidR="00F0477B" w:rsidRDefault="00991203">
            <w:pPr>
              <w:autoSpaceDE w:val="0"/>
              <w:autoSpaceDN w:val="0"/>
              <w:jc w:val="center"/>
              <w:rPr>
                <w:color w:val="000000"/>
              </w:rPr>
            </w:pPr>
            <w:r>
              <w:rPr>
                <w:color w:val="000000"/>
              </w:rPr>
              <w:t>课程目标</w:t>
            </w:r>
            <w:r>
              <w:rPr>
                <w:color w:val="000000"/>
              </w:rPr>
              <w:t>1</w:t>
            </w:r>
          </w:p>
        </w:tc>
      </w:tr>
      <w:tr w:rsidR="00F0477B" w14:paraId="2A1DD02C" w14:textId="77777777">
        <w:trPr>
          <w:jc w:val="center"/>
        </w:trPr>
        <w:tc>
          <w:tcPr>
            <w:tcW w:w="2064" w:type="dxa"/>
            <w:vMerge w:val="restart"/>
            <w:tcBorders>
              <w:tl2br w:val="nil"/>
              <w:tr2bl w:val="nil"/>
            </w:tcBorders>
            <w:shd w:val="clear" w:color="auto" w:fill="FFFFFF" w:themeFill="background1"/>
            <w:tcMar>
              <w:top w:w="57" w:type="dxa"/>
              <w:left w:w="28" w:type="dxa"/>
              <w:bottom w:w="57" w:type="dxa"/>
              <w:right w:w="28" w:type="dxa"/>
            </w:tcMar>
            <w:vAlign w:val="center"/>
          </w:tcPr>
          <w:p w14:paraId="2A1DD029" w14:textId="77777777" w:rsidR="00F0477B" w:rsidRDefault="00991203">
            <w:pPr>
              <w:autoSpaceDE w:val="0"/>
              <w:autoSpaceDN w:val="0"/>
              <w:jc w:val="left"/>
              <w:rPr>
                <w:color w:val="000000"/>
              </w:rPr>
            </w:pPr>
            <w:r>
              <w:rPr>
                <w:rFonts w:hint="eastAsia"/>
                <w:color w:val="000000"/>
                <w:kern w:val="0"/>
                <w:szCs w:val="21"/>
              </w:rPr>
              <w:t>4.</w:t>
            </w:r>
            <w:r>
              <w:rPr>
                <w:rFonts w:hint="eastAsia"/>
                <w:color w:val="000000"/>
                <w:kern w:val="0"/>
                <w:szCs w:val="21"/>
              </w:rPr>
              <w:t>研究</w:t>
            </w:r>
          </w:p>
        </w:tc>
        <w:tc>
          <w:tcPr>
            <w:tcW w:w="5325" w:type="dxa"/>
            <w:tcBorders>
              <w:tl2br w:val="nil"/>
              <w:tr2bl w:val="nil"/>
            </w:tcBorders>
            <w:shd w:val="clear" w:color="auto" w:fill="FFFFFF" w:themeFill="background1"/>
            <w:tcMar>
              <w:top w:w="57" w:type="dxa"/>
              <w:left w:w="28" w:type="dxa"/>
              <w:bottom w:w="57" w:type="dxa"/>
              <w:right w:w="28" w:type="dxa"/>
            </w:tcMar>
            <w:vAlign w:val="center"/>
          </w:tcPr>
          <w:p w14:paraId="2A1DD02A" w14:textId="77777777" w:rsidR="00F0477B" w:rsidRDefault="00991203">
            <w:pPr>
              <w:autoSpaceDE w:val="0"/>
              <w:autoSpaceDN w:val="0"/>
              <w:jc w:val="left"/>
              <w:rPr>
                <w:color w:val="000000"/>
                <w:szCs w:val="21"/>
              </w:rPr>
            </w:pPr>
            <w:r>
              <w:rPr>
                <w:color w:val="000000"/>
                <w:szCs w:val="21"/>
              </w:rPr>
              <w:t>4-1</w:t>
            </w:r>
            <w:r>
              <w:rPr>
                <w:rFonts w:hint="eastAsia"/>
                <w:color w:val="000000"/>
                <w:szCs w:val="21"/>
              </w:rPr>
              <w:t xml:space="preserve"> </w:t>
            </w:r>
            <w:r>
              <w:rPr>
                <w:color w:val="000000"/>
                <w:szCs w:val="21"/>
              </w:rPr>
              <w:t>能够基于以软件和系统开发方向为主的</w:t>
            </w:r>
            <w:r>
              <w:rPr>
                <w:color w:val="000000"/>
                <w:szCs w:val="21"/>
              </w:rPr>
              <w:t>计算机相关</w:t>
            </w:r>
            <w:r>
              <w:rPr>
                <w:color w:val="000000"/>
                <w:szCs w:val="21"/>
              </w:rPr>
              <w:t>学科相关原理和方法选择</w:t>
            </w:r>
            <w:r>
              <w:rPr>
                <w:color w:val="000000"/>
                <w:szCs w:val="21"/>
              </w:rPr>
              <w:t>:</w:t>
            </w:r>
            <w:r>
              <w:rPr>
                <w:color w:val="000000"/>
                <w:szCs w:val="21"/>
              </w:rPr>
              <w:t>研究路线对复杂工程问题进行分解。</w:t>
            </w:r>
          </w:p>
        </w:tc>
        <w:tc>
          <w:tcPr>
            <w:tcW w:w="2171" w:type="dxa"/>
            <w:tcBorders>
              <w:tl2br w:val="nil"/>
              <w:tr2bl w:val="nil"/>
            </w:tcBorders>
            <w:shd w:val="clear" w:color="auto" w:fill="FFFFFF" w:themeFill="background1"/>
            <w:tcMar>
              <w:top w:w="57" w:type="dxa"/>
              <w:left w:w="28" w:type="dxa"/>
              <w:bottom w:w="57" w:type="dxa"/>
              <w:right w:w="28" w:type="dxa"/>
            </w:tcMar>
            <w:vAlign w:val="center"/>
          </w:tcPr>
          <w:p w14:paraId="2A1DD02B" w14:textId="77777777" w:rsidR="00F0477B" w:rsidRDefault="00991203">
            <w:pPr>
              <w:autoSpaceDE w:val="0"/>
              <w:autoSpaceDN w:val="0"/>
              <w:jc w:val="center"/>
              <w:rPr>
                <w:color w:val="000000"/>
              </w:rPr>
            </w:pPr>
            <w:r>
              <w:rPr>
                <w:color w:val="000000"/>
              </w:rPr>
              <w:t>课程目标</w:t>
            </w:r>
            <w:r>
              <w:rPr>
                <w:color w:val="000000"/>
              </w:rPr>
              <w:t>2</w:t>
            </w:r>
          </w:p>
        </w:tc>
      </w:tr>
      <w:tr w:rsidR="00F0477B" w14:paraId="2A1DD030" w14:textId="77777777">
        <w:trPr>
          <w:jc w:val="center"/>
        </w:trPr>
        <w:tc>
          <w:tcPr>
            <w:tcW w:w="2064" w:type="dxa"/>
            <w:vMerge/>
            <w:tcBorders>
              <w:tl2br w:val="nil"/>
              <w:tr2bl w:val="nil"/>
            </w:tcBorders>
            <w:shd w:val="clear" w:color="auto" w:fill="FFFFFF" w:themeFill="background1"/>
            <w:tcMar>
              <w:top w:w="57" w:type="dxa"/>
              <w:left w:w="28" w:type="dxa"/>
              <w:bottom w:w="57" w:type="dxa"/>
              <w:right w:w="28" w:type="dxa"/>
            </w:tcMar>
            <w:vAlign w:val="center"/>
          </w:tcPr>
          <w:p w14:paraId="2A1DD02D" w14:textId="77777777" w:rsidR="00F0477B" w:rsidRDefault="00F0477B">
            <w:pPr>
              <w:autoSpaceDE w:val="0"/>
              <w:autoSpaceDN w:val="0"/>
              <w:jc w:val="left"/>
              <w:rPr>
                <w:color w:val="000000"/>
                <w:kern w:val="0"/>
                <w:szCs w:val="21"/>
              </w:rPr>
            </w:pPr>
          </w:p>
        </w:tc>
        <w:tc>
          <w:tcPr>
            <w:tcW w:w="5325" w:type="dxa"/>
            <w:tcBorders>
              <w:tl2br w:val="nil"/>
              <w:tr2bl w:val="nil"/>
            </w:tcBorders>
            <w:shd w:val="clear" w:color="auto" w:fill="FFFFFF" w:themeFill="background1"/>
            <w:tcMar>
              <w:top w:w="57" w:type="dxa"/>
              <w:left w:w="28" w:type="dxa"/>
              <w:bottom w:w="57" w:type="dxa"/>
              <w:right w:w="28" w:type="dxa"/>
            </w:tcMar>
            <w:vAlign w:val="center"/>
          </w:tcPr>
          <w:p w14:paraId="2A1DD02E" w14:textId="77777777" w:rsidR="00F0477B" w:rsidRDefault="00991203">
            <w:pPr>
              <w:autoSpaceDE w:val="0"/>
              <w:autoSpaceDN w:val="0"/>
              <w:jc w:val="left"/>
              <w:rPr>
                <w:color w:val="000000"/>
                <w:szCs w:val="21"/>
              </w:rPr>
            </w:pPr>
            <w:r>
              <w:rPr>
                <w:color w:val="000000"/>
                <w:szCs w:val="21"/>
              </w:rPr>
              <w:t>4-2</w:t>
            </w:r>
            <w:r>
              <w:rPr>
                <w:rFonts w:hint="eastAsia"/>
                <w:color w:val="000000"/>
                <w:szCs w:val="21"/>
              </w:rPr>
              <w:t xml:space="preserve"> </w:t>
            </w:r>
            <w:r>
              <w:rPr>
                <w:color w:val="000000"/>
                <w:szCs w:val="21"/>
              </w:rPr>
              <w:t>能够运用基于以软件和系统开发方向为主的</w:t>
            </w:r>
            <w:r>
              <w:rPr>
                <w:color w:val="000000"/>
                <w:szCs w:val="21"/>
              </w:rPr>
              <w:t>计算机相关</w:t>
            </w:r>
            <w:r>
              <w:rPr>
                <w:color w:val="000000"/>
                <w:szCs w:val="21"/>
              </w:rPr>
              <w:t>学科相关原理和专业知识设计实验方案，并按照合理步骤实施实验以支持复杂工程问题的求解。</w:t>
            </w:r>
          </w:p>
        </w:tc>
        <w:tc>
          <w:tcPr>
            <w:tcW w:w="2171" w:type="dxa"/>
            <w:tcBorders>
              <w:tl2br w:val="nil"/>
              <w:tr2bl w:val="nil"/>
            </w:tcBorders>
            <w:shd w:val="clear" w:color="auto" w:fill="FFFFFF" w:themeFill="background1"/>
            <w:tcMar>
              <w:top w:w="57" w:type="dxa"/>
              <w:left w:w="28" w:type="dxa"/>
              <w:bottom w:w="57" w:type="dxa"/>
              <w:right w:w="28" w:type="dxa"/>
            </w:tcMar>
            <w:vAlign w:val="center"/>
          </w:tcPr>
          <w:p w14:paraId="2A1DD02F" w14:textId="77777777" w:rsidR="00F0477B" w:rsidRDefault="00991203">
            <w:pPr>
              <w:autoSpaceDE w:val="0"/>
              <w:autoSpaceDN w:val="0"/>
              <w:jc w:val="center"/>
              <w:rPr>
                <w:color w:val="000000"/>
              </w:rPr>
            </w:pPr>
            <w:r>
              <w:rPr>
                <w:color w:val="000000"/>
              </w:rPr>
              <w:t>课程目标</w:t>
            </w:r>
            <w:r>
              <w:rPr>
                <w:color w:val="000000"/>
              </w:rPr>
              <w:t>2</w:t>
            </w:r>
          </w:p>
        </w:tc>
      </w:tr>
      <w:tr w:rsidR="00F0477B" w14:paraId="2A1DD034" w14:textId="77777777">
        <w:trPr>
          <w:jc w:val="center"/>
        </w:trPr>
        <w:tc>
          <w:tcPr>
            <w:tcW w:w="2064" w:type="dxa"/>
            <w:tcBorders>
              <w:tl2br w:val="nil"/>
              <w:tr2bl w:val="nil"/>
            </w:tcBorders>
            <w:shd w:val="clear" w:color="auto" w:fill="FFFFFF" w:themeFill="background1"/>
            <w:tcMar>
              <w:top w:w="57" w:type="dxa"/>
              <w:left w:w="28" w:type="dxa"/>
              <w:bottom w:w="57" w:type="dxa"/>
              <w:right w:w="28" w:type="dxa"/>
            </w:tcMar>
            <w:vAlign w:val="center"/>
          </w:tcPr>
          <w:p w14:paraId="2A1DD031" w14:textId="77777777" w:rsidR="00F0477B" w:rsidRDefault="00991203">
            <w:pPr>
              <w:autoSpaceDE w:val="0"/>
              <w:autoSpaceDN w:val="0"/>
              <w:jc w:val="left"/>
              <w:rPr>
                <w:color w:val="000000"/>
                <w:kern w:val="0"/>
                <w:szCs w:val="21"/>
              </w:rPr>
            </w:pPr>
            <w:r>
              <w:rPr>
                <w:rFonts w:hint="eastAsia"/>
                <w:color w:val="000000"/>
                <w:kern w:val="0"/>
                <w:szCs w:val="21"/>
              </w:rPr>
              <w:t>6.</w:t>
            </w:r>
            <w:r>
              <w:rPr>
                <w:rFonts w:hint="eastAsia"/>
                <w:color w:val="000000"/>
                <w:kern w:val="0"/>
                <w:szCs w:val="21"/>
              </w:rPr>
              <w:t>工程与社会</w:t>
            </w:r>
          </w:p>
        </w:tc>
        <w:tc>
          <w:tcPr>
            <w:tcW w:w="5325" w:type="dxa"/>
            <w:tcBorders>
              <w:tl2br w:val="nil"/>
              <w:tr2bl w:val="nil"/>
            </w:tcBorders>
            <w:shd w:val="clear" w:color="auto" w:fill="FFFFFF" w:themeFill="background1"/>
            <w:tcMar>
              <w:top w:w="57" w:type="dxa"/>
              <w:left w:w="28" w:type="dxa"/>
              <w:bottom w:w="57" w:type="dxa"/>
              <w:right w:w="28" w:type="dxa"/>
            </w:tcMar>
            <w:vAlign w:val="center"/>
          </w:tcPr>
          <w:p w14:paraId="2A1DD032" w14:textId="77777777" w:rsidR="00F0477B" w:rsidRDefault="00991203">
            <w:pPr>
              <w:autoSpaceDE w:val="0"/>
              <w:autoSpaceDN w:val="0"/>
              <w:jc w:val="left"/>
              <w:rPr>
                <w:color w:val="000000"/>
                <w:kern w:val="0"/>
                <w:szCs w:val="21"/>
              </w:rPr>
            </w:pPr>
            <w:r>
              <w:rPr>
                <w:color w:val="000000"/>
                <w:szCs w:val="21"/>
              </w:rPr>
              <w:t>6-2</w:t>
            </w:r>
            <w:r>
              <w:rPr>
                <w:rFonts w:hint="eastAsia"/>
                <w:color w:val="000000"/>
                <w:szCs w:val="21"/>
              </w:rPr>
              <w:t xml:space="preserve"> </w:t>
            </w:r>
            <w:r>
              <w:rPr>
                <w:color w:val="000000"/>
                <w:szCs w:val="21"/>
              </w:rPr>
              <w:t>能够合理分析和评价</w:t>
            </w:r>
            <w:r>
              <w:rPr>
                <w:rFonts w:hint="eastAsia"/>
                <w:color w:val="000000"/>
                <w:szCs w:val="21"/>
              </w:rPr>
              <w:t>软件工程</w:t>
            </w:r>
            <w:r>
              <w:rPr>
                <w:color w:val="000000"/>
                <w:szCs w:val="21"/>
              </w:rPr>
              <w:t>项目解决方案产生的社会、健康、安全、法律和文化影响，并理解应承担的责任。</w:t>
            </w:r>
          </w:p>
        </w:tc>
        <w:tc>
          <w:tcPr>
            <w:tcW w:w="2171" w:type="dxa"/>
            <w:tcBorders>
              <w:tl2br w:val="nil"/>
              <w:tr2bl w:val="nil"/>
            </w:tcBorders>
            <w:shd w:val="clear" w:color="auto" w:fill="FFFFFF" w:themeFill="background1"/>
            <w:tcMar>
              <w:top w:w="57" w:type="dxa"/>
              <w:left w:w="28" w:type="dxa"/>
              <w:bottom w:w="57" w:type="dxa"/>
              <w:right w:w="28" w:type="dxa"/>
            </w:tcMar>
            <w:vAlign w:val="center"/>
          </w:tcPr>
          <w:p w14:paraId="2A1DD033" w14:textId="77777777" w:rsidR="00F0477B" w:rsidRDefault="00991203">
            <w:pPr>
              <w:autoSpaceDE w:val="0"/>
              <w:autoSpaceDN w:val="0"/>
              <w:jc w:val="center"/>
              <w:rPr>
                <w:color w:val="000000"/>
              </w:rPr>
            </w:pPr>
            <w:r>
              <w:rPr>
                <w:rFonts w:hint="eastAsia"/>
                <w:color w:val="000000"/>
              </w:rPr>
              <w:t>课程目标</w:t>
            </w:r>
            <w:r>
              <w:rPr>
                <w:color w:val="000000"/>
              </w:rPr>
              <w:t>3</w:t>
            </w:r>
          </w:p>
        </w:tc>
      </w:tr>
      <w:tr w:rsidR="00F0477B" w14:paraId="2A1DD038" w14:textId="77777777">
        <w:trPr>
          <w:jc w:val="center"/>
        </w:trPr>
        <w:tc>
          <w:tcPr>
            <w:tcW w:w="2064" w:type="dxa"/>
            <w:tcBorders>
              <w:tl2br w:val="nil"/>
              <w:tr2bl w:val="nil"/>
            </w:tcBorders>
            <w:shd w:val="clear" w:color="auto" w:fill="FFFFFF" w:themeFill="background1"/>
            <w:tcMar>
              <w:top w:w="0" w:type="dxa"/>
              <w:left w:w="28" w:type="dxa"/>
              <w:bottom w:w="0" w:type="dxa"/>
              <w:right w:w="28" w:type="dxa"/>
            </w:tcMar>
            <w:vAlign w:val="center"/>
          </w:tcPr>
          <w:p w14:paraId="2A1DD035" w14:textId="77777777" w:rsidR="00F0477B" w:rsidRDefault="00991203">
            <w:pPr>
              <w:autoSpaceDE w:val="0"/>
              <w:autoSpaceDN w:val="0"/>
              <w:jc w:val="left"/>
              <w:rPr>
                <w:rFonts w:hAnsi="宋体"/>
                <w:color w:val="000000"/>
              </w:rPr>
            </w:pPr>
            <w:r>
              <w:rPr>
                <w:color w:val="000000"/>
              </w:rPr>
              <w:t>9.</w:t>
            </w:r>
            <w:r>
              <w:rPr>
                <w:color w:val="000000"/>
              </w:rPr>
              <w:t>个人和团队</w:t>
            </w:r>
          </w:p>
        </w:tc>
        <w:tc>
          <w:tcPr>
            <w:tcW w:w="5325" w:type="dxa"/>
            <w:tcBorders>
              <w:tl2br w:val="nil"/>
              <w:tr2bl w:val="nil"/>
            </w:tcBorders>
            <w:shd w:val="clear" w:color="auto" w:fill="FFFFFF" w:themeFill="background1"/>
            <w:tcMar>
              <w:top w:w="0" w:type="dxa"/>
              <w:left w:w="28" w:type="dxa"/>
              <w:bottom w:w="0" w:type="dxa"/>
              <w:right w:w="28" w:type="dxa"/>
            </w:tcMar>
            <w:vAlign w:val="center"/>
          </w:tcPr>
          <w:p w14:paraId="2A1DD036" w14:textId="77777777" w:rsidR="00F0477B" w:rsidRDefault="00991203">
            <w:pPr>
              <w:autoSpaceDE w:val="0"/>
              <w:autoSpaceDN w:val="0"/>
              <w:jc w:val="left"/>
              <w:rPr>
                <w:rFonts w:hAnsi="宋体"/>
                <w:color w:val="000000"/>
              </w:rPr>
            </w:pPr>
            <w:r>
              <w:rPr>
                <w:color w:val="000000"/>
                <w:kern w:val="0"/>
                <w:szCs w:val="21"/>
              </w:rPr>
              <w:t xml:space="preserve">9-3 </w:t>
            </w:r>
            <w:r>
              <w:rPr>
                <w:color w:val="000000"/>
                <w:kern w:val="0"/>
                <w:szCs w:val="21"/>
              </w:rPr>
              <w:t>能够理解个人在团队中的角色划分，且胜任相应的角色职责。</w:t>
            </w:r>
          </w:p>
        </w:tc>
        <w:tc>
          <w:tcPr>
            <w:tcW w:w="2171" w:type="dxa"/>
            <w:tcBorders>
              <w:tl2br w:val="nil"/>
              <w:tr2bl w:val="nil"/>
            </w:tcBorders>
            <w:shd w:val="clear" w:color="auto" w:fill="FFFFFF" w:themeFill="background1"/>
            <w:tcMar>
              <w:top w:w="0" w:type="dxa"/>
              <w:left w:w="28" w:type="dxa"/>
              <w:bottom w:w="0" w:type="dxa"/>
              <w:right w:w="28" w:type="dxa"/>
            </w:tcMar>
            <w:vAlign w:val="center"/>
          </w:tcPr>
          <w:p w14:paraId="2A1DD037" w14:textId="77777777" w:rsidR="00F0477B" w:rsidRDefault="00991203">
            <w:pPr>
              <w:autoSpaceDE w:val="0"/>
              <w:autoSpaceDN w:val="0"/>
              <w:jc w:val="center"/>
              <w:rPr>
                <w:color w:val="000000"/>
              </w:rPr>
            </w:pPr>
            <w:r>
              <w:rPr>
                <w:color w:val="000000"/>
              </w:rPr>
              <w:t>课程目标</w:t>
            </w:r>
            <w:r>
              <w:rPr>
                <w:color w:val="000000"/>
              </w:rPr>
              <w:t>4</w:t>
            </w:r>
          </w:p>
        </w:tc>
      </w:tr>
    </w:tbl>
    <w:p w14:paraId="2A1DD039" w14:textId="77777777" w:rsidR="00F0477B" w:rsidRDefault="00991203">
      <w:pPr>
        <w:adjustRightInd w:val="0"/>
        <w:snapToGrid w:val="0"/>
        <w:spacing w:beforeLines="100" w:before="312" w:line="360" w:lineRule="auto"/>
        <w:ind w:firstLineChars="200" w:firstLine="482"/>
        <w:rPr>
          <w:rFonts w:eastAsia="黑体"/>
          <w:b/>
          <w:color w:val="000000"/>
          <w:sz w:val="24"/>
        </w:rPr>
      </w:pPr>
      <w:r>
        <w:rPr>
          <w:rFonts w:eastAsia="黑体" w:hint="eastAsia"/>
          <w:b/>
          <w:color w:val="000000"/>
          <w:sz w:val="24"/>
        </w:rPr>
        <w:t>五、课程教学方法</w:t>
      </w:r>
    </w:p>
    <w:p w14:paraId="2A1DD03A" w14:textId="77777777" w:rsidR="00F0477B" w:rsidRDefault="00991203">
      <w:pPr>
        <w:adjustRightInd w:val="0"/>
        <w:snapToGrid w:val="0"/>
        <w:spacing w:line="360" w:lineRule="auto"/>
        <w:ind w:firstLineChars="200" w:firstLine="480"/>
        <w:rPr>
          <w:snapToGrid w:val="0"/>
          <w:kern w:val="0"/>
          <w:sz w:val="24"/>
        </w:rPr>
      </w:pPr>
      <w:r>
        <w:rPr>
          <w:rFonts w:hint="eastAsia"/>
          <w:snapToGrid w:val="0"/>
          <w:kern w:val="0"/>
          <w:sz w:val="24"/>
        </w:rPr>
        <w:t>《数据库综合应用开发实践》课程采用“讲授</w:t>
      </w:r>
      <w:r>
        <w:rPr>
          <w:rFonts w:hint="eastAsia"/>
          <w:snapToGrid w:val="0"/>
          <w:kern w:val="0"/>
          <w:sz w:val="24"/>
        </w:rPr>
        <w:t>+</w:t>
      </w:r>
      <w:r>
        <w:rPr>
          <w:rFonts w:hint="eastAsia"/>
          <w:snapToGrid w:val="0"/>
          <w:kern w:val="0"/>
          <w:sz w:val="24"/>
        </w:rPr>
        <w:t>自主</w:t>
      </w:r>
      <w:r>
        <w:rPr>
          <w:rFonts w:hint="eastAsia"/>
          <w:snapToGrid w:val="0"/>
          <w:kern w:val="0"/>
          <w:sz w:val="24"/>
        </w:rPr>
        <w:t>+</w:t>
      </w:r>
      <w:r>
        <w:rPr>
          <w:rFonts w:hint="eastAsia"/>
          <w:snapToGrid w:val="0"/>
          <w:kern w:val="0"/>
          <w:sz w:val="24"/>
        </w:rPr>
        <w:t>项目模式”混合式教学模式。并形成针对该模式教学的规范配套课程材料，包括：学习指南、个性化教案、实施计划、平台资源等。本课程以</w:t>
      </w:r>
      <w:r>
        <w:rPr>
          <w:rFonts w:hint="eastAsia"/>
          <w:snapToGrid w:val="0"/>
          <w:kern w:val="0"/>
          <w:sz w:val="24"/>
        </w:rPr>
        <w:t>平台相关课程为主</w:t>
      </w:r>
      <w:r>
        <w:rPr>
          <w:rFonts w:hint="eastAsia"/>
          <w:snapToGrid w:val="0"/>
          <w:kern w:val="0"/>
          <w:sz w:val="24"/>
        </w:rPr>
        <w:t>，以</w:t>
      </w:r>
      <w:r>
        <w:rPr>
          <w:rFonts w:hint="eastAsia"/>
          <w:snapToGrid w:val="0"/>
          <w:kern w:val="0"/>
          <w:sz w:val="24"/>
        </w:rPr>
        <w:t>项目启发、引导</w:t>
      </w:r>
      <w:r>
        <w:rPr>
          <w:rFonts w:hint="eastAsia"/>
          <w:snapToGrid w:val="0"/>
          <w:kern w:val="0"/>
          <w:sz w:val="24"/>
        </w:rPr>
        <w:t>思维训练为辅助</w:t>
      </w:r>
      <w:r>
        <w:rPr>
          <w:rFonts w:hint="eastAsia"/>
          <w:snapToGrid w:val="0"/>
          <w:kern w:val="0"/>
          <w:sz w:val="24"/>
        </w:rPr>
        <w:t>，</w:t>
      </w:r>
      <w:r>
        <w:rPr>
          <w:rFonts w:hint="eastAsia"/>
          <w:snapToGrid w:val="0"/>
          <w:kern w:val="0"/>
          <w:sz w:val="24"/>
        </w:rPr>
        <w:t>全面实施课堂翻转式教学</w:t>
      </w:r>
      <w:r>
        <w:rPr>
          <w:rFonts w:hint="eastAsia"/>
          <w:snapToGrid w:val="0"/>
          <w:kern w:val="0"/>
          <w:sz w:val="24"/>
        </w:rPr>
        <w:t>；教学模式上讲师主要针对项目进行设计分析、</w:t>
      </w:r>
      <w:r>
        <w:rPr>
          <w:rFonts w:hint="eastAsia"/>
          <w:snapToGrid w:val="0"/>
          <w:kern w:val="0"/>
          <w:sz w:val="24"/>
        </w:rPr>
        <w:t>技术</w:t>
      </w:r>
      <w:r>
        <w:rPr>
          <w:rFonts w:hint="eastAsia"/>
          <w:snapToGrid w:val="0"/>
          <w:kern w:val="0"/>
          <w:sz w:val="24"/>
        </w:rPr>
        <w:t>重难点语法进行讲解；学生根据在线学习平台引导</w:t>
      </w:r>
      <w:proofErr w:type="gramStart"/>
      <w:r>
        <w:rPr>
          <w:rFonts w:hint="eastAsia"/>
          <w:snapToGrid w:val="0"/>
          <w:kern w:val="0"/>
          <w:sz w:val="24"/>
        </w:rPr>
        <w:t>式资源</w:t>
      </w:r>
      <w:proofErr w:type="gramEnd"/>
      <w:r>
        <w:rPr>
          <w:rFonts w:hint="eastAsia"/>
          <w:snapToGrid w:val="0"/>
          <w:kern w:val="0"/>
          <w:sz w:val="24"/>
        </w:rPr>
        <w:t>自主学习和巩固知识点。最终通过项目的需求分析、概要设计、详细设计到最终代码完成，实现整个项目</w:t>
      </w:r>
      <w:proofErr w:type="gramStart"/>
      <w:r>
        <w:rPr>
          <w:rFonts w:hint="eastAsia"/>
          <w:snapToGrid w:val="0"/>
          <w:kern w:val="0"/>
          <w:sz w:val="24"/>
        </w:rPr>
        <w:t>式</w:t>
      </w:r>
      <w:r>
        <w:rPr>
          <w:rFonts w:hint="eastAsia"/>
          <w:snapToGrid w:val="0"/>
          <w:kern w:val="0"/>
          <w:sz w:val="24"/>
        </w:rPr>
        <w:t>实践</w:t>
      </w:r>
      <w:proofErr w:type="gramEnd"/>
      <w:r>
        <w:rPr>
          <w:rFonts w:hint="eastAsia"/>
          <w:snapToGrid w:val="0"/>
          <w:kern w:val="0"/>
          <w:sz w:val="24"/>
        </w:rPr>
        <w:t>教学过程。</w:t>
      </w:r>
    </w:p>
    <w:p w14:paraId="2A1DD03B" w14:textId="77777777" w:rsidR="00F0477B" w:rsidRDefault="00991203">
      <w:pPr>
        <w:adjustRightInd w:val="0"/>
        <w:snapToGrid w:val="0"/>
        <w:spacing w:line="360" w:lineRule="auto"/>
        <w:ind w:firstLineChars="200" w:firstLine="480"/>
        <w:rPr>
          <w:snapToGrid w:val="0"/>
          <w:kern w:val="0"/>
          <w:sz w:val="24"/>
        </w:rPr>
      </w:pPr>
      <w:r>
        <w:rPr>
          <w:snapToGrid w:val="0"/>
          <w:kern w:val="0"/>
          <w:sz w:val="24"/>
        </w:rPr>
        <w:t xml:space="preserve">1. </w:t>
      </w:r>
      <w:r>
        <w:rPr>
          <w:rFonts w:hint="eastAsia"/>
          <w:snapToGrid w:val="0"/>
          <w:kern w:val="0"/>
          <w:sz w:val="24"/>
        </w:rPr>
        <w:t>教学方式</w:t>
      </w:r>
    </w:p>
    <w:p w14:paraId="2A1DD03C" w14:textId="77777777" w:rsidR="00F0477B" w:rsidRDefault="00991203">
      <w:pPr>
        <w:adjustRightInd w:val="0"/>
        <w:snapToGrid w:val="0"/>
        <w:spacing w:line="360" w:lineRule="auto"/>
        <w:ind w:firstLineChars="200" w:firstLine="480"/>
        <w:rPr>
          <w:snapToGrid w:val="0"/>
          <w:kern w:val="0"/>
          <w:sz w:val="24"/>
        </w:rPr>
      </w:pPr>
      <w:r>
        <w:rPr>
          <w:snapToGrid w:val="0"/>
          <w:kern w:val="0"/>
          <w:sz w:val="24"/>
        </w:rPr>
        <w:t xml:space="preserve">(1) </w:t>
      </w:r>
      <w:r>
        <w:rPr>
          <w:snapToGrid w:val="0"/>
          <w:kern w:val="0"/>
          <w:sz w:val="24"/>
        </w:rPr>
        <w:t>采用启发式教学，激发学生主动学习的兴趣</w:t>
      </w:r>
      <w:r>
        <w:rPr>
          <w:snapToGrid w:val="0"/>
          <w:kern w:val="0"/>
          <w:sz w:val="24"/>
        </w:rPr>
        <w:t>，培养学生对专业的认识，引导学生明确今后的学习目标。</w:t>
      </w:r>
    </w:p>
    <w:p w14:paraId="2A1DD03D" w14:textId="77777777" w:rsidR="00F0477B" w:rsidRDefault="00991203">
      <w:pPr>
        <w:adjustRightInd w:val="0"/>
        <w:snapToGrid w:val="0"/>
        <w:spacing w:line="360" w:lineRule="auto"/>
        <w:ind w:firstLineChars="200" w:firstLine="480"/>
        <w:rPr>
          <w:snapToGrid w:val="0"/>
          <w:kern w:val="0"/>
          <w:sz w:val="24"/>
        </w:rPr>
      </w:pPr>
      <w:r>
        <w:rPr>
          <w:snapToGrid w:val="0"/>
          <w:kern w:val="0"/>
          <w:sz w:val="24"/>
        </w:rPr>
        <w:t>(</w:t>
      </w:r>
      <w:r>
        <w:rPr>
          <w:rFonts w:hint="eastAsia"/>
          <w:snapToGrid w:val="0"/>
          <w:kern w:val="0"/>
          <w:sz w:val="24"/>
        </w:rPr>
        <w:t>2</w:t>
      </w:r>
      <w:r>
        <w:rPr>
          <w:snapToGrid w:val="0"/>
          <w:kern w:val="0"/>
          <w:sz w:val="24"/>
        </w:rPr>
        <w:t xml:space="preserve">) </w:t>
      </w:r>
      <w:r>
        <w:rPr>
          <w:snapToGrid w:val="0"/>
          <w:kern w:val="0"/>
          <w:sz w:val="24"/>
        </w:rPr>
        <w:t>采用</w:t>
      </w:r>
      <w:r>
        <w:rPr>
          <w:rFonts w:hint="eastAsia"/>
          <w:snapToGrid w:val="0"/>
          <w:kern w:val="0"/>
          <w:sz w:val="24"/>
        </w:rPr>
        <w:t>项目</w:t>
      </w:r>
      <w:r>
        <w:rPr>
          <w:snapToGrid w:val="0"/>
          <w:kern w:val="0"/>
          <w:sz w:val="24"/>
        </w:rPr>
        <w:t>教学。</w:t>
      </w:r>
      <w:r>
        <w:rPr>
          <w:rFonts w:hint="eastAsia"/>
          <w:snapToGrid w:val="0"/>
          <w:kern w:val="0"/>
          <w:sz w:val="24"/>
        </w:rPr>
        <w:t>以企业真实项目为教学案例，让学生能够进行真实的项目需求分析、设计、与实现。</w:t>
      </w:r>
    </w:p>
    <w:p w14:paraId="2A1DD03E" w14:textId="77777777" w:rsidR="00F0477B" w:rsidRDefault="00991203">
      <w:pPr>
        <w:adjustRightInd w:val="0"/>
        <w:snapToGrid w:val="0"/>
        <w:spacing w:line="360" w:lineRule="auto"/>
        <w:ind w:firstLineChars="200" w:firstLine="480"/>
        <w:rPr>
          <w:snapToGrid w:val="0"/>
          <w:kern w:val="0"/>
          <w:sz w:val="24"/>
        </w:rPr>
      </w:pPr>
      <w:r>
        <w:rPr>
          <w:snapToGrid w:val="0"/>
          <w:kern w:val="0"/>
          <w:sz w:val="24"/>
        </w:rPr>
        <w:t>(</w:t>
      </w:r>
      <w:r>
        <w:rPr>
          <w:rFonts w:hint="eastAsia"/>
          <w:snapToGrid w:val="0"/>
          <w:kern w:val="0"/>
          <w:sz w:val="24"/>
        </w:rPr>
        <w:t>3</w:t>
      </w:r>
      <w:r>
        <w:rPr>
          <w:snapToGrid w:val="0"/>
          <w:kern w:val="0"/>
          <w:sz w:val="24"/>
        </w:rPr>
        <w:t xml:space="preserve">) </w:t>
      </w:r>
      <w:r>
        <w:rPr>
          <w:snapToGrid w:val="0"/>
          <w:kern w:val="0"/>
          <w:sz w:val="24"/>
        </w:rPr>
        <w:t>采用互动式教学。课内讨论和课外答疑相结合</w:t>
      </w:r>
      <w:r>
        <w:rPr>
          <w:rFonts w:hint="eastAsia"/>
          <w:snapToGrid w:val="0"/>
          <w:kern w:val="0"/>
          <w:sz w:val="24"/>
        </w:rPr>
        <w:t>，</w:t>
      </w:r>
      <w:r>
        <w:rPr>
          <w:rFonts w:hint="eastAsia"/>
          <w:snapToGrid w:val="0"/>
          <w:kern w:val="0"/>
          <w:sz w:val="24"/>
        </w:rPr>
        <w:t>小组进行技术方案攻关研讨</w:t>
      </w:r>
      <w:r>
        <w:rPr>
          <w:snapToGrid w:val="0"/>
          <w:kern w:val="0"/>
          <w:sz w:val="24"/>
        </w:rPr>
        <w:t>。</w:t>
      </w:r>
    </w:p>
    <w:p w14:paraId="2A1DD03F" w14:textId="77777777" w:rsidR="00F0477B" w:rsidRDefault="00991203">
      <w:pPr>
        <w:adjustRightInd w:val="0"/>
        <w:snapToGrid w:val="0"/>
        <w:spacing w:line="360" w:lineRule="auto"/>
        <w:ind w:firstLineChars="200" w:firstLine="480"/>
        <w:rPr>
          <w:snapToGrid w:val="0"/>
          <w:kern w:val="0"/>
          <w:sz w:val="24"/>
        </w:rPr>
      </w:pPr>
      <w:r>
        <w:rPr>
          <w:rFonts w:hint="eastAsia"/>
          <w:snapToGrid w:val="0"/>
          <w:kern w:val="0"/>
          <w:sz w:val="24"/>
        </w:rPr>
        <w:t xml:space="preserve">(4) </w:t>
      </w:r>
      <w:r>
        <w:rPr>
          <w:rFonts w:hint="eastAsia"/>
          <w:snapToGrid w:val="0"/>
          <w:kern w:val="0"/>
          <w:sz w:val="24"/>
        </w:rPr>
        <w:t>采用混合式教学模式。</w:t>
      </w:r>
      <w:proofErr w:type="gramStart"/>
      <w:r>
        <w:rPr>
          <w:rFonts w:hint="eastAsia"/>
          <w:snapToGrid w:val="0"/>
          <w:kern w:val="0"/>
          <w:sz w:val="24"/>
        </w:rPr>
        <w:t>结合</w:t>
      </w:r>
      <w:r>
        <w:rPr>
          <w:rFonts w:hint="eastAsia"/>
          <w:snapToGrid w:val="0"/>
          <w:kern w:val="0"/>
          <w:sz w:val="24"/>
        </w:rPr>
        <w:t>博思</w:t>
      </w:r>
      <w:r>
        <w:rPr>
          <w:rFonts w:hint="eastAsia"/>
          <w:snapToGrid w:val="0"/>
          <w:kern w:val="0"/>
          <w:sz w:val="24"/>
        </w:rPr>
        <w:t>智慧</w:t>
      </w:r>
      <w:proofErr w:type="gramEnd"/>
      <w:r>
        <w:rPr>
          <w:rFonts w:hint="eastAsia"/>
          <w:snapToGrid w:val="0"/>
          <w:kern w:val="0"/>
          <w:sz w:val="24"/>
        </w:rPr>
        <w:t>学习平台的课程资源展开</w:t>
      </w:r>
      <w:r>
        <w:rPr>
          <w:rFonts w:hint="eastAsia"/>
          <w:snapToGrid w:val="0"/>
          <w:kern w:val="0"/>
          <w:sz w:val="24"/>
        </w:rPr>
        <w:t>，</w:t>
      </w:r>
      <w:r>
        <w:rPr>
          <w:rFonts w:hint="eastAsia"/>
          <w:snapToGrid w:val="0"/>
          <w:kern w:val="0"/>
          <w:sz w:val="24"/>
        </w:rPr>
        <w:t>掌握课程知识和技能应用，完成同步习题</w:t>
      </w:r>
      <w:r>
        <w:rPr>
          <w:rFonts w:hint="eastAsia"/>
          <w:snapToGrid w:val="0"/>
          <w:kern w:val="0"/>
          <w:sz w:val="24"/>
        </w:rPr>
        <w:t>。</w:t>
      </w:r>
    </w:p>
    <w:p w14:paraId="2A1DD040" w14:textId="77777777" w:rsidR="00F0477B" w:rsidRDefault="00991203">
      <w:pPr>
        <w:adjustRightInd w:val="0"/>
        <w:snapToGrid w:val="0"/>
        <w:spacing w:beforeLines="100" w:before="312" w:line="360" w:lineRule="auto"/>
        <w:ind w:firstLineChars="200" w:firstLine="482"/>
        <w:rPr>
          <w:rFonts w:eastAsia="黑体"/>
          <w:b/>
          <w:color w:val="000000"/>
          <w:sz w:val="24"/>
        </w:rPr>
      </w:pPr>
      <w:r>
        <w:rPr>
          <w:rFonts w:eastAsia="黑体" w:hint="eastAsia"/>
          <w:b/>
          <w:color w:val="000000"/>
          <w:sz w:val="24"/>
        </w:rPr>
        <w:t>六</w:t>
      </w:r>
      <w:r>
        <w:rPr>
          <w:rFonts w:eastAsia="黑体"/>
          <w:b/>
          <w:color w:val="000000"/>
          <w:sz w:val="24"/>
        </w:rPr>
        <w:t>、课程考核方法</w:t>
      </w:r>
    </w:p>
    <w:p w14:paraId="2A1DD041" w14:textId="77777777" w:rsidR="00F0477B" w:rsidRDefault="00991203">
      <w:pPr>
        <w:adjustRightInd w:val="0"/>
        <w:snapToGrid w:val="0"/>
        <w:spacing w:line="360" w:lineRule="auto"/>
        <w:ind w:firstLineChars="200" w:firstLine="480"/>
        <w:rPr>
          <w:snapToGrid w:val="0"/>
          <w:kern w:val="0"/>
          <w:sz w:val="24"/>
        </w:rPr>
      </w:pPr>
      <w:r>
        <w:rPr>
          <w:snapToGrid w:val="0"/>
          <w:kern w:val="0"/>
          <w:sz w:val="24"/>
        </w:rPr>
        <w:t>检验课程目标达成度，评价学生学习成果达成度。考核环节包括</w:t>
      </w:r>
      <w:r>
        <w:rPr>
          <w:rFonts w:hint="eastAsia"/>
          <w:snapToGrid w:val="0"/>
          <w:kern w:val="0"/>
          <w:sz w:val="24"/>
        </w:rPr>
        <w:t>平时成绩、大作业考核和团队项目考核</w:t>
      </w:r>
      <w:r>
        <w:rPr>
          <w:snapToGrid w:val="0"/>
          <w:kern w:val="0"/>
          <w:sz w:val="24"/>
        </w:rPr>
        <w:t>，</w:t>
      </w:r>
      <w:r>
        <w:rPr>
          <w:rFonts w:hint="eastAsia"/>
          <w:snapToGrid w:val="0"/>
          <w:kern w:val="0"/>
          <w:sz w:val="24"/>
        </w:rPr>
        <w:t>本课程总成绩以百分制计算得出后，换算成五级制进行记录，</w:t>
      </w:r>
      <w:r>
        <w:rPr>
          <w:snapToGrid w:val="0"/>
          <w:kern w:val="0"/>
          <w:sz w:val="24"/>
        </w:rPr>
        <w:t>平</w:t>
      </w:r>
      <w:r>
        <w:rPr>
          <w:snapToGrid w:val="0"/>
          <w:kern w:val="0"/>
          <w:sz w:val="24"/>
        </w:rPr>
        <w:lastRenderedPageBreak/>
        <w:t>时成绩由出勤</w:t>
      </w:r>
      <w:r>
        <w:rPr>
          <w:snapToGrid w:val="0"/>
          <w:kern w:val="0"/>
          <w:sz w:val="24"/>
        </w:rPr>
        <w:t>、课堂</w:t>
      </w:r>
      <w:r>
        <w:rPr>
          <w:rFonts w:hint="eastAsia"/>
          <w:snapToGrid w:val="0"/>
          <w:kern w:val="0"/>
          <w:sz w:val="24"/>
        </w:rPr>
        <w:t>表现</w:t>
      </w:r>
      <w:r>
        <w:rPr>
          <w:snapToGrid w:val="0"/>
          <w:kern w:val="0"/>
          <w:sz w:val="24"/>
        </w:rPr>
        <w:t>等部分组成。各考核环节所占分值比例可根据具体情况微调，建议值及考核细则如下。</w:t>
      </w:r>
    </w:p>
    <w:tbl>
      <w:tblPr>
        <w:tblW w:w="963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568"/>
        <w:gridCol w:w="417"/>
        <w:gridCol w:w="895"/>
        <w:gridCol w:w="676"/>
        <w:gridCol w:w="5628"/>
        <w:gridCol w:w="1455"/>
      </w:tblGrid>
      <w:tr w:rsidR="00F0477B" w14:paraId="2A1DD048" w14:textId="77777777">
        <w:trPr>
          <w:tblHeader/>
          <w:jc w:val="center"/>
        </w:trPr>
        <w:tc>
          <w:tcPr>
            <w:tcW w:w="568" w:type="dxa"/>
            <w:tcBorders>
              <w:tl2br w:val="nil"/>
              <w:tr2bl w:val="nil"/>
            </w:tcBorders>
            <w:shd w:val="clear" w:color="auto" w:fill="FFFFFF" w:themeFill="background1"/>
            <w:tcMar>
              <w:left w:w="28" w:type="dxa"/>
              <w:right w:w="28" w:type="dxa"/>
            </w:tcMar>
            <w:vAlign w:val="center"/>
          </w:tcPr>
          <w:p w14:paraId="2A1DD042" w14:textId="77777777" w:rsidR="00F0477B" w:rsidRDefault="00991203">
            <w:pPr>
              <w:adjustRightInd w:val="0"/>
              <w:snapToGrid w:val="0"/>
              <w:jc w:val="center"/>
              <w:rPr>
                <w:b/>
                <w:snapToGrid w:val="0"/>
                <w:kern w:val="0"/>
                <w:szCs w:val="21"/>
              </w:rPr>
            </w:pPr>
            <w:r>
              <w:rPr>
                <w:b/>
                <w:snapToGrid w:val="0"/>
                <w:kern w:val="0"/>
                <w:szCs w:val="21"/>
              </w:rPr>
              <w:t>考核</w:t>
            </w:r>
          </w:p>
          <w:p w14:paraId="2A1DD043" w14:textId="77777777" w:rsidR="00F0477B" w:rsidRDefault="00991203">
            <w:pPr>
              <w:adjustRightInd w:val="0"/>
              <w:snapToGrid w:val="0"/>
              <w:jc w:val="center"/>
              <w:rPr>
                <w:b/>
                <w:snapToGrid w:val="0"/>
                <w:kern w:val="0"/>
                <w:szCs w:val="21"/>
              </w:rPr>
            </w:pPr>
            <w:r>
              <w:rPr>
                <w:b/>
                <w:snapToGrid w:val="0"/>
                <w:kern w:val="0"/>
                <w:szCs w:val="21"/>
              </w:rPr>
              <w:t>依据</w:t>
            </w:r>
          </w:p>
        </w:tc>
        <w:tc>
          <w:tcPr>
            <w:tcW w:w="1988" w:type="dxa"/>
            <w:gridSpan w:val="3"/>
            <w:tcBorders>
              <w:tl2br w:val="nil"/>
              <w:tr2bl w:val="nil"/>
            </w:tcBorders>
            <w:shd w:val="clear" w:color="auto" w:fill="FFFFFF" w:themeFill="background1"/>
            <w:tcMar>
              <w:left w:w="28" w:type="dxa"/>
              <w:right w:w="28" w:type="dxa"/>
            </w:tcMar>
            <w:vAlign w:val="center"/>
          </w:tcPr>
          <w:p w14:paraId="2A1DD044" w14:textId="77777777" w:rsidR="00F0477B" w:rsidRDefault="00991203">
            <w:pPr>
              <w:adjustRightInd w:val="0"/>
              <w:snapToGrid w:val="0"/>
              <w:jc w:val="center"/>
              <w:rPr>
                <w:b/>
                <w:snapToGrid w:val="0"/>
                <w:kern w:val="0"/>
                <w:szCs w:val="21"/>
              </w:rPr>
            </w:pPr>
            <w:r>
              <w:rPr>
                <w:b/>
                <w:snapToGrid w:val="0"/>
                <w:kern w:val="0"/>
                <w:szCs w:val="21"/>
              </w:rPr>
              <w:t>建议分值</w:t>
            </w:r>
          </w:p>
        </w:tc>
        <w:tc>
          <w:tcPr>
            <w:tcW w:w="5628" w:type="dxa"/>
            <w:tcBorders>
              <w:tl2br w:val="nil"/>
              <w:tr2bl w:val="nil"/>
            </w:tcBorders>
            <w:shd w:val="clear" w:color="auto" w:fill="FFFFFF" w:themeFill="background1"/>
            <w:tcMar>
              <w:left w:w="28" w:type="dxa"/>
              <w:right w:w="28" w:type="dxa"/>
            </w:tcMar>
            <w:vAlign w:val="center"/>
          </w:tcPr>
          <w:p w14:paraId="2A1DD045" w14:textId="77777777" w:rsidR="00F0477B" w:rsidRDefault="00991203">
            <w:pPr>
              <w:adjustRightInd w:val="0"/>
              <w:snapToGrid w:val="0"/>
              <w:jc w:val="center"/>
              <w:rPr>
                <w:b/>
                <w:snapToGrid w:val="0"/>
                <w:kern w:val="0"/>
                <w:szCs w:val="21"/>
              </w:rPr>
            </w:pPr>
            <w:r>
              <w:rPr>
                <w:b/>
                <w:snapToGrid w:val="0"/>
                <w:kern w:val="0"/>
                <w:szCs w:val="21"/>
              </w:rPr>
              <w:t>考核</w:t>
            </w:r>
            <w:r>
              <w:rPr>
                <w:b/>
                <w:snapToGrid w:val="0"/>
                <w:kern w:val="0"/>
                <w:szCs w:val="21"/>
              </w:rPr>
              <w:t>/</w:t>
            </w:r>
            <w:r>
              <w:rPr>
                <w:b/>
                <w:snapToGrid w:val="0"/>
                <w:kern w:val="0"/>
                <w:szCs w:val="21"/>
              </w:rPr>
              <w:t>评价细则</w:t>
            </w:r>
          </w:p>
        </w:tc>
        <w:tc>
          <w:tcPr>
            <w:tcW w:w="1455" w:type="dxa"/>
            <w:tcBorders>
              <w:tl2br w:val="nil"/>
              <w:tr2bl w:val="nil"/>
            </w:tcBorders>
            <w:shd w:val="clear" w:color="auto" w:fill="FFFFFF" w:themeFill="background1"/>
            <w:tcMar>
              <w:left w:w="28" w:type="dxa"/>
              <w:right w:w="28" w:type="dxa"/>
            </w:tcMar>
            <w:vAlign w:val="center"/>
          </w:tcPr>
          <w:p w14:paraId="2A1DD046" w14:textId="77777777" w:rsidR="00F0477B" w:rsidRDefault="00991203">
            <w:pPr>
              <w:adjustRightInd w:val="0"/>
              <w:snapToGrid w:val="0"/>
              <w:jc w:val="center"/>
              <w:rPr>
                <w:b/>
                <w:snapToGrid w:val="0"/>
                <w:kern w:val="0"/>
                <w:szCs w:val="21"/>
              </w:rPr>
            </w:pPr>
            <w:r>
              <w:rPr>
                <w:b/>
                <w:snapToGrid w:val="0"/>
                <w:kern w:val="0"/>
                <w:szCs w:val="21"/>
              </w:rPr>
              <w:t>对应课</w:t>
            </w:r>
          </w:p>
          <w:p w14:paraId="2A1DD047" w14:textId="77777777" w:rsidR="00F0477B" w:rsidRDefault="00991203">
            <w:pPr>
              <w:adjustRightInd w:val="0"/>
              <w:snapToGrid w:val="0"/>
              <w:jc w:val="center"/>
              <w:rPr>
                <w:b/>
                <w:snapToGrid w:val="0"/>
                <w:kern w:val="0"/>
                <w:szCs w:val="21"/>
              </w:rPr>
            </w:pPr>
            <w:proofErr w:type="gramStart"/>
            <w:r>
              <w:rPr>
                <w:b/>
                <w:snapToGrid w:val="0"/>
                <w:kern w:val="0"/>
                <w:szCs w:val="21"/>
              </w:rPr>
              <w:t>程目标</w:t>
            </w:r>
            <w:proofErr w:type="gramEnd"/>
          </w:p>
        </w:tc>
      </w:tr>
      <w:tr w:rsidR="00F0477B" w14:paraId="2A1DD052" w14:textId="77777777">
        <w:trPr>
          <w:trHeight w:val="909"/>
          <w:jc w:val="center"/>
        </w:trPr>
        <w:tc>
          <w:tcPr>
            <w:tcW w:w="568" w:type="dxa"/>
            <w:vMerge w:val="restart"/>
            <w:tcBorders>
              <w:tl2br w:val="nil"/>
              <w:tr2bl w:val="nil"/>
            </w:tcBorders>
            <w:shd w:val="clear" w:color="auto" w:fill="FFFFFF" w:themeFill="background1"/>
            <w:tcMar>
              <w:left w:w="28" w:type="dxa"/>
              <w:right w:w="28" w:type="dxa"/>
            </w:tcMar>
            <w:vAlign w:val="center"/>
          </w:tcPr>
          <w:p w14:paraId="2A1DD049" w14:textId="77777777" w:rsidR="00F0477B" w:rsidRDefault="00991203">
            <w:pPr>
              <w:wordWrap w:val="0"/>
              <w:snapToGrid w:val="0"/>
              <w:jc w:val="center"/>
              <w:rPr>
                <w:color w:val="000000"/>
              </w:rPr>
            </w:pPr>
            <w:r>
              <w:rPr>
                <w:rFonts w:hint="eastAsia"/>
                <w:color w:val="000000"/>
              </w:rPr>
              <w:t>平时</w:t>
            </w:r>
            <w:r>
              <w:rPr>
                <w:color w:val="000000"/>
              </w:rPr>
              <w:t>考核</w:t>
            </w:r>
          </w:p>
        </w:tc>
        <w:tc>
          <w:tcPr>
            <w:tcW w:w="417" w:type="dxa"/>
            <w:vMerge w:val="restart"/>
            <w:tcBorders>
              <w:tl2br w:val="nil"/>
              <w:tr2bl w:val="nil"/>
            </w:tcBorders>
            <w:shd w:val="clear" w:color="auto" w:fill="FFFFFF" w:themeFill="background1"/>
            <w:tcMar>
              <w:left w:w="28" w:type="dxa"/>
              <w:right w:w="28" w:type="dxa"/>
            </w:tcMar>
            <w:vAlign w:val="center"/>
          </w:tcPr>
          <w:p w14:paraId="2A1DD04A" w14:textId="77777777" w:rsidR="00F0477B" w:rsidRDefault="00991203">
            <w:pPr>
              <w:wordWrap w:val="0"/>
              <w:snapToGrid w:val="0"/>
              <w:jc w:val="center"/>
              <w:rPr>
                <w:color w:val="000000"/>
              </w:rPr>
            </w:pPr>
            <w:r>
              <w:rPr>
                <w:rFonts w:hint="eastAsia"/>
                <w:color w:val="000000"/>
              </w:rPr>
              <w:t>6</w:t>
            </w:r>
            <w:r>
              <w:rPr>
                <w:color w:val="000000"/>
              </w:rPr>
              <w:t>0</w:t>
            </w:r>
          </w:p>
        </w:tc>
        <w:tc>
          <w:tcPr>
            <w:tcW w:w="895" w:type="dxa"/>
            <w:tcBorders>
              <w:tl2br w:val="nil"/>
              <w:tr2bl w:val="nil"/>
            </w:tcBorders>
            <w:shd w:val="clear" w:color="auto" w:fill="FFFFFF" w:themeFill="background1"/>
            <w:tcMar>
              <w:left w:w="28" w:type="dxa"/>
              <w:right w:w="28" w:type="dxa"/>
            </w:tcMar>
            <w:vAlign w:val="center"/>
          </w:tcPr>
          <w:p w14:paraId="2A1DD04B" w14:textId="77777777" w:rsidR="00F0477B" w:rsidRDefault="00991203">
            <w:pPr>
              <w:wordWrap w:val="0"/>
              <w:snapToGrid w:val="0"/>
              <w:jc w:val="center"/>
              <w:rPr>
                <w:color w:val="000000"/>
              </w:rPr>
            </w:pPr>
            <w:r>
              <w:rPr>
                <w:rFonts w:ascii="宋体" w:hAnsi="宋体" w:cs="宋体" w:hint="eastAsia"/>
                <w:color w:val="000000"/>
              </w:rPr>
              <w:t>出勤及课堂表现</w:t>
            </w:r>
          </w:p>
        </w:tc>
        <w:tc>
          <w:tcPr>
            <w:tcW w:w="676" w:type="dxa"/>
            <w:tcBorders>
              <w:tl2br w:val="nil"/>
              <w:tr2bl w:val="nil"/>
            </w:tcBorders>
            <w:shd w:val="clear" w:color="auto" w:fill="FFFFFF" w:themeFill="background1"/>
            <w:tcMar>
              <w:left w:w="28" w:type="dxa"/>
              <w:right w:w="28" w:type="dxa"/>
            </w:tcMar>
            <w:vAlign w:val="center"/>
          </w:tcPr>
          <w:p w14:paraId="2A1DD04C" w14:textId="77777777" w:rsidR="00F0477B" w:rsidRDefault="00991203">
            <w:pPr>
              <w:wordWrap w:val="0"/>
              <w:snapToGrid w:val="0"/>
              <w:jc w:val="center"/>
              <w:rPr>
                <w:color w:val="000000"/>
              </w:rPr>
            </w:pPr>
            <w:r>
              <w:rPr>
                <w:color w:val="000000"/>
              </w:rPr>
              <w:t>20%</w:t>
            </w:r>
          </w:p>
        </w:tc>
        <w:tc>
          <w:tcPr>
            <w:tcW w:w="5628" w:type="dxa"/>
            <w:tcBorders>
              <w:tl2br w:val="nil"/>
              <w:tr2bl w:val="nil"/>
            </w:tcBorders>
            <w:shd w:val="clear" w:color="auto" w:fill="FFFFFF" w:themeFill="background1"/>
            <w:tcMar>
              <w:left w:w="28" w:type="dxa"/>
              <w:right w:w="28" w:type="dxa"/>
            </w:tcMar>
            <w:vAlign w:val="center"/>
          </w:tcPr>
          <w:p w14:paraId="2A1DD04D" w14:textId="77777777" w:rsidR="00F0477B" w:rsidRDefault="00991203">
            <w:pPr>
              <w:numPr>
                <w:ilvl w:val="0"/>
                <w:numId w:val="12"/>
              </w:numPr>
              <w:wordWrap w:val="0"/>
              <w:snapToGrid w:val="0"/>
              <w:jc w:val="left"/>
              <w:rPr>
                <w:rFonts w:ascii="宋体" w:hAnsi="宋体" w:cs="宋体"/>
                <w:color w:val="000000"/>
              </w:rPr>
            </w:pPr>
            <w:r>
              <w:rPr>
                <w:rFonts w:ascii="宋体" w:hAnsi="宋体" w:cs="宋体" w:hint="eastAsia"/>
                <w:color w:val="000000"/>
              </w:rPr>
              <w:t>根据学生出勤情况</w:t>
            </w:r>
            <w:r>
              <w:rPr>
                <w:rFonts w:ascii="宋体" w:hAnsi="宋体" w:cs="宋体" w:hint="eastAsia"/>
                <w:color w:val="000000"/>
              </w:rPr>
              <w:t>打分</w:t>
            </w:r>
            <w:r>
              <w:rPr>
                <w:rFonts w:ascii="宋体" w:hAnsi="宋体" w:cs="宋体" w:hint="eastAsia"/>
                <w:color w:val="000000"/>
              </w:rPr>
              <w:t>，</w:t>
            </w:r>
            <w:r>
              <w:rPr>
                <w:rFonts w:ascii="宋体" w:hAnsi="宋体" w:cs="宋体" w:hint="eastAsia"/>
                <w:color w:val="000000"/>
              </w:rPr>
              <w:t>如请假、旷课、迟到、早退等。</w:t>
            </w:r>
          </w:p>
          <w:p w14:paraId="2A1DD04E" w14:textId="77777777" w:rsidR="00F0477B" w:rsidRDefault="00991203">
            <w:pPr>
              <w:numPr>
                <w:ilvl w:val="0"/>
                <w:numId w:val="12"/>
              </w:numPr>
              <w:wordWrap w:val="0"/>
              <w:snapToGrid w:val="0"/>
              <w:jc w:val="left"/>
              <w:rPr>
                <w:rFonts w:ascii="宋体" w:hAnsi="宋体" w:cs="宋体"/>
                <w:color w:val="000000"/>
              </w:rPr>
            </w:pPr>
            <w:r>
              <w:rPr>
                <w:rFonts w:ascii="宋体" w:hAnsi="宋体" w:cs="宋体" w:hint="eastAsia"/>
                <w:color w:val="000000"/>
              </w:rPr>
              <w:t>根据课堂上的表现打分，如课堂纪律、回答问题等情况。</w:t>
            </w:r>
          </w:p>
        </w:tc>
        <w:tc>
          <w:tcPr>
            <w:tcW w:w="1455" w:type="dxa"/>
            <w:tcBorders>
              <w:tl2br w:val="nil"/>
              <w:tr2bl w:val="nil"/>
            </w:tcBorders>
            <w:shd w:val="clear" w:color="auto" w:fill="FFFFFF" w:themeFill="background1"/>
            <w:tcMar>
              <w:left w:w="28" w:type="dxa"/>
              <w:right w:w="28" w:type="dxa"/>
            </w:tcMar>
            <w:vAlign w:val="center"/>
          </w:tcPr>
          <w:p w14:paraId="2A1DD04F"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D050"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2</w:t>
            </w:r>
          </w:p>
          <w:p w14:paraId="2A1DD051" w14:textId="77777777" w:rsidR="00F0477B" w:rsidRDefault="00991203">
            <w:pPr>
              <w:wordWrap w:val="0"/>
              <w:snapToGrid w:val="0"/>
              <w:jc w:val="center"/>
              <w:rPr>
                <w:color w:val="000000"/>
              </w:rPr>
            </w:pPr>
            <w:r>
              <w:rPr>
                <w:rFonts w:eastAsiaTheme="minorEastAsia"/>
                <w:szCs w:val="21"/>
              </w:rPr>
              <w:t>课程目标</w:t>
            </w:r>
            <w:r>
              <w:rPr>
                <w:rFonts w:eastAsiaTheme="minorEastAsia"/>
                <w:szCs w:val="21"/>
              </w:rPr>
              <w:t>4</w:t>
            </w:r>
          </w:p>
        </w:tc>
      </w:tr>
      <w:tr w:rsidR="00F0477B" w14:paraId="2A1DD05B" w14:textId="77777777">
        <w:trPr>
          <w:trHeight w:val="909"/>
          <w:jc w:val="center"/>
        </w:trPr>
        <w:tc>
          <w:tcPr>
            <w:tcW w:w="568" w:type="dxa"/>
            <w:vMerge/>
            <w:tcBorders>
              <w:tl2br w:val="nil"/>
              <w:tr2bl w:val="nil"/>
            </w:tcBorders>
            <w:shd w:val="clear" w:color="auto" w:fill="FFFFFF" w:themeFill="background1"/>
            <w:tcMar>
              <w:left w:w="28" w:type="dxa"/>
              <w:right w:w="28" w:type="dxa"/>
            </w:tcMar>
            <w:vAlign w:val="center"/>
          </w:tcPr>
          <w:p w14:paraId="2A1DD053" w14:textId="77777777" w:rsidR="00F0477B" w:rsidRDefault="00F0477B">
            <w:pPr>
              <w:wordWrap w:val="0"/>
              <w:snapToGrid w:val="0"/>
              <w:jc w:val="center"/>
              <w:rPr>
                <w:color w:val="000000"/>
              </w:rPr>
            </w:pPr>
          </w:p>
        </w:tc>
        <w:tc>
          <w:tcPr>
            <w:tcW w:w="417" w:type="dxa"/>
            <w:vMerge/>
            <w:tcBorders>
              <w:tl2br w:val="nil"/>
              <w:tr2bl w:val="nil"/>
            </w:tcBorders>
            <w:shd w:val="clear" w:color="auto" w:fill="FFFFFF" w:themeFill="background1"/>
            <w:tcMar>
              <w:left w:w="28" w:type="dxa"/>
              <w:right w:w="28" w:type="dxa"/>
            </w:tcMar>
            <w:vAlign w:val="center"/>
          </w:tcPr>
          <w:p w14:paraId="2A1DD054" w14:textId="77777777" w:rsidR="00F0477B" w:rsidRDefault="00F0477B">
            <w:pPr>
              <w:wordWrap w:val="0"/>
              <w:snapToGrid w:val="0"/>
              <w:jc w:val="center"/>
              <w:rPr>
                <w:color w:val="000000"/>
              </w:rPr>
            </w:pPr>
          </w:p>
        </w:tc>
        <w:tc>
          <w:tcPr>
            <w:tcW w:w="895" w:type="dxa"/>
            <w:tcBorders>
              <w:tl2br w:val="nil"/>
              <w:tr2bl w:val="nil"/>
            </w:tcBorders>
            <w:shd w:val="clear" w:color="auto" w:fill="FFFFFF" w:themeFill="background1"/>
            <w:tcMar>
              <w:left w:w="28" w:type="dxa"/>
              <w:right w:w="28" w:type="dxa"/>
            </w:tcMar>
            <w:vAlign w:val="center"/>
          </w:tcPr>
          <w:p w14:paraId="2A1DD055" w14:textId="77777777" w:rsidR="00F0477B" w:rsidRDefault="00991203">
            <w:pPr>
              <w:wordWrap w:val="0"/>
              <w:snapToGrid w:val="0"/>
              <w:jc w:val="center"/>
              <w:rPr>
                <w:color w:val="000000"/>
              </w:rPr>
            </w:pPr>
            <w:r>
              <w:rPr>
                <w:rFonts w:hint="eastAsia"/>
                <w:color w:val="000000"/>
              </w:rPr>
              <w:t>平台</w:t>
            </w:r>
          </w:p>
          <w:p w14:paraId="2A1DD056" w14:textId="77777777" w:rsidR="00F0477B" w:rsidRDefault="00991203">
            <w:pPr>
              <w:wordWrap w:val="0"/>
              <w:snapToGrid w:val="0"/>
              <w:jc w:val="center"/>
              <w:rPr>
                <w:color w:val="000000"/>
              </w:rPr>
            </w:pPr>
            <w:r>
              <w:rPr>
                <w:rFonts w:hint="eastAsia"/>
                <w:color w:val="000000"/>
              </w:rPr>
              <w:t>学习</w:t>
            </w:r>
          </w:p>
        </w:tc>
        <w:tc>
          <w:tcPr>
            <w:tcW w:w="676" w:type="dxa"/>
            <w:tcBorders>
              <w:tl2br w:val="nil"/>
              <w:tr2bl w:val="nil"/>
            </w:tcBorders>
            <w:shd w:val="clear" w:color="auto" w:fill="FFFFFF" w:themeFill="background1"/>
            <w:tcMar>
              <w:left w:w="28" w:type="dxa"/>
              <w:right w:w="28" w:type="dxa"/>
            </w:tcMar>
            <w:vAlign w:val="center"/>
          </w:tcPr>
          <w:p w14:paraId="2A1DD057" w14:textId="77777777" w:rsidR="00F0477B" w:rsidRDefault="00991203">
            <w:pPr>
              <w:wordWrap w:val="0"/>
              <w:snapToGrid w:val="0"/>
              <w:jc w:val="center"/>
              <w:rPr>
                <w:color w:val="000000"/>
              </w:rPr>
            </w:pPr>
            <w:r>
              <w:rPr>
                <w:rFonts w:hint="eastAsia"/>
                <w:color w:val="000000"/>
              </w:rPr>
              <w:t>4</w:t>
            </w:r>
            <w:r>
              <w:rPr>
                <w:color w:val="000000"/>
              </w:rPr>
              <w:t>0%</w:t>
            </w:r>
          </w:p>
        </w:tc>
        <w:tc>
          <w:tcPr>
            <w:tcW w:w="5628" w:type="dxa"/>
            <w:tcBorders>
              <w:tl2br w:val="nil"/>
              <w:tr2bl w:val="nil"/>
            </w:tcBorders>
            <w:shd w:val="clear" w:color="auto" w:fill="FFFFFF" w:themeFill="background1"/>
            <w:tcMar>
              <w:left w:w="28" w:type="dxa"/>
              <w:right w:w="28" w:type="dxa"/>
            </w:tcMar>
            <w:vAlign w:val="center"/>
          </w:tcPr>
          <w:p w14:paraId="2A1DD058" w14:textId="77777777" w:rsidR="00F0477B" w:rsidRDefault="00991203">
            <w:pPr>
              <w:wordWrap w:val="0"/>
              <w:snapToGrid w:val="0"/>
              <w:jc w:val="left"/>
              <w:rPr>
                <w:color w:val="000000"/>
              </w:rPr>
            </w:pPr>
            <w:r>
              <w:rPr>
                <w:rStyle w:val="afe"/>
                <w:rFonts w:hint="eastAsia"/>
              </w:rPr>
              <w:t>（</w:t>
            </w:r>
            <w:r>
              <w:rPr>
                <w:rStyle w:val="afe"/>
                <w:rFonts w:hint="eastAsia"/>
              </w:rPr>
              <w:t>1</w:t>
            </w:r>
            <w:r>
              <w:rPr>
                <w:rStyle w:val="afe"/>
                <w:rFonts w:hint="eastAsia"/>
              </w:rPr>
              <w:t>）</w:t>
            </w:r>
            <w:r>
              <w:rPr>
                <w:rStyle w:val="afe"/>
                <w:rFonts w:hint="eastAsia"/>
              </w:rPr>
              <w:t>学生在学习期间</w:t>
            </w:r>
            <w:proofErr w:type="gramStart"/>
            <w:r>
              <w:rPr>
                <w:rStyle w:val="afe"/>
                <w:rFonts w:hint="eastAsia"/>
              </w:rPr>
              <w:t>完成博思平台</w:t>
            </w:r>
            <w:proofErr w:type="gramEnd"/>
            <w:r>
              <w:rPr>
                <w:rStyle w:val="afe"/>
                <w:rFonts w:hint="eastAsia"/>
              </w:rPr>
              <w:t>对应课程学习，根据学习进度、同步习题准确度进行系统自动评分</w:t>
            </w:r>
            <w:r>
              <w:rPr>
                <w:rStyle w:val="afe"/>
                <w:rFonts w:hint="eastAsia"/>
              </w:rPr>
              <w:t>。</w:t>
            </w:r>
          </w:p>
        </w:tc>
        <w:tc>
          <w:tcPr>
            <w:tcW w:w="1455" w:type="dxa"/>
            <w:tcBorders>
              <w:tl2br w:val="nil"/>
              <w:tr2bl w:val="nil"/>
            </w:tcBorders>
            <w:shd w:val="clear" w:color="auto" w:fill="FFFFFF" w:themeFill="background1"/>
            <w:tcMar>
              <w:left w:w="28" w:type="dxa"/>
              <w:right w:w="28" w:type="dxa"/>
            </w:tcMar>
            <w:vAlign w:val="center"/>
          </w:tcPr>
          <w:p w14:paraId="2A1DD059" w14:textId="77777777" w:rsidR="00F0477B" w:rsidRDefault="00991203">
            <w:pPr>
              <w:jc w:val="center"/>
              <w:rPr>
                <w:rFonts w:eastAsiaTheme="minorEastAsia"/>
              </w:rPr>
            </w:pPr>
            <w:r>
              <w:rPr>
                <w:rFonts w:eastAsiaTheme="minorEastAsia" w:hint="eastAsia"/>
              </w:rPr>
              <w:t>课程目标</w:t>
            </w:r>
            <w:r>
              <w:rPr>
                <w:rFonts w:eastAsiaTheme="minorEastAsia" w:hint="eastAsia"/>
              </w:rPr>
              <w:t>1</w:t>
            </w:r>
          </w:p>
          <w:p w14:paraId="2A1DD05A" w14:textId="77777777" w:rsidR="00F0477B" w:rsidRDefault="00991203">
            <w:pPr>
              <w:jc w:val="center"/>
              <w:rPr>
                <w:rFonts w:eastAsiaTheme="minorEastAsia"/>
                <w:szCs w:val="21"/>
              </w:rPr>
            </w:pPr>
            <w:r>
              <w:rPr>
                <w:rFonts w:eastAsiaTheme="minorEastAsia" w:hint="eastAsia"/>
              </w:rPr>
              <w:t>课程目标</w:t>
            </w:r>
            <w:r>
              <w:rPr>
                <w:rFonts w:eastAsiaTheme="minorEastAsia" w:hint="eastAsia"/>
              </w:rPr>
              <w:t>2</w:t>
            </w:r>
          </w:p>
        </w:tc>
      </w:tr>
      <w:tr w:rsidR="00F0477B" w14:paraId="2A1DD066" w14:textId="77777777">
        <w:trPr>
          <w:jc w:val="center"/>
        </w:trPr>
        <w:tc>
          <w:tcPr>
            <w:tcW w:w="568" w:type="dxa"/>
            <w:vMerge/>
            <w:tcBorders>
              <w:tl2br w:val="nil"/>
              <w:tr2bl w:val="nil"/>
            </w:tcBorders>
            <w:shd w:val="clear" w:color="auto" w:fill="FFFFFF" w:themeFill="background1"/>
            <w:tcMar>
              <w:left w:w="28" w:type="dxa"/>
              <w:right w:w="28" w:type="dxa"/>
            </w:tcMar>
            <w:vAlign w:val="center"/>
          </w:tcPr>
          <w:p w14:paraId="2A1DD05C" w14:textId="77777777" w:rsidR="00F0477B" w:rsidRDefault="00F0477B">
            <w:pPr>
              <w:wordWrap w:val="0"/>
              <w:snapToGrid w:val="0"/>
              <w:jc w:val="center"/>
              <w:rPr>
                <w:color w:val="000000"/>
                <w:sz w:val="20"/>
                <w:szCs w:val="20"/>
              </w:rPr>
            </w:pPr>
          </w:p>
        </w:tc>
        <w:tc>
          <w:tcPr>
            <w:tcW w:w="417" w:type="dxa"/>
            <w:vMerge/>
            <w:tcBorders>
              <w:tl2br w:val="nil"/>
              <w:tr2bl w:val="nil"/>
            </w:tcBorders>
            <w:shd w:val="clear" w:color="auto" w:fill="FFFFFF" w:themeFill="background1"/>
            <w:tcMar>
              <w:left w:w="28" w:type="dxa"/>
              <w:right w:w="28" w:type="dxa"/>
            </w:tcMar>
            <w:vAlign w:val="center"/>
          </w:tcPr>
          <w:p w14:paraId="2A1DD05D" w14:textId="77777777" w:rsidR="00F0477B" w:rsidRDefault="00F0477B">
            <w:pPr>
              <w:wordWrap w:val="0"/>
              <w:snapToGrid w:val="0"/>
              <w:jc w:val="center"/>
              <w:rPr>
                <w:color w:val="000000"/>
              </w:rPr>
            </w:pPr>
          </w:p>
        </w:tc>
        <w:tc>
          <w:tcPr>
            <w:tcW w:w="895" w:type="dxa"/>
            <w:tcBorders>
              <w:tl2br w:val="nil"/>
              <w:tr2bl w:val="nil"/>
            </w:tcBorders>
            <w:shd w:val="clear" w:color="auto" w:fill="FFFFFF" w:themeFill="background1"/>
            <w:vAlign w:val="center"/>
          </w:tcPr>
          <w:p w14:paraId="2A1DD05E" w14:textId="77777777" w:rsidR="00F0477B" w:rsidRDefault="00991203">
            <w:pPr>
              <w:wordWrap w:val="0"/>
              <w:snapToGrid w:val="0"/>
              <w:jc w:val="center"/>
              <w:rPr>
                <w:color w:val="000000"/>
              </w:rPr>
            </w:pPr>
            <w:r>
              <w:rPr>
                <w:color w:val="000000"/>
              </w:rPr>
              <w:t>作业</w:t>
            </w:r>
          </w:p>
        </w:tc>
        <w:tc>
          <w:tcPr>
            <w:tcW w:w="676" w:type="dxa"/>
            <w:tcBorders>
              <w:tl2br w:val="nil"/>
              <w:tr2bl w:val="nil"/>
            </w:tcBorders>
            <w:shd w:val="clear" w:color="auto" w:fill="FFFFFF" w:themeFill="background1"/>
            <w:vAlign w:val="center"/>
          </w:tcPr>
          <w:p w14:paraId="2A1DD05F" w14:textId="77777777" w:rsidR="00F0477B" w:rsidRDefault="00991203">
            <w:pPr>
              <w:wordWrap w:val="0"/>
              <w:snapToGrid w:val="0"/>
              <w:jc w:val="center"/>
              <w:rPr>
                <w:color w:val="000000"/>
              </w:rPr>
            </w:pPr>
            <w:r>
              <w:rPr>
                <w:rFonts w:hint="eastAsia"/>
                <w:color w:val="000000"/>
              </w:rPr>
              <w:t>4</w:t>
            </w:r>
            <w:r>
              <w:rPr>
                <w:color w:val="000000"/>
              </w:rPr>
              <w:t>0%</w:t>
            </w:r>
          </w:p>
        </w:tc>
        <w:tc>
          <w:tcPr>
            <w:tcW w:w="5628" w:type="dxa"/>
            <w:tcBorders>
              <w:tl2br w:val="nil"/>
              <w:tr2bl w:val="nil"/>
            </w:tcBorders>
            <w:shd w:val="clear" w:color="auto" w:fill="FFFFFF" w:themeFill="background1"/>
            <w:tcMar>
              <w:left w:w="28" w:type="dxa"/>
              <w:right w:w="28" w:type="dxa"/>
            </w:tcMar>
            <w:vAlign w:val="center"/>
          </w:tcPr>
          <w:p w14:paraId="2A1DD060" w14:textId="77777777" w:rsidR="00F0477B" w:rsidRDefault="00991203">
            <w:pPr>
              <w:numPr>
                <w:ilvl w:val="0"/>
                <w:numId w:val="13"/>
              </w:numPr>
              <w:wordWrap w:val="0"/>
              <w:snapToGrid w:val="0"/>
              <w:jc w:val="left"/>
            </w:pPr>
            <w:r>
              <w:rPr>
                <w:rFonts w:hint="eastAsia"/>
              </w:rPr>
              <w:t>主要考核学生对课程阶段知识点的理解掌握情况和知识点的应用程度。</w:t>
            </w:r>
          </w:p>
          <w:p w14:paraId="2A1DD061" w14:textId="77777777" w:rsidR="00F0477B" w:rsidRDefault="00991203">
            <w:pPr>
              <w:numPr>
                <w:ilvl w:val="0"/>
                <w:numId w:val="13"/>
              </w:numPr>
              <w:wordWrap w:val="0"/>
              <w:snapToGrid w:val="0"/>
              <w:jc w:val="left"/>
              <w:rPr>
                <w:color w:val="000000"/>
              </w:rPr>
            </w:pPr>
            <w:r>
              <w:t>根据</w:t>
            </w:r>
            <w:r>
              <w:rPr>
                <w:rFonts w:hint="eastAsia"/>
              </w:rPr>
              <w:t>学生作业的</w:t>
            </w:r>
            <w:r>
              <w:t>完成情况进行评分</w:t>
            </w:r>
            <w:r>
              <w:rPr>
                <w:rFonts w:hint="eastAsia"/>
              </w:rPr>
              <w:t>。</w:t>
            </w:r>
          </w:p>
        </w:tc>
        <w:tc>
          <w:tcPr>
            <w:tcW w:w="1455" w:type="dxa"/>
            <w:tcBorders>
              <w:tl2br w:val="nil"/>
              <w:tr2bl w:val="nil"/>
            </w:tcBorders>
            <w:shd w:val="clear" w:color="auto" w:fill="FFFFFF" w:themeFill="background1"/>
            <w:tcMar>
              <w:left w:w="28" w:type="dxa"/>
              <w:right w:w="28" w:type="dxa"/>
            </w:tcMar>
            <w:vAlign w:val="center"/>
          </w:tcPr>
          <w:p w14:paraId="2A1DD062"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D063"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2</w:t>
            </w:r>
          </w:p>
          <w:p w14:paraId="2A1DD064"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3</w:t>
            </w:r>
          </w:p>
          <w:p w14:paraId="2A1DD065" w14:textId="77777777" w:rsidR="00F0477B" w:rsidRDefault="00991203">
            <w:pPr>
              <w:wordWrap w:val="0"/>
              <w:snapToGrid w:val="0"/>
              <w:jc w:val="center"/>
              <w:rPr>
                <w:color w:val="000000"/>
              </w:rPr>
            </w:pPr>
            <w:r>
              <w:rPr>
                <w:rFonts w:eastAsiaTheme="minorEastAsia"/>
                <w:szCs w:val="21"/>
              </w:rPr>
              <w:t>课程目标</w:t>
            </w:r>
            <w:r>
              <w:rPr>
                <w:rFonts w:eastAsiaTheme="minorEastAsia"/>
                <w:szCs w:val="21"/>
              </w:rPr>
              <w:t>4</w:t>
            </w:r>
          </w:p>
        </w:tc>
      </w:tr>
      <w:tr w:rsidR="00F0477B" w14:paraId="2A1DD06F" w14:textId="77777777">
        <w:trPr>
          <w:trHeight w:val="1248"/>
          <w:jc w:val="center"/>
        </w:trPr>
        <w:tc>
          <w:tcPr>
            <w:tcW w:w="568" w:type="dxa"/>
            <w:tcBorders>
              <w:tl2br w:val="nil"/>
              <w:tr2bl w:val="nil"/>
            </w:tcBorders>
            <w:shd w:val="clear" w:color="auto" w:fill="FFFFFF" w:themeFill="background1"/>
            <w:tcMar>
              <w:left w:w="28" w:type="dxa"/>
              <w:right w:w="28" w:type="dxa"/>
            </w:tcMar>
            <w:vAlign w:val="center"/>
          </w:tcPr>
          <w:p w14:paraId="2A1DD067" w14:textId="77777777" w:rsidR="00F0477B" w:rsidRDefault="00991203">
            <w:pPr>
              <w:wordWrap w:val="0"/>
              <w:snapToGrid w:val="0"/>
              <w:jc w:val="center"/>
              <w:rPr>
                <w:color w:val="000000"/>
              </w:rPr>
            </w:pPr>
            <w:r>
              <w:rPr>
                <w:rFonts w:hint="eastAsia"/>
                <w:color w:val="000000"/>
              </w:rPr>
              <w:t>期末</w:t>
            </w:r>
            <w:r>
              <w:rPr>
                <w:color w:val="000000"/>
              </w:rPr>
              <w:t>考核</w:t>
            </w:r>
          </w:p>
        </w:tc>
        <w:tc>
          <w:tcPr>
            <w:tcW w:w="1988" w:type="dxa"/>
            <w:gridSpan w:val="3"/>
            <w:tcBorders>
              <w:tl2br w:val="nil"/>
              <w:tr2bl w:val="nil"/>
            </w:tcBorders>
            <w:shd w:val="clear" w:color="auto" w:fill="FFFFFF" w:themeFill="background1"/>
            <w:tcMar>
              <w:left w:w="28" w:type="dxa"/>
              <w:right w:w="28" w:type="dxa"/>
            </w:tcMar>
            <w:vAlign w:val="center"/>
          </w:tcPr>
          <w:p w14:paraId="2A1DD068" w14:textId="77777777" w:rsidR="00F0477B" w:rsidRDefault="00991203">
            <w:pPr>
              <w:wordWrap w:val="0"/>
              <w:snapToGrid w:val="0"/>
              <w:jc w:val="center"/>
              <w:rPr>
                <w:color w:val="000000"/>
              </w:rPr>
            </w:pPr>
            <w:r>
              <w:rPr>
                <w:rFonts w:hint="eastAsia"/>
                <w:color w:val="000000"/>
              </w:rPr>
              <w:t>4</w:t>
            </w:r>
            <w:r>
              <w:rPr>
                <w:color w:val="000000"/>
              </w:rPr>
              <w:t>0</w:t>
            </w:r>
          </w:p>
        </w:tc>
        <w:tc>
          <w:tcPr>
            <w:tcW w:w="5628" w:type="dxa"/>
            <w:tcBorders>
              <w:tl2br w:val="nil"/>
              <w:tr2bl w:val="nil"/>
            </w:tcBorders>
            <w:shd w:val="clear" w:color="auto" w:fill="FFFFFF" w:themeFill="background1"/>
            <w:tcMar>
              <w:left w:w="28" w:type="dxa"/>
              <w:right w:w="28" w:type="dxa"/>
            </w:tcMar>
            <w:vAlign w:val="center"/>
          </w:tcPr>
          <w:p w14:paraId="2A1DD069" w14:textId="77777777" w:rsidR="00F0477B" w:rsidRDefault="00991203">
            <w:pPr>
              <w:wordWrap w:val="0"/>
              <w:jc w:val="left"/>
              <w:rPr>
                <w:color w:val="000000"/>
              </w:rPr>
            </w:pPr>
            <w:r>
              <w:rPr>
                <w:color w:val="000000"/>
              </w:rPr>
              <w:t>（</w:t>
            </w:r>
            <w:r>
              <w:rPr>
                <w:color w:val="000000"/>
              </w:rPr>
              <w:t>1</w:t>
            </w:r>
            <w:r>
              <w:rPr>
                <w:color w:val="000000"/>
              </w:rPr>
              <w:t>）</w:t>
            </w:r>
            <w:r>
              <w:rPr>
                <w:rFonts w:hint="eastAsia"/>
                <w:color w:val="000000"/>
              </w:rPr>
              <w:t>本课程属于考查课程，主要考查学生对知识的理解、应用和问题的分析、解决能力。</w:t>
            </w:r>
          </w:p>
          <w:p w14:paraId="2A1DD06A" w14:textId="77777777" w:rsidR="00F0477B" w:rsidRDefault="00991203">
            <w:pPr>
              <w:wordWrap w:val="0"/>
              <w:jc w:val="left"/>
              <w:rPr>
                <w:color w:val="000000"/>
                <w:sz w:val="20"/>
                <w:szCs w:val="20"/>
              </w:rPr>
            </w:pPr>
            <w:r>
              <w:rPr>
                <w:color w:val="000000"/>
              </w:rPr>
              <w:t>（</w:t>
            </w:r>
            <w:r>
              <w:rPr>
                <w:color w:val="000000"/>
              </w:rPr>
              <w:t>2</w:t>
            </w:r>
            <w:r>
              <w:rPr>
                <w:color w:val="000000"/>
              </w:rPr>
              <w:t>）</w:t>
            </w:r>
            <w:r>
              <w:rPr>
                <w:rFonts w:hint="eastAsia"/>
                <w:color w:val="000000"/>
              </w:rPr>
              <w:t>期末考核形式以课程综合项目考核为主，</w:t>
            </w:r>
            <w:r>
              <w:rPr>
                <w:color w:val="000000"/>
                <w:sz w:val="20"/>
                <w:szCs w:val="20"/>
              </w:rPr>
              <w:t>考查学生团队协作、沟通交流能力</w:t>
            </w:r>
            <w:r>
              <w:rPr>
                <w:rFonts w:hint="eastAsia"/>
                <w:color w:val="000000"/>
                <w:sz w:val="20"/>
                <w:szCs w:val="20"/>
              </w:rPr>
              <w:t>。</w:t>
            </w:r>
            <w:r>
              <w:rPr>
                <w:rFonts w:hint="eastAsia"/>
                <w:color w:val="000000"/>
                <w:sz w:val="20"/>
                <w:szCs w:val="20"/>
              </w:rPr>
              <w:t>根据学生的项目完成情况进行打分</w:t>
            </w:r>
          </w:p>
        </w:tc>
        <w:tc>
          <w:tcPr>
            <w:tcW w:w="1455" w:type="dxa"/>
            <w:tcBorders>
              <w:tl2br w:val="nil"/>
              <w:tr2bl w:val="nil"/>
            </w:tcBorders>
            <w:shd w:val="clear" w:color="auto" w:fill="FFFFFF" w:themeFill="background1"/>
            <w:tcMar>
              <w:left w:w="28" w:type="dxa"/>
              <w:right w:w="28" w:type="dxa"/>
            </w:tcMar>
            <w:vAlign w:val="center"/>
          </w:tcPr>
          <w:p w14:paraId="2A1DD06B"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1</w:t>
            </w:r>
          </w:p>
          <w:p w14:paraId="2A1DD06C"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2</w:t>
            </w:r>
          </w:p>
          <w:p w14:paraId="2A1DD06D" w14:textId="77777777" w:rsidR="00F0477B" w:rsidRDefault="00991203">
            <w:pPr>
              <w:jc w:val="center"/>
              <w:rPr>
                <w:rFonts w:eastAsiaTheme="minorEastAsia"/>
                <w:szCs w:val="21"/>
              </w:rPr>
            </w:pPr>
            <w:r>
              <w:rPr>
                <w:rFonts w:eastAsiaTheme="minorEastAsia"/>
                <w:szCs w:val="21"/>
              </w:rPr>
              <w:t>课程目标</w:t>
            </w:r>
            <w:r>
              <w:rPr>
                <w:rFonts w:eastAsiaTheme="minorEastAsia"/>
                <w:szCs w:val="21"/>
              </w:rPr>
              <w:t>3</w:t>
            </w:r>
          </w:p>
          <w:p w14:paraId="2A1DD06E" w14:textId="77777777" w:rsidR="00F0477B" w:rsidRDefault="00991203">
            <w:pPr>
              <w:wordWrap w:val="0"/>
              <w:snapToGrid w:val="0"/>
              <w:jc w:val="center"/>
              <w:rPr>
                <w:color w:val="000000"/>
              </w:rPr>
            </w:pPr>
            <w:r>
              <w:rPr>
                <w:rFonts w:eastAsiaTheme="minorEastAsia"/>
                <w:szCs w:val="21"/>
              </w:rPr>
              <w:t>课程目标</w:t>
            </w:r>
            <w:r>
              <w:rPr>
                <w:rFonts w:eastAsiaTheme="minorEastAsia"/>
                <w:szCs w:val="21"/>
              </w:rPr>
              <w:t>4</w:t>
            </w:r>
          </w:p>
        </w:tc>
      </w:tr>
    </w:tbl>
    <w:p w14:paraId="2A1DD070" w14:textId="77777777" w:rsidR="00F0477B" w:rsidRDefault="00991203">
      <w:pPr>
        <w:adjustRightInd w:val="0"/>
        <w:snapToGrid w:val="0"/>
        <w:spacing w:beforeLines="100" w:before="312" w:line="360" w:lineRule="auto"/>
        <w:ind w:firstLineChars="200" w:firstLine="482"/>
        <w:rPr>
          <w:rFonts w:eastAsia="黑体"/>
          <w:b/>
          <w:color w:val="000000"/>
          <w:sz w:val="24"/>
        </w:rPr>
      </w:pPr>
      <w:r>
        <w:rPr>
          <w:rFonts w:eastAsia="黑体" w:hint="eastAsia"/>
          <w:b/>
          <w:color w:val="000000"/>
          <w:sz w:val="24"/>
        </w:rPr>
        <w:t>七</w:t>
      </w:r>
      <w:r>
        <w:rPr>
          <w:rFonts w:eastAsia="黑体"/>
          <w:b/>
          <w:color w:val="000000"/>
          <w:sz w:val="24"/>
        </w:rPr>
        <w:t>、课程目标达成度评价</w:t>
      </w:r>
    </w:p>
    <w:p w14:paraId="2A1DD071" w14:textId="77777777" w:rsidR="00F0477B" w:rsidRDefault="00991203">
      <w:pPr>
        <w:spacing w:line="360" w:lineRule="auto"/>
        <w:ind w:firstLineChars="200" w:firstLine="480"/>
        <w:rPr>
          <w:sz w:val="24"/>
        </w:rPr>
      </w:pPr>
      <w:r>
        <w:rPr>
          <w:sz w:val="24"/>
        </w:rPr>
        <w:t>课程目标达成度评价包括课程分目标达成度评价，以及课程总目标达成度评价，具体计算方法如下：</w:t>
      </w:r>
    </w:p>
    <w:p w14:paraId="2A1DD072" w14:textId="77777777" w:rsidR="00F0477B" w:rsidRDefault="00991203">
      <w:pPr>
        <w:jc w:val="center"/>
        <w:rPr>
          <w:sz w:val="19"/>
          <w:szCs w:val="19"/>
        </w:rPr>
      </w:pPr>
      <w:r>
        <w:rPr>
          <w:position w:val="-26"/>
          <w:sz w:val="19"/>
          <w:szCs w:val="19"/>
        </w:rPr>
        <w:object w:dxaOrig="8130" w:dyaOrig="660" w14:anchorId="2A1DD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6.5pt;height:33pt" o:ole="">
            <v:imagedata r:id="rId8" o:title=""/>
          </v:shape>
          <o:OLEObject Type="Embed" ProgID="Equation.3" ShapeID="_x0000_i1025" DrawAspect="Content" ObjectID="_1679903992" r:id="rId9"/>
        </w:object>
      </w:r>
    </w:p>
    <w:p w14:paraId="2A1DD073" w14:textId="77777777" w:rsidR="00F0477B" w:rsidRDefault="00991203">
      <w:pPr>
        <w:jc w:val="center"/>
        <w:rPr>
          <w:sz w:val="19"/>
          <w:szCs w:val="19"/>
        </w:rPr>
      </w:pPr>
      <w:r>
        <w:rPr>
          <w:position w:val="-26"/>
          <w:sz w:val="19"/>
          <w:szCs w:val="19"/>
        </w:rPr>
        <w:object w:dxaOrig="5360" w:dyaOrig="660" w14:anchorId="2A1DD07F">
          <v:shape id="_x0000_i1026" type="#_x0000_t75" style="width:267.75pt;height:33pt" o:ole="">
            <v:imagedata r:id="rId10" o:title=""/>
          </v:shape>
          <o:OLEObject Type="Embed" ProgID="Equation.3" ShapeID="_x0000_i1026" DrawAspect="Content" ObjectID="_1679903993" r:id="rId11"/>
        </w:object>
      </w:r>
    </w:p>
    <w:p w14:paraId="2A1DD074" w14:textId="77777777" w:rsidR="00F0477B" w:rsidRDefault="00991203">
      <w:pPr>
        <w:numPr>
          <w:ilvl w:val="0"/>
          <w:numId w:val="14"/>
        </w:numPr>
        <w:adjustRightInd w:val="0"/>
        <w:snapToGrid w:val="0"/>
        <w:spacing w:beforeLines="100" w:before="312" w:line="360" w:lineRule="auto"/>
        <w:ind w:firstLineChars="200" w:firstLine="482"/>
        <w:rPr>
          <w:rFonts w:eastAsia="黑体"/>
          <w:b/>
          <w:color w:val="000000"/>
          <w:sz w:val="24"/>
        </w:rPr>
      </w:pPr>
      <w:r>
        <w:rPr>
          <w:rFonts w:eastAsia="黑体"/>
          <w:b/>
          <w:color w:val="000000"/>
          <w:sz w:val="24"/>
        </w:rPr>
        <w:t>建议教材及参考书</w:t>
      </w:r>
    </w:p>
    <w:p w14:paraId="2A1DD075" w14:textId="77777777" w:rsidR="00F0477B" w:rsidRDefault="00991203">
      <w:pPr>
        <w:adjustRightInd w:val="0"/>
        <w:snapToGrid w:val="0"/>
        <w:spacing w:line="360" w:lineRule="auto"/>
        <w:ind w:firstLineChars="200" w:firstLine="480"/>
        <w:rPr>
          <w:snapToGrid w:val="0"/>
          <w:sz w:val="24"/>
          <w:szCs w:val="22"/>
        </w:rPr>
      </w:pPr>
      <w:r>
        <w:rPr>
          <w:rFonts w:hint="eastAsia"/>
          <w:snapToGrid w:val="0"/>
          <w:sz w:val="24"/>
          <w:szCs w:val="22"/>
        </w:rPr>
        <w:t>推荐</w:t>
      </w:r>
      <w:r>
        <w:rPr>
          <w:rFonts w:hint="eastAsia"/>
          <w:snapToGrid w:val="0"/>
          <w:sz w:val="24"/>
          <w:szCs w:val="22"/>
        </w:rPr>
        <w:t>教材：</w:t>
      </w:r>
    </w:p>
    <w:p w14:paraId="2A1DD076" w14:textId="3BC42F90" w:rsidR="00F0477B" w:rsidRDefault="00991203">
      <w:pPr>
        <w:numPr>
          <w:ilvl w:val="0"/>
          <w:numId w:val="15"/>
        </w:numPr>
        <w:adjustRightInd w:val="0"/>
        <w:snapToGrid w:val="0"/>
        <w:spacing w:line="360" w:lineRule="auto"/>
        <w:ind w:firstLineChars="200" w:firstLine="480"/>
        <w:rPr>
          <w:snapToGrid w:val="0"/>
          <w:sz w:val="24"/>
          <w:szCs w:val="22"/>
        </w:rPr>
      </w:pPr>
      <w:r>
        <w:rPr>
          <w:rFonts w:hint="eastAsia"/>
          <w:snapToGrid w:val="0"/>
          <w:sz w:val="24"/>
          <w:szCs w:val="22"/>
        </w:rPr>
        <w:t>《</w:t>
      </w:r>
      <w:r>
        <w:rPr>
          <w:rFonts w:hint="eastAsia"/>
          <w:snapToGrid w:val="0"/>
          <w:sz w:val="24"/>
          <w:szCs w:val="22"/>
        </w:rPr>
        <w:t>Python Web</w:t>
      </w:r>
      <w:r>
        <w:rPr>
          <w:rFonts w:hint="eastAsia"/>
          <w:snapToGrid w:val="0"/>
          <w:sz w:val="24"/>
          <w:szCs w:val="22"/>
        </w:rPr>
        <w:t>与</w:t>
      </w:r>
      <w:r>
        <w:rPr>
          <w:rFonts w:hint="eastAsia"/>
          <w:snapToGrid w:val="0"/>
          <w:sz w:val="24"/>
          <w:szCs w:val="22"/>
        </w:rPr>
        <w:t>MySQL</w:t>
      </w:r>
      <w:r>
        <w:rPr>
          <w:rFonts w:hint="eastAsia"/>
          <w:snapToGrid w:val="0"/>
          <w:sz w:val="24"/>
          <w:szCs w:val="22"/>
        </w:rPr>
        <w:t>综合实践</w:t>
      </w:r>
      <w:r>
        <w:rPr>
          <w:rFonts w:hint="eastAsia"/>
          <w:snapToGrid w:val="0"/>
          <w:sz w:val="24"/>
          <w:szCs w:val="22"/>
        </w:rPr>
        <w:t>》</w:t>
      </w:r>
      <w:r>
        <w:rPr>
          <w:rFonts w:hint="eastAsia"/>
          <w:snapToGrid w:val="0"/>
          <w:sz w:val="24"/>
          <w:szCs w:val="22"/>
        </w:rPr>
        <w:t>自编</w:t>
      </w:r>
      <w:r>
        <w:rPr>
          <w:rFonts w:hint="eastAsia"/>
          <w:snapToGrid w:val="0"/>
          <w:sz w:val="24"/>
          <w:szCs w:val="22"/>
        </w:rPr>
        <w:t>讲义</w:t>
      </w:r>
    </w:p>
    <w:p w14:paraId="2A1DD077" w14:textId="77777777" w:rsidR="00F0477B" w:rsidRDefault="00991203">
      <w:pPr>
        <w:spacing w:line="360" w:lineRule="auto"/>
        <w:ind w:firstLineChars="200" w:firstLine="480"/>
        <w:rPr>
          <w:sz w:val="24"/>
        </w:rPr>
      </w:pPr>
      <w:r>
        <w:rPr>
          <w:sz w:val="24"/>
        </w:rPr>
        <w:t>主要参考书：</w:t>
      </w:r>
    </w:p>
    <w:p w14:paraId="2A1DD078" w14:textId="667C7429" w:rsidR="00F0477B" w:rsidRDefault="00991203">
      <w:pPr>
        <w:spacing w:line="360" w:lineRule="auto"/>
        <w:ind w:left="480"/>
        <w:rPr>
          <w:sz w:val="24"/>
        </w:rPr>
      </w:pPr>
      <w:r>
        <w:rPr>
          <w:sz w:val="24"/>
        </w:rPr>
        <w:t>1.</w:t>
      </w:r>
      <w:r>
        <w:rPr>
          <w:sz w:val="24"/>
        </w:rPr>
        <w:t xml:space="preserve">Katharine </w:t>
      </w:r>
      <w:proofErr w:type="spellStart"/>
      <w:proofErr w:type="gramStart"/>
      <w:r>
        <w:rPr>
          <w:sz w:val="24"/>
        </w:rPr>
        <w:t>Jarmul</w:t>
      </w:r>
      <w:proofErr w:type="spellEnd"/>
      <w:r>
        <w:rPr>
          <w:sz w:val="24"/>
        </w:rPr>
        <w:t>.</w:t>
      </w:r>
      <w:r>
        <w:rPr>
          <w:color w:val="000000"/>
          <w:sz w:val="24"/>
        </w:rPr>
        <w:t>《</w:t>
      </w:r>
      <w:proofErr w:type="gramEnd"/>
      <w:r>
        <w:rPr>
          <w:sz w:val="24"/>
        </w:rPr>
        <w:t>用</w:t>
      </w:r>
      <w:r>
        <w:rPr>
          <w:sz w:val="24"/>
        </w:rPr>
        <w:t>Python</w:t>
      </w:r>
      <w:r>
        <w:rPr>
          <w:sz w:val="24"/>
        </w:rPr>
        <w:t>写网络爬虫</w:t>
      </w:r>
      <w:r>
        <w:rPr>
          <w:color w:val="000000"/>
          <w:sz w:val="24"/>
        </w:rPr>
        <w:t>》</w:t>
      </w:r>
      <w:r>
        <w:rPr>
          <w:color w:val="000000"/>
          <w:sz w:val="24"/>
        </w:rPr>
        <w:t>(</w:t>
      </w:r>
      <w:r>
        <w:rPr>
          <w:color w:val="000000"/>
          <w:sz w:val="24"/>
        </w:rPr>
        <w:t>第</w:t>
      </w:r>
      <w:r>
        <w:rPr>
          <w:color w:val="000000"/>
          <w:sz w:val="24"/>
        </w:rPr>
        <w:t>2</w:t>
      </w:r>
      <w:r>
        <w:rPr>
          <w:color w:val="000000"/>
          <w:sz w:val="24"/>
        </w:rPr>
        <w:t>版</w:t>
      </w:r>
      <w:r>
        <w:rPr>
          <w:color w:val="000000"/>
          <w:sz w:val="24"/>
        </w:rPr>
        <w:t>)</w:t>
      </w:r>
      <w:r>
        <w:rPr>
          <w:sz w:val="24"/>
        </w:rPr>
        <w:t xml:space="preserve">. </w:t>
      </w:r>
      <w:r>
        <w:rPr>
          <w:rFonts w:hint="eastAsia"/>
          <w:sz w:val="24"/>
        </w:rPr>
        <w:t>北京：</w:t>
      </w:r>
      <w:r>
        <w:rPr>
          <w:sz w:val="24"/>
        </w:rPr>
        <w:t>人民邮电出版社，</w:t>
      </w:r>
      <w:r>
        <w:rPr>
          <w:sz w:val="24"/>
        </w:rPr>
        <w:t>2018.</w:t>
      </w:r>
    </w:p>
    <w:p w14:paraId="2A1DD079" w14:textId="77777777" w:rsidR="00F0477B" w:rsidRDefault="00991203">
      <w:pPr>
        <w:spacing w:line="360" w:lineRule="auto"/>
        <w:ind w:firstLineChars="200" w:firstLine="480"/>
        <w:rPr>
          <w:color w:val="FF0000"/>
          <w:sz w:val="24"/>
        </w:rPr>
      </w:pPr>
      <w:r>
        <w:rPr>
          <w:sz w:val="24"/>
        </w:rPr>
        <w:t xml:space="preserve">2. </w:t>
      </w:r>
      <w:hyperlink r:id="rId12" w:tgtFrame="_blank" w:history="1">
        <w:r>
          <w:rPr>
            <w:sz w:val="24"/>
          </w:rPr>
          <w:t>唐松</w:t>
        </w:r>
      </w:hyperlink>
      <w:r>
        <w:rPr>
          <w:sz w:val="24"/>
        </w:rPr>
        <w:t> </w:t>
      </w:r>
      <w:hyperlink r:id="rId13" w:tgtFrame="_blank" w:history="1">
        <w:r>
          <w:rPr>
            <w:sz w:val="24"/>
          </w:rPr>
          <w:t>陈智铨</w:t>
        </w:r>
      </w:hyperlink>
      <w:r>
        <w:rPr>
          <w:kern w:val="0"/>
          <w:sz w:val="24"/>
        </w:rPr>
        <w:t>.</w:t>
      </w:r>
      <w:r>
        <w:rPr>
          <w:kern w:val="0"/>
          <w:sz w:val="24"/>
        </w:rPr>
        <w:t>《</w:t>
      </w:r>
      <w:r>
        <w:rPr>
          <w:sz w:val="24"/>
        </w:rPr>
        <w:t>Python</w:t>
      </w:r>
      <w:r>
        <w:rPr>
          <w:sz w:val="24"/>
        </w:rPr>
        <w:t>网络爬虫</w:t>
      </w:r>
      <w:r>
        <w:rPr>
          <w:sz w:val="24"/>
        </w:rPr>
        <w:t>从入门到实践</w:t>
      </w:r>
      <w:r>
        <w:rPr>
          <w:kern w:val="0"/>
          <w:sz w:val="24"/>
        </w:rPr>
        <w:t>》</w:t>
      </w:r>
      <w:r>
        <w:rPr>
          <w:sz w:val="24"/>
        </w:rPr>
        <w:t>.</w:t>
      </w:r>
      <w:r>
        <w:rPr>
          <w:rFonts w:hint="eastAsia"/>
          <w:sz w:val="24"/>
        </w:rPr>
        <w:t>北京：</w:t>
      </w:r>
      <w:r>
        <w:rPr>
          <w:sz w:val="24"/>
        </w:rPr>
        <w:t>机械工业出版社</w:t>
      </w:r>
      <w:r>
        <w:rPr>
          <w:kern w:val="0"/>
          <w:sz w:val="24"/>
        </w:rPr>
        <w:t>，</w:t>
      </w:r>
      <w:r>
        <w:rPr>
          <w:kern w:val="0"/>
          <w:sz w:val="24"/>
        </w:rPr>
        <w:t>2017</w:t>
      </w:r>
      <w:r>
        <w:rPr>
          <w:sz w:val="24"/>
        </w:rPr>
        <w:t>.</w:t>
      </w:r>
    </w:p>
    <w:p w14:paraId="2A1DD07A" w14:textId="77777777" w:rsidR="00F0477B" w:rsidRDefault="00F0477B">
      <w:pPr>
        <w:adjustRightInd w:val="0"/>
        <w:snapToGrid w:val="0"/>
        <w:spacing w:line="300" w:lineRule="auto"/>
        <w:ind w:firstLineChars="200" w:firstLine="480"/>
        <w:rPr>
          <w:sz w:val="24"/>
        </w:rPr>
      </w:pPr>
    </w:p>
    <w:p w14:paraId="2A1DD07B" w14:textId="77777777" w:rsidR="00F0477B" w:rsidRDefault="00991203">
      <w:pPr>
        <w:spacing w:line="360" w:lineRule="auto"/>
        <w:ind w:firstLineChars="200" w:firstLine="422"/>
        <w:rPr>
          <w:rFonts w:eastAsia="黑体"/>
          <w:b/>
        </w:rPr>
      </w:pPr>
      <w:r>
        <w:rPr>
          <w:rFonts w:eastAsia="黑体"/>
          <w:b/>
        </w:rPr>
        <w:t>制定者：</w:t>
      </w:r>
      <w:r>
        <w:rPr>
          <w:rFonts w:eastAsia="黑体" w:hint="eastAsia"/>
          <w:b/>
        </w:rPr>
        <w:t xml:space="preserve"> </w:t>
      </w:r>
      <w:r>
        <w:rPr>
          <w:rFonts w:eastAsia="黑体" w:hint="eastAsia"/>
          <w:b/>
        </w:rPr>
        <w:t xml:space="preserve"> </w:t>
      </w:r>
      <w:r>
        <w:rPr>
          <w:rFonts w:eastAsia="黑体"/>
          <w:b/>
        </w:rPr>
        <w:t xml:space="preserve">       </w:t>
      </w:r>
      <w:r>
        <w:rPr>
          <w:rFonts w:eastAsia="黑体"/>
          <w:b/>
        </w:rPr>
        <w:t>审核人：</w:t>
      </w:r>
      <w:r>
        <w:rPr>
          <w:rFonts w:eastAsia="黑体"/>
          <w:b/>
        </w:rPr>
        <w:t xml:space="preserve"> </w:t>
      </w:r>
      <w:r>
        <w:rPr>
          <w:rFonts w:eastAsia="黑体" w:hint="eastAsia"/>
          <w:b/>
        </w:rPr>
        <w:t xml:space="preserve"> </w:t>
      </w:r>
      <w:r>
        <w:rPr>
          <w:rFonts w:eastAsia="黑体"/>
          <w:b/>
        </w:rPr>
        <w:t xml:space="preserve">     </w:t>
      </w:r>
      <w:r>
        <w:rPr>
          <w:rFonts w:eastAsia="黑体"/>
          <w:b/>
        </w:rPr>
        <w:t>批准人：</w:t>
      </w:r>
      <w:r>
        <w:rPr>
          <w:rFonts w:eastAsia="黑体" w:hint="eastAsia"/>
          <w:b/>
        </w:rPr>
        <w:t xml:space="preserve"> </w:t>
      </w:r>
      <w:r>
        <w:rPr>
          <w:rFonts w:eastAsia="黑体"/>
          <w:b/>
        </w:rPr>
        <w:t xml:space="preserve">     </w:t>
      </w:r>
      <w:r>
        <w:rPr>
          <w:rFonts w:eastAsia="黑体"/>
          <w:b/>
        </w:rPr>
        <w:t>制定单位（盖章）</w:t>
      </w:r>
    </w:p>
    <w:p w14:paraId="2A1DD07C" w14:textId="77777777" w:rsidR="00F0477B" w:rsidRDefault="00991203">
      <w:pPr>
        <w:spacing w:line="312" w:lineRule="auto"/>
        <w:ind w:firstLineChars="200" w:firstLine="422"/>
        <w:jc w:val="right"/>
        <w:rPr>
          <w:rFonts w:eastAsia="黑体"/>
          <w:b/>
          <w:sz w:val="24"/>
        </w:rPr>
      </w:pPr>
      <w:r>
        <w:rPr>
          <w:rFonts w:eastAsia="黑体"/>
          <w:b/>
        </w:rPr>
        <w:t xml:space="preserve">                                    </w:t>
      </w:r>
      <w:r>
        <w:rPr>
          <w:rFonts w:eastAsia="黑体"/>
          <w:b/>
          <w:sz w:val="24"/>
        </w:rPr>
        <w:t>制定日期：</w:t>
      </w:r>
      <w:r>
        <w:rPr>
          <w:rFonts w:eastAsia="黑体"/>
          <w:b/>
          <w:sz w:val="24"/>
        </w:rPr>
        <w:t>20</w:t>
      </w:r>
      <w:r>
        <w:rPr>
          <w:rFonts w:eastAsia="黑体" w:hint="eastAsia"/>
          <w:b/>
          <w:sz w:val="24"/>
        </w:rPr>
        <w:t>21</w:t>
      </w:r>
      <w:r>
        <w:rPr>
          <w:rFonts w:eastAsia="黑体"/>
          <w:b/>
          <w:sz w:val="24"/>
        </w:rPr>
        <w:t>年</w:t>
      </w:r>
      <w:r>
        <w:rPr>
          <w:rFonts w:eastAsia="黑体" w:hint="eastAsia"/>
          <w:b/>
          <w:sz w:val="24"/>
        </w:rPr>
        <w:t>3</w:t>
      </w:r>
      <w:r>
        <w:rPr>
          <w:rFonts w:eastAsia="黑体"/>
          <w:b/>
          <w:sz w:val="24"/>
        </w:rPr>
        <w:t>月</w:t>
      </w:r>
      <w:r>
        <w:rPr>
          <w:rFonts w:eastAsia="黑体" w:hint="eastAsia"/>
          <w:b/>
          <w:sz w:val="24"/>
        </w:rPr>
        <w:t>10</w:t>
      </w:r>
      <w:r>
        <w:rPr>
          <w:rFonts w:eastAsia="黑体"/>
          <w:b/>
          <w:sz w:val="24"/>
        </w:rPr>
        <w:t>日</w:t>
      </w:r>
    </w:p>
    <w:p w14:paraId="2A1DD07D" w14:textId="77777777" w:rsidR="00F0477B" w:rsidRDefault="00F0477B">
      <w:pPr>
        <w:spacing w:line="360" w:lineRule="auto"/>
        <w:ind w:firstLineChars="200" w:firstLine="422"/>
        <w:jc w:val="right"/>
        <w:rPr>
          <w:rFonts w:eastAsia="黑体"/>
          <w:b/>
        </w:rPr>
      </w:pPr>
    </w:p>
    <w:sectPr w:rsidR="00F0477B" w:rsidSect="00563A09">
      <w:footerReference w:type="even" r:id="rId14"/>
      <w:footerReference w:type="default" r:id="rId15"/>
      <w:pgSz w:w="11906" w:h="16838"/>
      <w:pgMar w:top="1361" w:right="1361" w:bottom="1247" w:left="1361" w:header="851" w:footer="73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1DD086" w14:textId="77777777" w:rsidR="00000000" w:rsidRDefault="00991203">
      <w:r>
        <w:separator/>
      </w:r>
    </w:p>
  </w:endnote>
  <w:endnote w:type="continuationSeparator" w:id="0">
    <w:p w14:paraId="2A1DD088" w14:textId="77777777" w:rsidR="00000000" w:rsidRDefault="009912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华文隶书">
    <w:altName w:val="微软雅黑"/>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DD080" w14:textId="3780F17B" w:rsidR="00F0477B" w:rsidRDefault="00991203" w:rsidP="00563A09">
    <w:pPr>
      <w:pStyle w:val="af1"/>
      <w:jc w:val="center"/>
      <w:rPr>
        <w:sz w:val="21"/>
        <w:szCs w:val="21"/>
      </w:rPr>
    </w:pP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2</w:t>
    </w:r>
    <w:r>
      <w:rPr>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DD081" w14:textId="6981978E" w:rsidR="00F0477B" w:rsidRDefault="00991203" w:rsidP="00563A09">
    <w:pPr>
      <w:pStyle w:val="af1"/>
      <w:jc w:val="center"/>
      <w:rPr>
        <w:sz w:val="21"/>
        <w:szCs w:val="21"/>
      </w:rPr>
    </w:pPr>
    <w:r>
      <w:rPr>
        <w:kern w:val="0"/>
        <w:sz w:val="21"/>
        <w:szCs w:val="21"/>
      </w:rPr>
      <w:fldChar w:fldCharType="begin"/>
    </w:r>
    <w:r>
      <w:rPr>
        <w:kern w:val="0"/>
        <w:sz w:val="21"/>
        <w:szCs w:val="21"/>
      </w:rPr>
      <w:instrText xml:space="preserve"> PAGE </w:instrText>
    </w:r>
    <w:r>
      <w:rPr>
        <w:kern w:val="0"/>
        <w:sz w:val="21"/>
        <w:szCs w:val="21"/>
      </w:rPr>
      <w:fldChar w:fldCharType="separate"/>
    </w:r>
    <w:r>
      <w:rPr>
        <w:kern w:val="0"/>
        <w:sz w:val="21"/>
        <w:szCs w:val="21"/>
      </w:rPr>
      <w:t>5</w:t>
    </w:r>
    <w:r>
      <w:rPr>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1DD082" w14:textId="77777777" w:rsidR="00000000" w:rsidRDefault="00991203">
      <w:r>
        <w:separator/>
      </w:r>
    </w:p>
  </w:footnote>
  <w:footnote w:type="continuationSeparator" w:id="0">
    <w:p w14:paraId="2A1DD084" w14:textId="77777777" w:rsidR="00000000" w:rsidRDefault="009912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6157F14"/>
    <w:multiLevelType w:val="singleLevel"/>
    <w:tmpl w:val="86157F14"/>
    <w:lvl w:ilvl="0">
      <w:start w:val="1"/>
      <w:numFmt w:val="decimal"/>
      <w:suff w:val="space"/>
      <w:lvlText w:val="(%1)"/>
      <w:lvlJc w:val="left"/>
    </w:lvl>
  </w:abstractNum>
  <w:abstractNum w:abstractNumId="1" w15:restartNumberingAfterBreak="0">
    <w:nsid w:val="86B97BAD"/>
    <w:multiLevelType w:val="singleLevel"/>
    <w:tmpl w:val="86B97BAD"/>
    <w:lvl w:ilvl="0">
      <w:start w:val="1"/>
      <w:numFmt w:val="decimal"/>
      <w:suff w:val="space"/>
      <w:lvlText w:val="(%1)"/>
      <w:lvlJc w:val="left"/>
    </w:lvl>
  </w:abstractNum>
  <w:abstractNum w:abstractNumId="2" w15:restartNumberingAfterBreak="0">
    <w:nsid w:val="94207805"/>
    <w:multiLevelType w:val="singleLevel"/>
    <w:tmpl w:val="94207805"/>
    <w:lvl w:ilvl="0">
      <w:start w:val="1"/>
      <w:numFmt w:val="decimal"/>
      <w:lvlText w:val="(%1)"/>
      <w:lvlJc w:val="left"/>
      <w:pPr>
        <w:ind w:left="425" w:hanging="425"/>
      </w:pPr>
      <w:rPr>
        <w:rFonts w:hint="default"/>
      </w:rPr>
    </w:lvl>
  </w:abstractNum>
  <w:abstractNum w:abstractNumId="3" w15:restartNumberingAfterBreak="0">
    <w:nsid w:val="B33C786D"/>
    <w:multiLevelType w:val="singleLevel"/>
    <w:tmpl w:val="B33C786D"/>
    <w:lvl w:ilvl="0">
      <w:start w:val="1"/>
      <w:numFmt w:val="decimal"/>
      <w:suff w:val="nothing"/>
      <w:lvlText w:val="（%1）"/>
      <w:lvlJc w:val="left"/>
    </w:lvl>
  </w:abstractNum>
  <w:abstractNum w:abstractNumId="4" w15:restartNumberingAfterBreak="0">
    <w:nsid w:val="D08B84D0"/>
    <w:multiLevelType w:val="singleLevel"/>
    <w:tmpl w:val="D08B84D0"/>
    <w:lvl w:ilvl="0">
      <w:start w:val="1"/>
      <w:numFmt w:val="decimal"/>
      <w:suff w:val="space"/>
      <w:lvlText w:val="(%1)"/>
      <w:lvlJc w:val="left"/>
    </w:lvl>
  </w:abstractNum>
  <w:abstractNum w:abstractNumId="5" w15:restartNumberingAfterBreak="0">
    <w:nsid w:val="E23D2088"/>
    <w:multiLevelType w:val="singleLevel"/>
    <w:tmpl w:val="E23D2088"/>
    <w:lvl w:ilvl="0">
      <w:start w:val="1"/>
      <w:numFmt w:val="decimal"/>
      <w:lvlText w:val="(%1)"/>
      <w:lvlJc w:val="left"/>
      <w:pPr>
        <w:ind w:left="425" w:hanging="425"/>
      </w:pPr>
      <w:rPr>
        <w:rFonts w:hint="default"/>
      </w:rPr>
    </w:lvl>
  </w:abstractNum>
  <w:abstractNum w:abstractNumId="6" w15:restartNumberingAfterBreak="0">
    <w:nsid w:val="F215EBB5"/>
    <w:multiLevelType w:val="singleLevel"/>
    <w:tmpl w:val="F215EBB5"/>
    <w:lvl w:ilvl="0">
      <w:start w:val="1"/>
      <w:numFmt w:val="decimal"/>
      <w:suff w:val="space"/>
      <w:lvlText w:val="(%1)"/>
      <w:lvlJc w:val="left"/>
    </w:lvl>
  </w:abstractNum>
  <w:abstractNum w:abstractNumId="7" w15:restartNumberingAfterBreak="0">
    <w:nsid w:val="F2CEF091"/>
    <w:multiLevelType w:val="singleLevel"/>
    <w:tmpl w:val="F2CEF091"/>
    <w:lvl w:ilvl="0">
      <w:start w:val="1"/>
      <w:numFmt w:val="decimal"/>
      <w:lvlText w:val="(%1)"/>
      <w:lvlJc w:val="left"/>
      <w:pPr>
        <w:ind w:left="425" w:hanging="425"/>
      </w:pPr>
      <w:rPr>
        <w:rFonts w:hint="default"/>
      </w:rPr>
    </w:lvl>
  </w:abstractNum>
  <w:abstractNum w:abstractNumId="8" w15:restartNumberingAfterBreak="0">
    <w:nsid w:val="FD19677F"/>
    <w:multiLevelType w:val="singleLevel"/>
    <w:tmpl w:val="FD19677F"/>
    <w:lvl w:ilvl="0">
      <w:start w:val="1"/>
      <w:numFmt w:val="decimal"/>
      <w:suff w:val="nothing"/>
      <w:lvlText w:val="（%1）"/>
      <w:lvlJc w:val="left"/>
    </w:lvl>
  </w:abstractNum>
  <w:abstractNum w:abstractNumId="9" w15:restartNumberingAfterBreak="0">
    <w:nsid w:val="FD5D0C91"/>
    <w:multiLevelType w:val="singleLevel"/>
    <w:tmpl w:val="FD5D0C91"/>
    <w:lvl w:ilvl="0">
      <w:start w:val="8"/>
      <w:numFmt w:val="chineseCounting"/>
      <w:suff w:val="nothing"/>
      <w:lvlText w:val="%1、"/>
      <w:lvlJc w:val="left"/>
      <w:rPr>
        <w:rFonts w:hint="eastAsia"/>
      </w:rPr>
    </w:lvl>
  </w:abstractNum>
  <w:abstractNum w:abstractNumId="10" w15:restartNumberingAfterBreak="0">
    <w:nsid w:val="0CE5666F"/>
    <w:multiLevelType w:val="singleLevel"/>
    <w:tmpl w:val="0CE5666F"/>
    <w:lvl w:ilvl="0">
      <w:start w:val="1"/>
      <w:numFmt w:val="bullet"/>
      <w:pStyle w:val="a"/>
      <w:lvlText w:val=""/>
      <w:lvlJc w:val="left"/>
      <w:pPr>
        <w:tabs>
          <w:tab w:val="left" w:pos="1680"/>
        </w:tabs>
        <w:ind w:left="1680" w:hanging="420"/>
      </w:pPr>
      <w:rPr>
        <w:rFonts w:ascii="Wingdings" w:hAnsi="Wingdings" w:hint="default"/>
      </w:rPr>
    </w:lvl>
  </w:abstractNum>
  <w:abstractNum w:abstractNumId="11" w15:restartNumberingAfterBreak="0">
    <w:nsid w:val="1F31AE09"/>
    <w:multiLevelType w:val="singleLevel"/>
    <w:tmpl w:val="1F31AE09"/>
    <w:lvl w:ilvl="0">
      <w:start w:val="1"/>
      <w:numFmt w:val="decimal"/>
      <w:suff w:val="space"/>
      <w:lvlText w:val="%1."/>
      <w:lvlJc w:val="left"/>
    </w:lvl>
  </w:abstractNum>
  <w:abstractNum w:abstractNumId="12" w15:restartNumberingAfterBreak="0">
    <w:nsid w:val="3CA152A9"/>
    <w:multiLevelType w:val="singleLevel"/>
    <w:tmpl w:val="3CA152A9"/>
    <w:lvl w:ilvl="0">
      <w:start w:val="1"/>
      <w:numFmt w:val="decimal"/>
      <w:suff w:val="space"/>
      <w:lvlText w:val="(%1)"/>
      <w:lvlJc w:val="left"/>
    </w:lvl>
  </w:abstractNum>
  <w:abstractNum w:abstractNumId="13" w15:restartNumberingAfterBreak="0">
    <w:nsid w:val="45B04741"/>
    <w:multiLevelType w:val="singleLevel"/>
    <w:tmpl w:val="45B04741"/>
    <w:lvl w:ilvl="0">
      <w:start w:val="1"/>
      <w:numFmt w:val="decimal"/>
      <w:lvlText w:val="(%1)"/>
      <w:lvlJc w:val="left"/>
      <w:pPr>
        <w:ind w:left="425" w:hanging="425"/>
      </w:pPr>
      <w:rPr>
        <w:rFonts w:hint="default"/>
      </w:rPr>
    </w:lvl>
  </w:abstractNum>
  <w:abstractNum w:abstractNumId="14" w15:restartNumberingAfterBreak="0">
    <w:nsid w:val="60626793"/>
    <w:multiLevelType w:val="singleLevel"/>
    <w:tmpl w:val="60626793"/>
    <w:lvl w:ilvl="0">
      <w:start w:val="1"/>
      <w:numFmt w:val="decimal"/>
      <w:lvlText w:val="(%1)"/>
      <w:lvlJc w:val="left"/>
      <w:pPr>
        <w:ind w:left="425" w:hanging="425"/>
      </w:pPr>
      <w:rPr>
        <w:rFonts w:hint="default"/>
      </w:rPr>
    </w:lvl>
  </w:abstractNum>
  <w:num w:numId="1">
    <w:abstractNumId w:val="10"/>
  </w:num>
  <w:num w:numId="2">
    <w:abstractNumId w:val="13"/>
  </w:num>
  <w:num w:numId="3">
    <w:abstractNumId w:val="4"/>
  </w:num>
  <w:num w:numId="4">
    <w:abstractNumId w:val="5"/>
  </w:num>
  <w:num w:numId="5">
    <w:abstractNumId w:val="0"/>
  </w:num>
  <w:num w:numId="6">
    <w:abstractNumId w:val="2"/>
  </w:num>
  <w:num w:numId="7">
    <w:abstractNumId w:val="12"/>
  </w:num>
  <w:num w:numId="8">
    <w:abstractNumId w:val="7"/>
  </w:num>
  <w:num w:numId="9">
    <w:abstractNumId w:val="6"/>
  </w:num>
  <w:num w:numId="10">
    <w:abstractNumId w:val="14"/>
  </w:num>
  <w:num w:numId="11">
    <w:abstractNumId w:val="1"/>
  </w:num>
  <w:num w:numId="12">
    <w:abstractNumId w:val="8"/>
  </w:num>
  <w:num w:numId="13">
    <w:abstractNumId w:val="3"/>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3701BA"/>
    <w:rsid w:val="000004AD"/>
    <w:rsid w:val="000031BB"/>
    <w:rsid w:val="00006455"/>
    <w:rsid w:val="0001212B"/>
    <w:rsid w:val="00015009"/>
    <w:rsid w:val="00016024"/>
    <w:rsid w:val="00021BAF"/>
    <w:rsid w:val="0003003D"/>
    <w:rsid w:val="0003339E"/>
    <w:rsid w:val="00044237"/>
    <w:rsid w:val="00046EAE"/>
    <w:rsid w:val="00047ACC"/>
    <w:rsid w:val="00053A4E"/>
    <w:rsid w:val="00054778"/>
    <w:rsid w:val="0006020F"/>
    <w:rsid w:val="00061348"/>
    <w:rsid w:val="00061B9C"/>
    <w:rsid w:val="00063175"/>
    <w:rsid w:val="00063DCA"/>
    <w:rsid w:val="00066DBC"/>
    <w:rsid w:val="00082F6F"/>
    <w:rsid w:val="000847D7"/>
    <w:rsid w:val="000906DD"/>
    <w:rsid w:val="000917FE"/>
    <w:rsid w:val="00092F0E"/>
    <w:rsid w:val="00093F84"/>
    <w:rsid w:val="000962DF"/>
    <w:rsid w:val="00096BCA"/>
    <w:rsid w:val="00097637"/>
    <w:rsid w:val="000A06C6"/>
    <w:rsid w:val="000A1789"/>
    <w:rsid w:val="000A1F17"/>
    <w:rsid w:val="000A2856"/>
    <w:rsid w:val="000A2F49"/>
    <w:rsid w:val="000A4705"/>
    <w:rsid w:val="000A52C2"/>
    <w:rsid w:val="000B31DE"/>
    <w:rsid w:val="000B4013"/>
    <w:rsid w:val="000B75AB"/>
    <w:rsid w:val="000B7D12"/>
    <w:rsid w:val="000C79EB"/>
    <w:rsid w:val="000D0FE4"/>
    <w:rsid w:val="000D2C2E"/>
    <w:rsid w:val="000D5225"/>
    <w:rsid w:val="000D7E3B"/>
    <w:rsid w:val="000E0149"/>
    <w:rsid w:val="000E2FEE"/>
    <w:rsid w:val="000E4361"/>
    <w:rsid w:val="000E44A3"/>
    <w:rsid w:val="000F2F7E"/>
    <w:rsid w:val="000F7D4A"/>
    <w:rsid w:val="0010115D"/>
    <w:rsid w:val="00107A06"/>
    <w:rsid w:val="00111983"/>
    <w:rsid w:val="00112B08"/>
    <w:rsid w:val="001207B1"/>
    <w:rsid w:val="001317C8"/>
    <w:rsid w:val="00132A55"/>
    <w:rsid w:val="0013700A"/>
    <w:rsid w:val="001370D0"/>
    <w:rsid w:val="0014161A"/>
    <w:rsid w:val="00143EEA"/>
    <w:rsid w:val="00144DC7"/>
    <w:rsid w:val="00152420"/>
    <w:rsid w:val="001555F3"/>
    <w:rsid w:val="00155DAE"/>
    <w:rsid w:val="0015615B"/>
    <w:rsid w:val="00162280"/>
    <w:rsid w:val="0016333C"/>
    <w:rsid w:val="0016489D"/>
    <w:rsid w:val="001713C6"/>
    <w:rsid w:val="00173D6F"/>
    <w:rsid w:val="0018155C"/>
    <w:rsid w:val="00182F1A"/>
    <w:rsid w:val="00186DD3"/>
    <w:rsid w:val="00192B8F"/>
    <w:rsid w:val="00192ED5"/>
    <w:rsid w:val="0019310E"/>
    <w:rsid w:val="001938C2"/>
    <w:rsid w:val="001952DE"/>
    <w:rsid w:val="00196ED3"/>
    <w:rsid w:val="001A2E8B"/>
    <w:rsid w:val="001A3057"/>
    <w:rsid w:val="001B24FD"/>
    <w:rsid w:val="001B2B44"/>
    <w:rsid w:val="001B40A0"/>
    <w:rsid w:val="001C77FB"/>
    <w:rsid w:val="001D49E4"/>
    <w:rsid w:val="001D766B"/>
    <w:rsid w:val="001E1ECA"/>
    <w:rsid w:val="001E3C8F"/>
    <w:rsid w:val="001E43BC"/>
    <w:rsid w:val="001E6A84"/>
    <w:rsid w:val="001F1E3F"/>
    <w:rsid w:val="001F5B50"/>
    <w:rsid w:val="001F648B"/>
    <w:rsid w:val="00205BAA"/>
    <w:rsid w:val="00205D16"/>
    <w:rsid w:val="002070E1"/>
    <w:rsid w:val="00211403"/>
    <w:rsid w:val="00211F49"/>
    <w:rsid w:val="00212318"/>
    <w:rsid w:val="00217281"/>
    <w:rsid w:val="00217CB9"/>
    <w:rsid w:val="00220AE8"/>
    <w:rsid w:val="002246C6"/>
    <w:rsid w:val="00233442"/>
    <w:rsid w:val="00234683"/>
    <w:rsid w:val="002349F6"/>
    <w:rsid w:val="002405B7"/>
    <w:rsid w:val="00251AAC"/>
    <w:rsid w:val="00254A66"/>
    <w:rsid w:val="00262060"/>
    <w:rsid w:val="00263ED0"/>
    <w:rsid w:val="00267CFF"/>
    <w:rsid w:val="00272AC2"/>
    <w:rsid w:val="00275271"/>
    <w:rsid w:val="00275308"/>
    <w:rsid w:val="002760A0"/>
    <w:rsid w:val="00281AF1"/>
    <w:rsid w:val="002962E7"/>
    <w:rsid w:val="002972F3"/>
    <w:rsid w:val="002A3AA8"/>
    <w:rsid w:val="002A3C6E"/>
    <w:rsid w:val="002A5960"/>
    <w:rsid w:val="002A5C35"/>
    <w:rsid w:val="002A7C4E"/>
    <w:rsid w:val="002B09A5"/>
    <w:rsid w:val="002B34CD"/>
    <w:rsid w:val="002B3949"/>
    <w:rsid w:val="002B3CC6"/>
    <w:rsid w:val="002B3E64"/>
    <w:rsid w:val="002B5671"/>
    <w:rsid w:val="002B575D"/>
    <w:rsid w:val="002C3F96"/>
    <w:rsid w:val="002C5576"/>
    <w:rsid w:val="002C6C52"/>
    <w:rsid w:val="002D0D2F"/>
    <w:rsid w:val="002D4B53"/>
    <w:rsid w:val="002D631C"/>
    <w:rsid w:val="002D669A"/>
    <w:rsid w:val="002E0083"/>
    <w:rsid w:val="002E2B4D"/>
    <w:rsid w:val="002F35ED"/>
    <w:rsid w:val="00303CC2"/>
    <w:rsid w:val="0031282F"/>
    <w:rsid w:val="00312B63"/>
    <w:rsid w:val="0032117F"/>
    <w:rsid w:val="00323E76"/>
    <w:rsid w:val="00324C47"/>
    <w:rsid w:val="00330BC2"/>
    <w:rsid w:val="0033698B"/>
    <w:rsid w:val="00336A4D"/>
    <w:rsid w:val="003405A8"/>
    <w:rsid w:val="003437A2"/>
    <w:rsid w:val="00343D86"/>
    <w:rsid w:val="00347D90"/>
    <w:rsid w:val="003500FF"/>
    <w:rsid w:val="003624DB"/>
    <w:rsid w:val="003642B9"/>
    <w:rsid w:val="00367678"/>
    <w:rsid w:val="003701BA"/>
    <w:rsid w:val="003808F6"/>
    <w:rsid w:val="003835E9"/>
    <w:rsid w:val="003837E3"/>
    <w:rsid w:val="00383A1C"/>
    <w:rsid w:val="00392ABC"/>
    <w:rsid w:val="0039547D"/>
    <w:rsid w:val="003A0C09"/>
    <w:rsid w:val="003A1E5C"/>
    <w:rsid w:val="003B1417"/>
    <w:rsid w:val="003B3C54"/>
    <w:rsid w:val="003C3226"/>
    <w:rsid w:val="003C3460"/>
    <w:rsid w:val="003C6E52"/>
    <w:rsid w:val="003C7297"/>
    <w:rsid w:val="003D5CD8"/>
    <w:rsid w:val="003E4904"/>
    <w:rsid w:val="003E6269"/>
    <w:rsid w:val="003F09BA"/>
    <w:rsid w:val="00401E97"/>
    <w:rsid w:val="00410CD2"/>
    <w:rsid w:val="00412A23"/>
    <w:rsid w:val="00414056"/>
    <w:rsid w:val="0041571B"/>
    <w:rsid w:val="00422D17"/>
    <w:rsid w:val="00423EA4"/>
    <w:rsid w:val="00430E7D"/>
    <w:rsid w:val="00431353"/>
    <w:rsid w:val="00432AE0"/>
    <w:rsid w:val="00432E76"/>
    <w:rsid w:val="00433CBE"/>
    <w:rsid w:val="00436078"/>
    <w:rsid w:val="00441A4E"/>
    <w:rsid w:val="00445326"/>
    <w:rsid w:val="004463F8"/>
    <w:rsid w:val="00447A06"/>
    <w:rsid w:val="00453FE5"/>
    <w:rsid w:val="004616A0"/>
    <w:rsid w:val="00461AA5"/>
    <w:rsid w:val="00463CB7"/>
    <w:rsid w:val="00470A96"/>
    <w:rsid w:val="004720C1"/>
    <w:rsid w:val="004750DE"/>
    <w:rsid w:val="004776A7"/>
    <w:rsid w:val="00480272"/>
    <w:rsid w:val="00485639"/>
    <w:rsid w:val="00490FB1"/>
    <w:rsid w:val="00492214"/>
    <w:rsid w:val="00496DDF"/>
    <w:rsid w:val="00497577"/>
    <w:rsid w:val="00497C0F"/>
    <w:rsid w:val="004A005C"/>
    <w:rsid w:val="004A4E60"/>
    <w:rsid w:val="004A512E"/>
    <w:rsid w:val="004A773E"/>
    <w:rsid w:val="004D0A85"/>
    <w:rsid w:val="004D142A"/>
    <w:rsid w:val="004D19CC"/>
    <w:rsid w:val="004D268C"/>
    <w:rsid w:val="004E23BD"/>
    <w:rsid w:val="004E5F48"/>
    <w:rsid w:val="004E6320"/>
    <w:rsid w:val="004E698D"/>
    <w:rsid w:val="004E7585"/>
    <w:rsid w:val="004F3D2E"/>
    <w:rsid w:val="004F5852"/>
    <w:rsid w:val="004F6448"/>
    <w:rsid w:val="00500D96"/>
    <w:rsid w:val="00503893"/>
    <w:rsid w:val="00512382"/>
    <w:rsid w:val="005152C8"/>
    <w:rsid w:val="00517490"/>
    <w:rsid w:val="00527C8F"/>
    <w:rsid w:val="00534BB4"/>
    <w:rsid w:val="005356FC"/>
    <w:rsid w:val="005365CF"/>
    <w:rsid w:val="00541BBE"/>
    <w:rsid w:val="005437AD"/>
    <w:rsid w:val="00544167"/>
    <w:rsid w:val="0055153C"/>
    <w:rsid w:val="005603BF"/>
    <w:rsid w:val="0056264B"/>
    <w:rsid w:val="00563573"/>
    <w:rsid w:val="00563A09"/>
    <w:rsid w:val="00566216"/>
    <w:rsid w:val="00566759"/>
    <w:rsid w:val="00571298"/>
    <w:rsid w:val="005717D8"/>
    <w:rsid w:val="005731E1"/>
    <w:rsid w:val="00574FB5"/>
    <w:rsid w:val="005754A8"/>
    <w:rsid w:val="005763AF"/>
    <w:rsid w:val="0057678E"/>
    <w:rsid w:val="00577E88"/>
    <w:rsid w:val="00585FE4"/>
    <w:rsid w:val="00592E43"/>
    <w:rsid w:val="00593111"/>
    <w:rsid w:val="005A4C4A"/>
    <w:rsid w:val="005A75FD"/>
    <w:rsid w:val="005A78EA"/>
    <w:rsid w:val="005B051E"/>
    <w:rsid w:val="005B55D1"/>
    <w:rsid w:val="005B65EA"/>
    <w:rsid w:val="005B6816"/>
    <w:rsid w:val="005B7D45"/>
    <w:rsid w:val="005C36EC"/>
    <w:rsid w:val="005C4619"/>
    <w:rsid w:val="005C6619"/>
    <w:rsid w:val="005E037C"/>
    <w:rsid w:val="005E1FB5"/>
    <w:rsid w:val="005E59FD"/>
    <w:rsid w:val="005E5E66"/>
    <w:rsid w:val="005F296A"/>
    <w:rsid w:val="005F2C0E"/>
    <w:rsid w:val="005F39F3"/>
    <w:rsid w:val="005F6497"/>
    <w:rsid w:val="00600846"/>
    <w:rsid w:val="006026D6"/>
    <w:rsid w:val="00604BE0"/>
    <w:rsid w:val="00610D86"/>
    <w:rsid w:val="006126A0"/>
    <w:rsid w:val="00614AA3"/>
    <w:rsid w:val="006173BC"/>
    <w:rsid w:val="00620F89"/>
    <w:rsid w:val="006213EC"/>
    <w:rsid w:val="00621544"/>
    <w:rsid w:val="00621B16"/>
    <w:rsid w:val="0062435D"/>
    <w:rsid w:val="00624DBB"/>
    <w:rsid w:val="006315C8"/>
    <w:rsid w:val="006322CB"/>
    <w:rsid w:val="0063454C"/>
    <w:rsid w:val="00635228"/>
    <w:rsid w:val="00640F39"/>
    <w:rsid w:val="00645A37"/>
    <w:rsid w:val="006477CB"/>
    <w:rsid w:val="00654B94"/>
    <w:rsid w:val="00655336"/>
    <w:rsid w:val="00661862"/>
    <w:rsid w:val="00662D40"/>
    <w:rsid w:val="006649B6"/>
    <w:rsid w:val="00670D91"/>
    <w:rsid w:val="006765CE"/>
    <w:rsid w:val="0067674E"/>
    <w:rsid w:val="0067762E"/>
    <w:rsid w:val="00684D4B"/>
    <w:rsid w:val="006876C4"/>
    <w:rsid w:val="006A1E12"/>
    <w:rsid w:val="006A5B94"/>
    <w:rsid w:val="006A77F0"/>
    <w:rsid w:val="006B0FBC"/>
    <w:rsid w:val="006B2A24"/>
    <w:rsid w:val="006B2DFA"/>
    <w:rsid w:val="006B4DD6"/>
    <w:rsid w:val="006B57D1"/>
    <w:rsid w:val="006B7D11"/>
    <w:rsid w:val="006C179A"/>
    <w:rsid w:val="006D3D84"/>
    <w:rsid w:val="006E2A3A"/>
    <w:rsid w:val="006E64CB"/>
    <w:rsid w:val="006E771B"/>
    <w:rsid w:val="006F0153"/>
    <w:rsid w:val="006F34F4"/>
    <w:rsid w:val="006F5E11"/>
    <w:rsid w:val="006F7F8F"/>
    <w:rsid w:val="00704DF7"/>
    <w:rsid w:val="00710DB4"/>
    <w:rsid w:val="00713821"/>
    <w:rsid w:val="007154F2"/>
    <w:rsid w:val="007209E0"/>
    <w:rsid w:val="00724A83"/>
    <w:rsid w:val="0072577A"/>
    <w:rsid w:val="00734E48"/>
    <w:rsid w:val="007422F3"/>
    <w:rsid w:val="00742EF0"/>
    <w:rsid w:val="007439D8"/>
    <w:rsid w:val="00743FAA"/>
    <w:rsid w:val="007462CD"/>
    <w:rsid w:val="00753AC2"/>
    <w:rsid w:val="007540D0"/>
    <w:rsid w:val="00754D44"/>
    <w:rsid w:val="00755B3A"/>
    <w:rsid w:val="00756628"/>
    <w:rsid w:val="00757387"/>
    <w:rsid w:val="00760EA8"/>
    <w:rsid w:val="00763059"/>
    <w:rsid w:val="00763703"/>
    <w:rsid w:val="00763922"/>
    <w:rsid w:val="00763997"/>
    <w:rsid w:val="007654D1"/>
    <w:rsid w:val="0077041F"/>
    <w:rsid w:val="007711C6"/>
    <w:rsid w:val="007716D8"/>
    <w:rsid w:val="0077260F"/>
    <w:rsid w:val="00777232"/>
    <w:rsid w:val="00780E6E"/>
    <w:rsid w:val="007828E5"/>
    <w:rsid w:val="0078301D"/>
    <w:rsid w:val="00787236"/>
    <w:rsid w:val="00791F8E"/>
    <w:rsid w:val="00794EFC"/>
    <w:rsid w:val="007963C0"/>
    <w:rsid w:val="0079764A"/>
    <w:rsid w:val="007A297E"/>
    <w:rsid w:val="007A3F92"/>
    <w:rsid w:val="007A5472"/>
    <w:rsid w:val="007A5A91"/>
    <w:rsid w:val="007A693D"/>
    <w:rsid w:val="007A69D8"/>
    <w:rsid w:val="007A7654"/>
    <w:rsid w:val="007B1BEB"/>
    <w:rsid w:val="007C152E"/>
    <w:rsid w:val="007C280E"/>
    <w:rsid w:val="007C661B"/>
    <w:rsid w:val="007D24CD"/>
    <w:rsid w:val="007D73C2"/>
    <w:rsid w:val="007E1564"/>
    <w:rsid w:val="007E5756"/>
    <w:rsid w:val="007E5E91"/>
    <w:rsid w:val="007F055B"/>
    <w:rsid w:val="007F22A4"/>
    <w:rsid w:val="007F27E1"/>
    <w:rsid w:val="007F54F1"/>
    <w:rsid w:val="00800F37"/>
    <w:rsid w:val="00801C6B"/>
    <w:rsid w:val="00803A2D"/>
    <w:rsid w:val="00807204"/>
    <w:rsid w:val="00807610"/>
    <w:rsid w:val="0081278E"/>
    <w:rsid w:val="008155E9"/>
    <w:rsid w:val="0081588C"/>
    <w:rsid w:val="00817CA3"/>
    <w:rsid w:val="00826D6A"/>
    <w:rsid w:val="00830909"/>
    <w:rsid w:val="00831307"/>
    <w:rsid w:val="008316AC"/>
    <w:rsid w:val="00834DD8"/>
    <w:rsid w:val="00836407"/>
    <w:rsid w:val="0084258E"/>
    <w:rsid w:val="008475B5"/>
    <w:rsid w:val="00856291"/>
    <w:rsid w:val="008625C1"/>
    <w:rsid w:val="0086559D"/>
    <w:rsid w:val="008662C2"/>
    <w:rsid w:val="00870DD0"/>
    <w:rsid w:val="00872EE6"/>
    <w:rsid w:val="00877001"/>
    <w:rsid w:val="008800BD"/>
    <w:rsid w:val="0088060F"/>
    <w:rsid w:val="0088235C"/>
    <w:rsid w:val="00882FEA"/>
    <w:rsid w:val="008850E6"/>
    <w:rsid w:val="00886F50"/>
    <w:rsid w:val="00893DD4"/>
    <w:rsid w:val="008A2AAD"/>
    <w:rsid w:val="008A2F4F"/>
    <w:rsid w:val="008A7C94"/>
    <w:rsid w:val="008B43AD"/>
    <w:rsid w:val="008B582F"/>
    <w:rsid w:val="008C2330"/>
    <w:rsid w:val="008C4B5E"/>
    <w:rsid w:val="008C5157"/>
    <w:rsid w:val="008D1686"/>
    <w:rsid w:val="008E317C"/>
    <w:rsid w:val="008E32EB"/>
    <w:rsid w:val="008E4767"/>
    <w:rsid w:val="008E7CAC"/>
    <w:rsid w:val="008F3D16"/>
    <w:rsid w:val="008F4C29"/>
    <w:rsid w:val="008F618B"/>
    <w:rsid w:val="008F67D8"/>
    <w:rsid w:val="00900A1B"/>
    <w:rsid w:val="009044D1"/>
    <w:rsid w:val="0091090E"/>
    <w:rsid w:val="00910EAB"/>
    <w:rsid w:val="009115EF"/>
    <w:rsid w:val="00911F7E"/>
    <w:rsid w:val="00911F9A"/>
    <w:rsid w:val="00912AEF"/>
    <w:rsid w:val="00920D42"/>
    <w:rsid w:val="00921BD3"/>
    <w:rsid w:val="00922DD5"/>
    <w:rsid w:val="009241A9"/>
    <w:rsid w:val="00927105"/>
    <w:rsid w:val="00927BC4"/>
    <w:rsid w:val="00931ADB"/>
    <w:rsid w:val="009349C9"/>
    <w:rsid w:val="00935A06"/>
    <w:rsid w:val="00937D4F"/>
    <w:rsid w:val="009407B9"/>
    <w:rsid w:val="009470C5"/>
    <w:rsid w:val="00947C22"/>
    <w:rsid w:val="00960676"/>
    <w:rsid w:val="00962BA6"/>
    <w:rsid w:val="0096330F"/>
    <w:rsid w:val="00967372"/>
    <w:rsid w:val="00974D37"/>
    <w:rsid w:val="00975542"/>
    <w:rsid w:val="00976B5F"/>
    <w:rsid w:val="00981655"/>
    <w:rsid w:val="00982583"/>
    <w:rsid w:val="0099074D"/>
    <w:rsid w:val="00990838"/>
    <w:rsid w:val="00991203"/>
    <w:rsid w:val="00996119"/>
    <w:rsid w:val="009A66F9"/>
    <w:rsid w:val="009B18C5"/>
    <w:rsid w:val="009C0011"/>
    <w:rsid w:val="009C06CA"/>
    <w:rsid w:val="009C06E1"/>
    <w:rsid w:val="009C19AD"/>
    <w:rsid w:val="009C2F21"/>
    <w:rsid w:val="009C4F2C"/>
    <w:rsid w:val="009D433A"/>
    <w:rsid w:val="009D4D89"/>
    <w:rsid w:val="009D6263"/>
    <w:rsid w:val="009E03EE"/>
    <w:rsid w:val="009E1C0F"/>
    <w:rsid w:val="009E3E73"/>
    <w:rsid w:val="009E5723"/>
    <w:rsid w:val="009E7CBA"/>
    <w:rsid w:val="009F0E46"/>
    <w:rsid w:val="00A02AF8"/>
    <w:rsid w:val="00A035BB"/>
    <w:rsid w:val="00A05863"/>
    <w:rsid w:val="00A12002"/>
    <w:rsid w:val="00A14F80"/>
    <w:rsid w:val="00A15411"/>
    <w:rsid w:val="00A168EC"/>
    <w:rsid w:val="00A17CB5"/>
    <w:rsid w:val="00A2010C"/>
    <w:rsid w:val="00A23AF0"/>
    <w:rsid w:val="00A24074"/>
    <w:rsid w:val="00A24F19"/>
    <w:rsid w:val="00A31CD9"/>
    <w:rsid w:val="00A32C6F"/>
    <w:rsid w:val="00A35C67"/>
    <w:rsid w:val="00A37268"/>
    <w:rsid w:val="00A41DDB"/>
    <w:rsid w:val="00A41F5F"/>
    <w:rsid w:val="00A4292F"/>
    <w:rsid w:val="00A50ED0"/>
    <w:rsid w:val="00A515CD"/>
    <w:rsid w:val="00A547CD"/>
    <w:rsid w:val="00A55370"/>
    <w:rsid w:val="00A57976"/>
    <w:rsid w:val="00A61C27"/>
    <w:rsid w:val="00A62FFB"/>
    <w:rsid w:val="00A6439B"/>
    <w:rsid w:val="00A64EBF"/>
    <w:rsid w:val="00A65A6D"/>
    <w:rsid w:val="00A70ADA"/>
    <w:rsid w:val="00A716DF"/>
    <w:rsid w:val="00A71EDF"/>
    <w:rsid w:val="00A71FCB"/>
    <w:rsid w:val="00A72303"/>
    <w:rsid w:val="00A735E1"/>
    <w:rsid w:val="00A73AD7"/>
    <w:rsid w:val="00A742FC"/>
    <w:rsid w:val="00A7697F"/>
    <w:rsid w:val="00A82E2D"/>
    <w:rsid w:val="00A83426"/>
    <w:rsid w:val="00A83436"/>
    <w:rsid w:val="00A835C7"/>
    <w:rsid w:val="00A857D5"/>
    <w:rsid w:val="00A90282"/>
    <w:rsid w:val="00A90427"/>
    <w:rsid w:val="00A9272A"/>
    <w:rsid w:val="00A95EA0"/>
    <w:rsid w:val="00A96A8E"/>
    <w:rsid w:val="00A96ABA"/>
    <w:rsid w:val="00AB269C"/>
    <w:rsid w:val="00AB397B"/>
    <w:rsid w:val="00AB6D9D"/>
    <w:rsid w:val="00AB71EC"/>
    <w:rsid w:val="00AC5465"/>
    <w:rsid w:val="00AD045B"/>
    <w:rsid w:val="00AD1BC7"/>
    <w:rsid w:val="00AD573A"/>
    <w:rsid w:val="00AD648F"/>
    <w:rsid w:val="00AD73EA"/>
    <w:rsid w:val="00AE0944"/>
    <w:rsid w:val="00AE2BE3"/>
    <w:rsid w:val="00AE4B77"/>
    <w:rsid w:val="00AE6893"/>
    <w:rsid w:val="00AF7359"/>
    <w:rsid w:val="00B069E1"/>
    <w:rsid w:val="00B1044F"/>
    <w:rsid w:val="00B1467E"/>
    <w:rsid w:val="00B20792"/>
    <w:rsid w:val="00B21211"/>
    <w:rsid w:val="00B23E0D"/>
    <w:rsid w:val="00B241D1"/>
    <w:rsid w:val="00B24727"/>
    <w:rsid w:val="00B2592A"/>
    <w:rsid w:val="00B2744D"/>
    <w:rsid w:val="00B3203F"/>
    <w:rsid w:val="00B33135"/>
    <w:rsid w:val="00B373D5"/>
    <w:rsid w:val="00B37CAE"/>
    <w:rsid w:val="00B40BBA"/>
    <w:rsid w:val="00B62247"/>
    <w:rsid w:val="00B66FC3"/>
    <w:rsid w:val="00B74BA9"/>
    <w:rsid w:val="00B76FF3"/>
    <w:rsid w:val="00B77351"/>
    <w:rsid w:val="00B85C92"/>
    <w:rsid w:val="00B87FE6"/>
    <w:rsid w:val="00B92475"/>
    <w:rsid w:val="00B95CA9"/>
    <w:rsid w:val="00B97A64"/>
    <w:rsid w:val="00B97A8B"/>
    <w:rsid w:val="00B97F3D"/>
    <w:rsid w:val="00BA0873"/>
    <w:rsid w:val="00BA0D0C"/>
    <w:rsid w:val="00BB56FF"/>
    <w:rsid w:val="00BC05F5"/>
    <w:rsid w:val="00BC205C"/>
    <w:rsid w:val="00BC2120"/>
    <w:rsid w:val="00BC2231"/>
    <w:rsid w:val="00BC327C"/>
    <w:rsid w:val="00BC71D7"/>
    <w:rsid w:val="00BD08E1"/>
    <w:rsid w:val="00BD1BB8"/>
    <w:rsid w:val="00BD2369"/>
    <w:rsid w:val="00BD4B23"/>
    <w:rsid w:val="00BD7A87"/>
    <w:rsid w:val="00BE2A45"/>
    <w:rsid w:val="00BE58C0"/>
    <w:rsid w:val="00BF0781"/>
    <w:rsid w:val="00BF7BD1"/>
    <w:rsid w:val="00C017B2"/>
    <w:rsid w:val="00C04487"/>
    <w:rsid w:val="00C055B2"/>
    <w:rsid w:val="00C13206"/>
    <w:rsid w:val="00C14EA6"/>
    <w:rsid w:val="00C32FA8"/>
    <w:rsid w:val="00C352BA"/>
    <w:rsid w:val="00C37B78"/>
    <w:rsid w:val="00C40F54"/>
    <w:rsid w:val="00C4221A"/>
    <w:rsid w:val="00C522DD"/>
    <w:rsid w:val="00C525B4"/>
    <w:rsid w:val="00C5706F"/>
    <w:rsid w:val="00C57DE8"/>
    <w:rsid w:val="00C61702"/>
    <w:rsid w:val="00C61CC3"/>
    <w:rsid w:val="00C733AE"/>
    <w:rsid w:val="00C73B20"/>
    <w:rsid w:val="00C8229A"/>
    <w:rsid w:val="00C82B67"/>
    <w:rsid w:val="00C83211"/>
    <w:rsid w:val="00C85FF3"/>
    <w:rsid w:val="00C864CA"/>
    <w:rsid w:val="00C871AB"/>
    <w:rsid w:val="00C8764A"/>
    <w:rsid w:val="00C91257"/>
    <w:rsid w:val="00C914D5"/>
    <w:rsid w:val="00C93386"/>
    <w:rsid w:val="00C9457A"/>
    <w:rsid w:val="00C96D41"/>
    <w:rsid w:val="00CA003F"/>
    <w:rsid w:val="00CA104B"/>
    <w:rsid w:val="00CA19D6"/>
    <w:rsid w:val="00CA1A10"/>
    <w:rsid w:val="00CA3CB7"/>
    <w:rsid w:val="00CA62FC"/>
    <w:rsid w:val="00CB2760"/>
    <w:rsid w:val="00CB2EB6"/>
    <w:rsid w:val="00CB4404"/>
    <w:rsid w:val="00CC1FFC"/>
    <w:rsid w:val="00CC6B82"/>
    <w:rsid w:val="00CD0BF8"/>
    <w:rsid w:val="00CD482A"/>
    <w:rsid w:val="00CD482E"/>
    <w:rsid w:val="00CD5A71"/>
    <w:rsid w:val="00CE4418"/>
    <w:rsid w:val="00CF3789"/>
    <w:rsid w:val="00CF4398"/>
    <w:rsid w:val="00CF459F"/>
    <w:rsid w:val="00CF5827"/>
    <w:rsid w:val="00CF7FF0"/>
    <w:rsid w:val="00D01AD0"/>
    <w:rsid w:val="00D0319A"/>
    <w:rsid w:val="00D04503"/>
    <w:rsid w:val="00D0615E"/>
    <w:rsid w:val="00D1055A"/>
    <w:rsid w:val="00D118B9"/>
    <w:rsid w:val="00D210DD"/>
    <w:rsid w:val="00D26CAC"/>
    <w:rsid w:val="00D3379F"/>
    <w:rsid w:val="00D36326"/>
    <w:rsid w:val="00D4050D"/>
    <w:rsid w:val="00D4174C"/>
    <w:rsid w:val="00D45C79"/>
    <w:rsid w:val="00D52462"/>
    <w:rsid w:val="00D52B8E"/>
    <w:rsid w:val="00D5327D"/>
    <w:rsid w:val="00D56BF3"/>
    <w:rsid w:val="00D61991"/>
    <w:rsid w:val="00D66031"/>
    <w:rsid w:val="00D705BD"/>
    <w:rsid w:val="00D723E1"/>
    <w:rsid w:val="00D750EE"/>
    <w:rsid w:val="00D81691"/>
    <w:rsid w:val="00D81AC2"/>
    <w:rsid w:val="00D81F1B"/>
    <w:rsid w:val="00D82FB0"/>
    <w:rsid w:val="00D9073F"/>
    <w:rsid w:val="00D95C5C"/>
    <w:rsid w:val="00D971CF"/>
    <w:rsid w:val="00DA35DA"/>
    <w:rsid w:val="00DA477A"/>
    <w:rsid w:val="00DB05F1"/>
    <w:rsid w:val="00DB1F79"/>
    <w:rsid w:val="00DB7511"/>
    <w:rsid w:val="00DC14D7"/>
    <w:rsid w:val="00DC26E1"/>
    <w:rsid w:val="00DC782B"/>
    <w:rsid w:val="00DD0308"/>
    <w:rsid w:val="00DD5ED3"/>
    <w:rsid w:val="00DD75CB"/>
    <w:rsid w:val="00DE00E3"/>
    <w:rsid w:val="00DE01C8"/>
    <w:rsid w:val="00DE6CE5"/>
    <w:rsid w:val="00DF3E35"/>
    <w:rsid w:val="00DF49A8"/>
    <w:rsid w:val="00DF7290"/>
    <w:rsid w:val="00E010B7"/>
    <w:rsid w:val="00E015A7"/>
    <w:rsid w:val="00E02CAF"/>
    <w:rsid w:val="00E11B30"/>
    <w:rsid w:val="00E13381"/>
    <w:rsid w:val="00E16FA1"/>
    <w:rsid w:val="00E22435"/>
    <w:rsid w:val="00E22556"/>
    <w:rsid w:val="00E246BD"/>
    <w:rsid w:val="00E27074"/>
    <w:rsid w:val="00E35F1D"/>
    <w:rsid w:val="00E36563"/>
    <w:rsid w:val="00E5308E"/>
    <w:rsid w:val="00E5317A"/>
    <w:rsid w:val="00E56B33"/>
    <w:rsid w:val="00E6054C"/>
    <w:rsid w:val="00E663EE"/>
    <w:rsid w:val="00E706B4"/>
    <w:rsid w:val="00E752D1"/>
    <w:rsid w:val="00E7712E"/>
    <w:rsid w:val="00E8142A"/>
    <w:rsid w:val="00E82082"/>
    <w:rsid w:val="00E82C41"/>
    <w:rsid w:val="00E84FF9"/>
    <w:rsid w:val="00E86E99"/>
    <w:rsid w:val="00E97A8B"/>
    <w:rsid w:val="00EA257A"/>
    <w:rsid w:val="00EA6ADE"/>
    <w:rsid w:val="00EA7C8E"/>
    <w:rsid w:val="00EB399C"/>
    <w:rsid w:val="00EB5000"/>
    <w:rsid w:val="00EC0544"/>
    <w:rsid w:val="00EC6A10"/>
    <w:rsid w:val="00ED444D"/>
    <w:rsid w:val="00ED491C"/>
    <w:rsid w:val="00ED5E57"/>
    <w:rsid w:val="00EE3298"/>
    <w:rsid w:val="00EE4813"/>
    <w:rsid w:val="00EE5862"/>
    <w:rsid w:val="00EF3593"/>
    <w:rsid w:val="00EF53A2"/>
    <w:rsid w:val="00EF7C66"/>
    <w:rsid w:val="00F003AA"/>
    <w:rsid w:val="00F00A7A"/>
    <w:rsid w:val="00F01FD2"/>
    <w:rsid w:val="00F02238"/>
    <w:rsid w:val="00F0477B"/>
    <w:rsid w:val="00F066BF"/>
    <w:rsid w:val="00F14CA3"/>
    <w:rsid w:val="00F16670"/>
    <w:rsid w:val="00F17FD2"/>
    <w:rsid w:val="00F20487"/>
    <w:rsid w:val="00F21732"/>
    <w:rsid w:val="00F220AA"/>
    <w:rsid w:val="00F253AF"/>
    <w:rsid w:val="00F314AC"/>
    <w:rsid w:val="00F32AAE"/>
    <w:rsid w:val="00F32B06"/>
    <w:rsid w:val="00F33A0A"/>
    <w:rsid w:val="00F41599"/>
    <w:rsid w:val="00F425C4"/>
    <w:rsid w:val="00F42B20"/>
    <w:rsid w:val="00F43F53"/>
    <w:rsid w:val="00F45F87"/>
    <w:rsid w:val="00F47E7E"/>
    <w:rsid w:val="00F54424"/>
    <w:rsid w:val="00F569BC"/>
    <w:rsid w:val="00F5742D"/>
    <w:rsid w:val="00F6081B"/>
    <w:rsid w:val="00F62B82"/>
    <w:rsid w:val="00F645B2"/>
    <w:rsid w:val="00F74886"/>
    <w:rsid w:val="00F75675"/>
    <w:rsid w:val="00F75BA9"/>
    <w:rsid w:val="00F80AED"/>
    <w:rsid w:val="00F81167"/>
    <w:rsid w:val="00F81828"/>
    <w:rsid w:val="00F822D0"/>
    <w:rsid w:val="00F84631"/>
    <w:rsid w:val="00F86DB3"/>
    <w:rsid w:val="00F8777B"/>
    <w:rsid w:val="00F90EF3"/>
    <w:rsid w:val="00F9550C"/>
    <w:rsid w:val="00FA2024"/>
    <w:rsid w:val="00FA4740"/>
    <w:rsid w:val="00FA562E"/>
    <w:rsid w:val="00FA5E85"/>
    <w:rsid w:val="00FA6507"/>
    <w:rsid w:val="00FA775F"/>
    <w:rsid w:val="00FB32E4"/>
    <w:rsid w:val="00FB474B"/>
    <w:rsid w:val="00FB575B"/>
    <w:rsid w:val="00FB5AC8"/>
    <w:rsid w:val="00FB6457"/>
    <w:rsid w:val="00FC1E68"/>
    <w:rsid w:val="00FC2281"/>
    <w:rsid w:val="00FD472F"/>
    <w:rsid w:val="00FD6B65"/>
    <w:rsid w:val="00FE14C2"/>
    <w:rsid w:val="00FE4A08"/>
    <w:rsid w:val="00FF0B25"/>
    <w:rsid w:val="00FF18F7"/>
    <w:rsid w:val="00FF3676"/>
    <w:rsid w:val="00FF63BB"/>
    <w:rsid w:val="01906AB7"/>
    <w:rsid w:val="0197208E"/>
    <w:rsid w:val="021B7B72"/>
    <w:rsid w:val="02364D68"/>
    <w:rsid w:val="03700A8E"/>
    <w:rsid w:val="039806D8"/>
    <w:rsid w:val="03D66A7A"/>
    <w:rsid w:val="04152569"/>
    <w:rsid w:val="04291591"/>
    <w:rsid w:val="043D31F1"/>
    <w:rsid w:val="043E04D0"/>
    <w:rsid w:val="04B541B7"/>
    <w:rsid w:val="04BF6474"/>
    <w:rsid w:val="05255CCA"/>
    <w:rsid w:val="058F2011"/>
    <w:rsid w:val="059D7964"/>
    <w:rsid w:val="05D059F1"/>
    <w:rsid w:val="065203F2"/>
    <w:rsid w:val="066761E0"/>
    <w:rsid w:val="08756918"/>
    <w:rsid w:val="08804FAD"/>
    <w:rsid w:val="08B37FB6"/>
    <w:rsid w:val="08D6399D"/>
    <w:rsid w:val="090700DB"/>
    <w:rsid w:val="090B70AF"/>
    <w:rsid w:val="098161C0"/>
    <w:rsid w:val="0A5F134C"/>
    <w:rsid w:val="0AC465D4"/>
    <w:rsid w:val="0B1F5659"/>
    <w:rsid w:val="0B205275"/>
    <w:rsid w:val="0B2D727B"/>
    <w:rsid w:val="0B5F4CA3"/>
    <w:rsid w:val="0B622E74"/>
    <w:rsid w:val="0BBD1C41"/>
    <w:rsid w:val="0C553699"/>
    <w:rsid w:val="0C7171C9"/>
    <w:rsid w:val="0D2D70E7"/>
    <w:rsid w:val="0DB11F50"/>
    <w:rsid w:val="0E714EDE"/>
    <w:rsid w:val="0F2B334C"/>
    <w:rsid w:val="0FD026D3"/>
    <w:rsid w:val="10285C38"/>
    <w:rsid w:val="10CD4DCE"/>
    <w:rsid w:val="10E643EC"/>
    <w:rsid w:val="11294436"/>
    <w:rsid w:val="12074498"/>
    <w:rsid w:val="12D20DEF"/>
    <w:rsid w:val="12DE7B25"/>
    <w:rsid w:val="131B2AA4"/>
    <w:rsid w:val="141200E1"/>
    <w:rsid w:val="144633E2"/>
    <w:rsid w:val="145E1C95"/>
    <w:rsid w:val="147E4E0C"/>
    <w:rsid w:val="14CE3C18"/>
    <w:rsid w:val="15B81755"/>
    <w:rsid w:val="15DF6C3C"/>
    <w:rsid w:val="15E844A4"/>
    <w:rsid w:val="162C15DA"/>
    <w:rsid w:val="16692709"/>
    <w:rsid w:val="169B7B4F"/>
    <w:rsid w:val="16B33626"/>
    <w:rsid w:val="17786D03"/>
    <w:rsid w:val="18676EED"/>
    <w:rsid w:val="19970C29"/>
    <w:rsid w:val="19B55027"/>
    <w:rsid w:val="19C8585C"/>
    <w:rsid w:val="1A3E1B93"/>
    <w:rsid w:val="1AF71849"/>
    <w:rsid w:val="1B616E22"/>
    <w:rsid w:val="1BCC4ACA"/>
    <w:rsid w:val="1C172A0B"/>
    <w:rsid w:val="1C6A2368"/>
    <w:rsid w:val="1C86176C"/>
    <w:rsid w:val="1CBC35A1"/>
    <w:rsid w:val="1CCB14A9"/>
    <w:rsid w:val="1D9E739F"/>
    <w:rsid w:val="1E6F202B"/>
    <w:rsid w:val="1EB230B3"/>
    <w:rsid w:val="1F89083A"/>
    <w:rsid w:val="20C84A00"/>
    <w:rsid w:val="20DC7FF8"/>
    <w:rsid w:val="20F7270D"/>
    <w:rsid w:val="22062B07"/>
    <w:rsid w:val="228501EE"/>
    <w:rsid w:val="228E1288"/>
    <w:rsid w:val="22C53BC4"/>
    <w:rsid w:val="23145D23"/>
    <w:rsid w:val="24034550"/>
    <w:rsid w:val="24860CE2"/>
    <w:rsid w:val="249E1E36"/>
    <w:rsid w:val="24C85DF2"/>
    <w:rsid w:val="254C24A7"/>
    <w:rsid w:val="26E312B1"/>
    <w:rsid w:val="27FE7D50"/>
    <w:rsid w:val="28391202"/>
    <w:rsid w:val="28967311"/>
    <w:rsid w:val="28DB4A55"/>
    <w:rsid w:val="29037203"/>
    <w:rsid w:val="29EF659D"/>
    <w:rsid w:val="2B0C2279"/>
    <w:rsid w:val="2B8400AD"/>
    <w:rsid w:val="2CE46626"/>
    <w:rsid w:val="2D4D5F41"/>
    <w:rsid w:val="2D676619"/>
    <w:rsid w:val="2D7649D4"/>
    <w:rsid w:val="2E042F60"/>
    <w:rsid w:val="2E130102"/>
    <w:rsid w:val="2E4C15A2"/>
    <w:rsid w:val="2EB75689"/>
    <w:rsid w:val="2F2E5028"/>
    <w:rsid w:val="2F505502"/>
    <w:rsid w:val="2F5B0BE1"/>
    <w:rsid w:val="2F9D46E5"/>
    <w:rsid w:val="30B177B2"/>
    <w:rsid w:val="3226793A"/>
    <w:rsid w:val="336C7617"/>
    <w:rsid w:val="33C32E96"/>
    <w:rsid w:val="346F6FBD"/>
    <w:rsid w:val="34DE0965"/>
    <w:rsid w:val="353B5AF0"/>
    <w:rsid w:val="35496DDC"/>
    <w:rsid w:val="37294746"/>
    <w:rsid w:val="37B75A4E"/>
    <w:rsid w:val="37E778C7"/>
    <w:rsid w:val="384E7119"/>
    <w:rsid w:val="38CB19ED"/>
    <w:rsid w:val="39795745"/>
    <w:rsid w:val="3A4D0564"/>
    <w:rsid w:val="3A653634"/>
    <w:rsid w:val="3B3573A3"/>
    <w:rsid w:val="3B393593"/>
    <w:rsid w:val="3B3C0592"/>
    <w:rsid w:val="3BEC735F"/>
    <w:rsid w:val="3C9E2AAF"/>
    <w:rsid w:val="3D6F353F"/>
    <w:rsid w:val="3D800DF1"/>
    <w:rsid w:val="3DD6686E"/>
    <w:rsid w:val="3E215A12"/>
    <w:rsid w:val="3E42708C"/>
    <w:rsid w:val="3ECF665B"/>
    <w:rsid w:val="3F172770"/>
    <w:rsid w:val="3F861A0E"/>
    <w:rsid w:val="40900B5D"/>
    <w:rsid w:val="409B6AD0"/>
    <w:rsid w:val="40D633F6"/>
    <w:rsid w:val="41C66744"/>
    <w:rsid w:val="42361DA6"/>
    <w:rsid w:val="43843F2B"/>
    <w:rsid w:val="43B0558C"/>
    <w:rsid w:val="43F451F3"/>
    <w:rsid w:val="44BC19AB"/>
    <w:rsid w:val="44E62039"/>
    <w:rsid w:val="4513584F"/>
    <w:rsid w:val="45680A78"/>
    <w:rsid w:val="4634772F"/>
    <w:rsid w:val="47550B59"/>
    <w:rsid w:val="476521AE"/>
    <w:rsid w:val="483117F2"/>
    <w:rsid w:val="486F0709"/>
    <w:rsid w:val="488E0530"/>
    <w:rsid w:val="48B14DB6"/>
    <w:rsid w:val="48D47CCE"/>
    <w:rsid w:val="498860B3"/>
    <w:rsid w:val="4A0A0639"/>
    <w:rsid w:val="4A216B44"/>
    <w:rsid w:val="4AE909FE"/>
    <w:rsid w:val="4B462E04"/>
    <w:rsid w:val="4B764FC8"/>
    <w:rsid w:val="4B8E490D"/>
    <w:rsid w:val="4C0E2BB2"/>
    <w:rsid w:val="4C184F98"/>
    <w:rsid w:val="4C6C2331"/>
    <w:rsid w:val="4D2E6349"/>
    <w:rsid w:val="4D7B53DA"/>
    <w:rsid w:val="4D7F0456"/>
    <w:rsid w:val="4F0648AB"/>
    <w:rsid w:val="500C38CA"/>
    <w:rsid w:val="502B3830"/>
    <w:rsid w:val="50462C72"/>
    <w:rsid w:val="507A564B"/>
    <w:rsid w:val="512A4B0F"/>
    <w:rsid w:val="51985FCB"/>
    <w:rsid w:val="525451DA"/>
    <w:rsid w:val="52886B7D"/>
    <w:rsid w:val="52EA6AC7"/>
    <w:rsid w:val="53436BD9"/>
    <w:rsid w:val="5405079C"/>
    <w:rsid w:val="5406502E"/>
    <w:rsid w:val="543926F5"/>
    <w:rsid w:val="544E4B47"/>
    <w:rsid w:val="54A96152"/>
    <w:rsid w:val="54FC26C3"/>
    <w:rsid w:val="550373A7"/>
    <w:rsid w:val="555B5B83"/>
    <w:rsid w:val="557D667F"/>
    <w:rsid w:val="55F45409"/>
    <w:rsid w:val="565667F7"/>
    <w:rsid w:val="58192CBF"/>
    <w:rsid w:val="58317345"/>
    <w:rsid w:val="58A14208"/>
    <w:rsid w:val="58BC5589"/>
    <w:rsid w:val="5970560F"/>
    <w:rsid w:val="59804189"/>
    <w:rsid w:val="59DA58A1"/>
    <w:rsid w:val="5A4E0B6C"/>
    <w:rsid w:val="5A871A2A"/>
    <w:rsid w:val="5BF6624C"/>
    <w:rsid w:val="5C7C7C0B"/>
    <w:rsid w:val="5DD35592"/>
    <w:rsid w:val="5DF556A5"/>
    <w:rsid w:val="5E0C3A2C"/>
    <w:rsid w:val="5E141B42"/>
    <w:rsid w:val="5E9648BE"/>
    <w:rsid w:val="5EA766EF"/>
    <w:rsid w:val="5EC60739"/>
    <w:rsid w:val="5EFF578B"/>
    <w:rsid w:val="5FD54133"/>
    <w:rsid w:val="607436C1"/>
    <w:rsid w:val="608C1EA2"/>
    <w:rsid w:val="60E36EBB"/>
    <w:rsid w:val="610B59CF"/>
    <w:rsid w:val="6171200F"/>
    <w:rsid w:val="61714350"/>
    <w:rsid w:val="61CC1B63"/>
    <w:rsid w:val="62484E8E"/>
    <w:rsid w:val="625D425A"/>
    <w:rsid w:val="634C2ECD"/>
    <w:rsid w:val="64650D12"/>
    <w:rsid w:val="65446606"/>
    <w:rsid w:val="65E16CD5"/>
    <w:rsid w:val="66302C05"/>
    <w:rsid w:val="66312DA3"/>
    <w:rsid w:val="663800B1"/>
    <w:rsid w:val="66A04867"/>
    <w:rsid w:val="66BA3289"/>
    <w:rsid w:val="66D53ED1"/>
    <w:rsid w:val="67B82102"/>
    <w:rsid w:val="67D9750F"/>
    <w:rsid w:val="680F018F"/>
    <w:rsid w:val="68C66D2F"/>
    <w:rsid w:val="693603DA"/>
    <w:rsid w:val="69714B2D"/>
    <w:rsid w:val="69782061"/>
    <w:rsid w:val="69A2050A"/>
    <w:rsid w:val="69C135BD"/>
    <w:rsid w:val="69D5523D"/>
    <w:rsid w:val="6A6756D8"/>
    <w:rsid w:val="6AC53338"/>
    <w:rsid w:val="6AFB694B"/>
    <w:rsid w:val="6B0F5635"/>
    <w:rsid w:val="6C0C1125"/>
    <w:rsid w:val="6C8D041C"/>
    <w:rsid w:val="6CBD1E93"/>
    <w:rsid w:val="6CDE66C2"/>
    <w:rsid w:val="6D061E0C"/>
    <w:rsid w:val="6D6C1FA3"/>
    <w:rsid w:val="6DB20B49"/>
    <w:rsid w:val="6DD97273"/>
    <w:rsid w:val="6E0002A3"/>
    <w:rsid w:val="6E0F466A"/>
    <w:rsid w:val="6E5E75BC"/>
    <w:rsid w:val="6EB209B3"/>
    <w:rsid w:val="6ED217D1"/>
    <w:rsid w:val="6F02396F"/>
    <w:rsid w:val="6F541708"/>
    <w:rsid w:val="6F7B561C"/>
    <w:rsid w:val="6FB15A29"/>
    <w:rsid w:val="704B6DB0"/>
    <w:rsid w:val="706879F8"/>
    <w:rsid w:val="712B4330"/>
    <w:rsid w:val="71AA489B"/>
    <w:rsid w:val="71DC43E1"/>
    <w:rsid w:val="72481204"/>
    <w:rsid w:val="72B50EF7"/>
    <w:rsid w:val="72D802F5"/>
    <w:rsid w:val="73D34A98"/>
    <w:rsid w:val="741E0CF8"/>
    <w:rsid w:val="746E3BCB"/>
    <w:rsid w:val="75441FA2"/>
    <w:rsid w:val="75594116"/>
    <w:rsid w:val="75F061FD"/>
    <w:rsid w:val="76D01B1C"/>
    <w:rsid w:val="76E93CF5"/>
    <w:rsid w:val="77985438"/>
    <w:rsid w:val="784A1C61"/>
    <w:rsid w:val="79514DB8"/>
    <w:rsid w:val="79655229"/>
    <w:rsid w:val="7AE81837"/>
    <w:rsid w:val="7BA24ED0"/>
    <w:rsid w:val="7C044F18"/>
    <w:rsid w:val="7C245609"/>
    <w:rsid w:val="7CCD7E42"/>
    <w:rsid w:val="7D1679A9"/>
    <w:rsid w:val="7D953CF7"/>
    <w:rsid w:val="7D9D6996"/>
    <w:rsid w:val="7DC7150A"/>
    <w:rsid w:val="7E9A6EF8"/>
    <w:rsid w:val="7E9A756D"/>
    <w:rsid w:val="7F0B1435"/>
    <w:rsid w:val="7FD217BB"/>
    <w:rsid w:val="7FE20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2A1DCFB6"/>
  <w15:docId w15:val="{2205C013-35C1-4D67-9A4A-289E62AD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qFormat="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Hyperlink" w:qFormat="1"/>
    <w:lsdException w:name="Strong"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qFormat/>
    <w:pPr>
      <w:keepNext/>
      <w:keepLines/>
      <w:spacing w:beforeLines="200" w:afterLines="100" w:line="312" w:lineRule="auto"/>
      <w:jc w:val="center"/>
      <w:outlineLvl w:val="0"/>
    </w:pPr>
    <w:rPr>
      <w:rFonts w:eastAsia="黑体"/>
      <w:bCs/>
      <w:kern w:val="44"/>
      <w:sz w:val="44"/>
      <w:szCs w:val="44"/>
    </w:rPr>
  </w:style>
  <w:style w:type="paragraph" w:styleId="3">
    <w:name w:val="heading 3"/>
    <w:basedOn w:val="a0"/>
    <w:next w:val="a0"/>
    <w:link w:val="30"/>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qFormat/>
    <w:pPr>
      <w:widowControl/>
      <w:ind w:firstLine="420"/>
      <w:jc w:val="left"/>
    </w:pPr>
    <w:rPr>
      <w:kern w:val="0"/>
      <w:sz w:val="20"/>
      <w:szCs w:val="20"/>
    </w:rPr>
  </w:style>
  <w:style w:type="paragraph" w:styleId="a6">
    <w:name w:val="Document Map"/>
    <w:basedOn w:val="a0"/>
    <w:link w:val="a7"/>
    <w:qFormat/>
    <w:rPr>
      <w:rFonts w:ascii="宋体"/>
      <w:sz w:val="18"/>
      <w:szCs w:val="18"/>
    </w:rPr>
  </w:style>
  <w:style w:type="paragraph" w:styleId="a8">
    <w:name w:val="annotation text"/>
    <w:basedOn w:val="a0"/>
    <w:link w:val="a9"/>
    <w:semiHidden/>
    <w:unhideWhenUsed/>
    <w:qFormat/>
    <w:pPr>
      <w:jc w:val="left"/>
    </w:pPr>
  </w:style>
  <w:style w:type="paragraph" w:styleId="aa">
    <w:name w:val="Body Text"/>
    <w:basedOn w:val="a0"/>
    <w:link w:val="ab"/>
    <w:qFormat/>
    <w:pPr>
      <w:spacing w:after="120"/>
    </w:pPr>
  </w:style>
  <w:style w:type="paragraph" w:styleId="ac">
    <w:name w:val="Body Text Indent"/>
    <w:basedOn w:val="a0"/>
    <w:qFormat/>
    <w:pPr>
      <w:ind w:firstLine="570"/>
    </w:pPr>
    <w:rPr>
      <w:sz w:val="24"/>
      <w:szCs w:val="20"/>
    </w:rPr>
  </w:style>
  <w:style w:type="paragraph" w:styleId="ad">
    <w:name w:val="Plain Text"/>
    <w:basedOn w:val="a0"/>
    <w:link w:val="ae"/>
    <w:qFormat/>
    <w:rPr>
      <w:rFonts w:ascii="宋体" w:hAnsi="Courier New"/>
      <w:szCs w:val="20"/>
    </w:rPr>
  </w:style>
  <w:style w:type="paragraph" w:styleId="af">
    <w:name w:val="Date"/>
    <w:basedOn w:val="a0"/>
    <w:next w:val="a0"/>
    <w:qFormat/>
    <w:rPr>
      <w:sz w:val="28"/>
      <w:szCs w:val="20"/>
    </w:rPr>
  </w:style>
  <w:style w:type="paragraph" w:styleId="2">
    <w:name w:val="Body Text Indent 2"/>
    <w:basedOn w:val="a0"/>
    <w:link w:val="20"/>
    <w:qFormat/>
    <w:pPr>
      <w:spacing w:after="120" w:line="480" w:lineRule="auto"/>
      <w:ind w:leftChars="200" w:left="420"/>
    </w:pPr>
  </w:style>
  <w:style w:type="paragraph" w:styleId="af0">
    <w:name w:val="Balloon Text"/>
    <w:basedOn w:val="a0"/>
    <w:semiHidden/>
    <w:qFormat/>
    <w:rPr>
      <w:sz w:val="18"/>
      <w:szCs w:val="18"/>
    </w:rPr>
  </w:style>
  <w:style w:type="paragraph" w:styleId="af1">
    <w:name w:val="footer"/>
    <w:basedOn w:val="a0"/>
    <w:link w:val="af2"/>
    <w:qFormat/>
    <w:pPr>
      <w:tabs>
        <w:tab w:val="center" w:pos="4153"/>
        <w:tab w:val="right" w:pos="8306"/>
      </w:tabs>
      <w:snapToGrid w:val="0"/>
      <w:jc w:val="left"/>
    </w:pPr>
    <w:rPr>
      <w:sz w:val="18"/>
      <w:szCs w:val="18"/>
    </w:rPr>
  </w:style>
  <w:style w:type="paragraph" w:styleId="af3">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qFormat/>
    <w:pPr>
      <w:tabs>
        <w:tab w:val="right" w:leader="dot" w:pos="8296"/>
      </w:tabs>
      <w:ind w:firstLineChars="200" w:firstLine="200"/>
    </w:pPr>
    <w:rPr>
      <w:rFonts w:cs="Arial"/>
      <w:bCs/>
      <w:kern w:val="36"/>
      <w:szCs w:val="28"/>
    </w:rPr>
  </w:style>
  <w:style w:type="paragraph" w:styleId="a">
    <w:name w:val="List"/>
    <w:qFormat/>
    <w:pPr>
      <w:widowControl w:val="0"/>
      <w:numPr>
        <w:numId w:val="1"/>
      </w:numPr>
      <w:tabs>
        <w:tab w:val="clear" w:pos="1680"/>
        <w:tab w:val="left" w:pos="420"/>
      </w:tabs>
      <w:autoSpaceDE w:val="0"/>
      <w:autoSpaceDN w:val="0"/>
      <w:adjustRightInd w:val="0"/>
      <w:spacing w:after="60" w:line="312" w:lineRule="auto"/>
      <w:ind w:firstLineChars="200" w:firstLine="200"/>
      <w:jc w:val="both"/>
    </w:pPr>
    <w:rPr>
      <w:kern w:val="2"/>
      <w:sz w:val="21"/>
      <w:lang w:val="en-GB"/>
    </w:rPr>
  </w:style>
  <w:style w:type="paragraph" w:styleId="31">
    <w:name w:val="Body Text Indent 3"/>
    <w:basedOn w:val="a0"/>
    <w:qFormat/>
    <w:pPr>
      <w:spacing w:after="120"/>
      <w:ind w:leftChars="200" w:left="420"/>
    </w:pPr>
    <w:rPr>
      <w:sz w:val="16"/>
      <w:szCs w:val="16"/>
    </w:rPr>
  </w:style>
  <w:style w:type="paragraph" w:styleId="TOC2">
    <w:name w:val="toc 2"/>
    <w:basedOn w:val="a0"/>
    <w:next w:val="a0"/>
    <w:qFormat/>
    <w:pPr>
      <w:ind w:leftChars="200" w:left="420"/>
    </w:pPr>
  </w:style>
  <w:style w:type="paragraph" w:styleId="af4">
    <w:name w:val="Normal (Web)"/>
    <w:basedOn w:val="a0"/>
    <w:qFormat/>
    <w:pPr>
      <w:widowControl/>
      <w:spacing w:before="100" w:beforeAutospacing="1" w:after="100" w:afterAutospacing="1"/>
      <w:jc w:val="left"/>
    </w:pPr>
    <w:rPr>
      <w:rFonts w:ascii="宋体" w:hAnsi="宋体" w:cs="宋体"/>
      <w:kern w:val="0"/>
      <w:sz w:val="24"/>
    </w:rPr>
  </w:style>
  <w:style w:type="paragraph" w:styleId="af5">
    <w:name w:val="annotation subject"/>
    <w:basedOn w:val="a8"/>
    <w:next w:val="a8"/>
    <w:link w:val="af6"/>
    <w:semiHidden/>
    <w:unhideWhenUsed/>
    <w:qFormat/>
    <w:rPr>
      <w:b/>
      <w:bCs/>
    </w:rPr>
  </w:style>
  <w:style w:type="paragraph" w:styleId="af7">
    <w:name w:val="Body Text First Indent"/>
    <w:basedOn w:val="aa"/>
    <w:link w:val="af8"/>
    <w:qFormat/>
    <w:pPr>
      <w:ind w:firstLineChars="100" w:firstLine="420"/>
    </w:pPr>
  </w:style>
  <w:style w:type="table" w:styleId="af9">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2"/>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b">
    <w:name w:val="Strong"/>
    <w:qFormat/>
    <w:rPr>
      <w:b/>
      <w:bCs/>
    </w:rPr>
  </w:style>
  <w:style w:type="character" w:styleId="afc">
    <w:name w:val="Emphasis"/>
    <w:qFormat/>
  </w:style>
  <w:style w:type="character" w:styleId="afd">
    <w:name w:val="Hyperlink"/>
    <w:qFormat/>
    <w:rPr>
      <w:color w:val="0000FF"/>
      <w:u w:val="single"/>
    </w:rPr>
  </w:style>
  <w:style w:type="character" w:styleId="afe">
    <w:name w:val="annotation reference"/>
    <w:basedOn w:val="a1"/>
    <w:semiHidden/>
    <w:unhideWhenUsed/>
    <w:qFormat/>
    <w:rPr>
      <w:sz w:val="21"/>
      <w:szCs w:val="21"/>
    </w:rPr>
  </w:style>
  <w:style w:type="character" w:customStyle="1" w:styleId="10">
    <w:name w:val="标题 1 字符"/>
    <w:link w:val="1"/>
    <w:qFormat/>
    <w:rPr>
      <w:rFonts w:eastAsia="黑体"/>
      <w:bCs/>
      <w:kern w:val="44"/>
      <w:sz w:val="44"/>
      <w:szCs w:val="44"/>
      <w:lang w:val="en-US" w:eastAsia="zh-CN" w:bidi="ar-SA"/>
    </w:rPr>
  </w:style>
  <w:style w:type="character" w:customStyle="1" w:styleId="30">
    <w:name w:val="标题 3 字符"/>
    <w:link w:val="3"/>
    <w:qFormat/>
    <w:rPr>
      <w:b/>
      <w:bCs/>
      <w:kern w:val="2"/>
      <w:sz w:val="32"/>
      <w:szCs w:val="32"/>
    </w:rPr>
  </w:style>
  <w:style w:type="character" w:customStyle="1" w:styleId="ae">
    <w:name w:val="纯文本 字符"/>
    <w:link w:val="ad"/>
    <w:qFormat/>
    <w:rPr>
      <w:rFonts w:ascii="宋体" w:hAnsi="Courier New"/>
      <w:kern w:val="2"/>
      <w:sz w:val="21"/>
    </w:rPr>
  </w:style>
  <w:style w:type="character" w:customStyle="1" w:styleId="af2">
    <w:name w:val="页脚 字符"/>
    <w:link w:val="af1"/>
    <w:qFormat/>
    <w:rPr>
      <w:kern w:val="2"/>
      <w:sz w:val="18"/>
      <w:szCs w:val="18"/>
    </w:rPr>
  </w:style>
  <w:style w:type="paragraph" w:customStyle="1" w:styleId="CharCharCharChar">
    <w:name w:val="Char Char Char Char"/>
    <w:basedOn w:val="a0"/>
    <w:qFormat/>
    <w:pPr>
      <w:widowControl/>
      <w:spacing w:after="160" w:line="240" w:lineRule="exact"/>
      <w:jc w:val="left"/>
    </w:pPr>
    <w:rPr>
      <w:rFonts w:ascii="Arial" w:eastAsia="Times New Roman" w:hAnsi="Arial" w:cs="Verdana"/>
      <w:b/>
      <w:kern w:val="0"/>
      <w:sz w:val="24"/>
      <w:lang w:eastAsia="en-US"/>
    </w:rPr>
  </w:style>
  <w:style w:type="character" w:customStyle="1" w:styleId="a5">
    <w:name w:val="正文缩进 字符"/>
    <w:basedOn w:val="a1"/>
    <w:link w:val="a4"/>
    <w:qFormat/>
  </w:style>
  <w:style w:type="paragraph" w:customStyle="1" w:styleId="10741">
    <w:name w:val="样式 标题 1 + 首行缩进:  0.74 厘米1"/>
    <w:basedOn w:val="1"/>
    <w:qFormat/>
    <w:pPr>
      <w:keepNext w:val="0"/>
      <w:keepLines w:val="0"/>
      <w:widowControl/>
      <w:ind w:firstLine="420"/>
      <w:jc w:val="left"/>
    </w:pPr>
    <w:rPr>
      <w:rFonts w:cs="宋体"/>
      <w:bCs w:val="0"/>
      <w:kern w:val="36"/>
      <w:sz w:val="24"/>
      <w:szCs w:val="20"/>
    </w:rPr>
  </w:style>
  <w:style w:type="character" w:customStyle="1" w:styleId="ab">
    <w:name w:val="正文文本 字符"/>
    <w:link w:val="aa"/>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infovalue">
    <w:name w:val="infovalue"/>
    <w:basedOn w:val="a1"/>
    <w:qFormat/>
  </w:style>
  <w:style w:type="paragraph" w:customStyle="1" w:styleId="CharChar">
    <w:name w:val="Char Char"/>
    <w:basedOn w:val="a0"/>
    <w:qFormat/>
    <w:pPr>
      <w:widowControl/>
      <w:spacing w:after="160" w:line="240" w:lineRule="exact"/>
      <w:jc w:val="left"/>
    </w:pPr>
    <w:rPr>
      <w:rFonts w:ascii="Arial" w:eastAsia="Times New Roman" w:hAnsi="Arial" w:cs="Verdana"/>
      <w:b/>
      <w:kern w:val="0"/>
      <w:sz w:val="24"/>
      <w:lang w:eastAsia="en-US"/>
    </w:rPr>
  </w:style>
  <w:style w:type="character" w:customStyle="1" w:styleId="style51">
    <w:name w:val="style51"/>
    <w:qFormat/>
    <w:rPr>
      <w:sz w:val="22"/>
      <w:szCs w:val="22"/>
    </w:rPr>
  </w:style>
  <w:style w:type="paragraph" w:customStyle="1" w:styleId="p0">
    <w:name w:val="p0"/>
    <w:basedOn w:val="a0"/>
    <w:qFormat/>
    <w:pPr>
      <w:widowControl/>
    </w:pPr>
    <w:rPr>
      <w:kern w:val="0"/>
      <w:szCs w:val="21"/>
    </w:rPr>
  </w:style>
  <w:style w:type="paragraph" w:customStyle="1" w:styleId="style5">
    <w:name w:val="style5"/>
    <w:basedOn w:val="a0"/>
    <w:qFormat/>
    <w:pPr>
      <w:widowControl/>
      <w:spacing w:before="100" w:beforeAutospacing="1" w:after="100" w:afterAutospacing="1"/>
      <w:jc w:val="left"/>
    </w:pPr>
    <w:rPr>
      <w:rFonts w:ascii="宋体" w:hAnsi="宋体" w:cs="宋体"/>
      <w:kern w:val="0"/>
      <w:sz w:val="22"/>
      <w:szCs w:val="22"/>
    </w:rPr>
  </w:style>
  <w:style w:type="character" w:customStyle="1" w:styleId="af8">
    <w:name w:val="正文文本首行缩进 字符"/>
    <w:basedOn w:val="ab"/>
    <w:link w:val="af7"/>
    <w:qFormat/>
    <w:rPr>
      <w:kern w:val="2"/>
      <w:sz w:val="21"/>
      <w:szCs w:val="24"/>
    </w:rPr>
  </w:style>
  <w:style w:type="character" w:customStyle="1" w:styleId="20">
    <w:name w:val="正文文本缩进 2 字符"/>
    <w:link w:val="2"/>
    <w:qFormat/>
    <w:rPr>
      <w:kern w:val="2"/>
      <w:sz w:val="21"/>
      <w:szCs w:val="24"/>
    </w:rPr>
  </w:style>
  <w:style w:type="character" w:customStyle="1" w:styleId="a7">
    <w:name w:val="文档结构图 字符"/>
    <w:link w:val="a6"/>
    <w:qFormat/>
    <w:rPr>
      <w:rFonts w:ascii="宋体"/>
      <w:kern w:val="2"/>
      <w:sz w:val="18"/>
      <w:szCs w:val="18"/>
    </w:rPr>
  </w:style>
  <w:style w:type="paragraph" w:customStyle="1" w:styleId="11">
    <w:name w:val="列出段落1"/>
    <w:basedOn w:val="a0"/>
    <w:uiPriority w:val="34"/>
    <w:qFormat/>
    <w:pPr>
      <w:ind w:firstLineChars="200" w:firstLine="420"/>
    </w:pPr>
    <w:rPr>
      <w:rFonts w:ascii="Calibri" w:hAnsi="Calibri"/>
      <w:szCs w:val="22"/>
    </w:rPr>
  </w:style>
  <w:style w:type="character" w:customStyle="1" w:styleId="apple-converted-space">
    <w:name w:val="apple-converted-space"/>
    <w:qFormat/>
  </w:style>
  <w:style w:type="paragraph" w:styleId="aff">
    <w:name w:val="List Paragraph"/>
    <w:basedOn w:val="a0"/>
    <w:uiPriority w:val="99"/>
    <w:qFormat/>
    <w:pPr>
      <w:ind w:firstLineChars="200" w:firstLine="420"/>
    </w:pPr>
  </w:style>
  <w:style w:type="character" w:customStyle="1" w:styleId="a9">
    <w:name w:val="批注文字 字符"/>
    <w:basedOn w:val="a1"/>
    <w:link w:val="a8"/>
    <w:semiHidden/>
    <w:qFormat/>
    <w:rPr>
      <w:rFonts w:ascii="Times New Roman" w:eastAsia="宋体" w:hAnsi="Times New Roman" w:cs="Times New Roman"/>
      <w:kern w:val="2"/>
      <w:sz w:val="21"/>
      <w:szCs w:val="24"/>
    </w:rPr>
  </w:style>
  <w:style w:type="character" w:customStyle="1" w:styleId="af6">
    <w:name w:val="批注主题 字符"/>
    <w:basedOn w:val="a9"/>
    <w:link w:val="af5"/>
    <w:semiHidden/>
    <w:qFormat/>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search.dangdang.com/?key2=%B3%C2%D6%C7%EE%FD&amp;medium=01&amp;category_path=01.00.00.00.00.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arch.dangdang.com/?key2=%CC%C6%CB%C9&amp;medium=01&amp;category_path=01.00.00.00.00.0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531</Words>
  <Characters>3027</Characters>
  <Application>Microsoft Office Word</Application>
  <DocSecurity>0</DocSecurity>
  <Lines>25</Lines>
  <Paragraphs>7</Paragraphs>
  <ScaleCrop>false</ScaleCrop>
  <Company>微软中国</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《画法几何及机械制图I》教学大纲</dc:title>
  <dc:creator>高超</dc:creator>
  <cp:keywords>教学大纲;计算机应用基础</cp:keywords>
  <cp:lastModifiedBy>高 超</cp:lastModifiedBy>
  <cp:revision>206</cp:revision>
  <cp:lastPrinted>2021-04-14T03:13:00Z</cp:lastPrinted>
  <dcterms:created xsi:type="dcterms:W3CDTF">2016-09-16T12:51:00Z</dcterms:created>
  <dcterms:modified xsi:type="dcterms:W3CDTF">2021-04-14T03:13:00Z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8DEF791D22E94B04B55DAA3A68D5535F</vt:lpwstr>
  </property>
</Properties>
</file>