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分析过程：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rPr>
          <w:sz w:val="24"/>
          <w:szCs w:val="24"/>
        </w:rPr>
      </w:pPr>
      <w:r>
        <w:rPr>
          <w:rFonts w:hint="eastAsia"/>
          <w:lang w:val="en-US" w:eastAsia="zh-CN"/>
        </w:rPr>
        <w:t xml:space="preserve">    </w:t>
      </w:r>
      <w:r>
        <w:t>x86中参数都是保存在栈上,但在x64中前六个参数依次保存在RDI, RSI, RDX, RCX, R8和 R9寄存器里，如果还有更多的参数的才会保存在栈上。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利用ROP攻击执行系统调用execv(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)，系统调用号为0x3b，将系统调用号保存到寄存器rax中，其中execv()所需的参数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保存在rdi寄存器中，rdx和rsi中置0，。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利用ROPGadget在/lib/x86_64-linux-gnu/libc.so.6中搜素所需gadget从而获得gadget的地址。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构造payload：首先找到漏洞程序中返回地址rip距离buf的偏移(40)，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然后确定gadget的位置以及参数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"a"*offset + ret1_addr + binsh_addr + ret2_addr + ret3_addr + data1 + ret4_addr + data2 + data3 + ret5_addr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所用gadget：</w:t>
      </w:r>
      <w:bookmarkStart w:id="0" w:name="_GoBack"/>
      <w:bookmarkEnd w:id="0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 %rdi;  ret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   %rax  %rax;  ret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 %rax;  ret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 %rdx;  pop  %rsi;  ret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syscall  </w:t>
      </w: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B0F0B"/>
    <w:rsid w:val="03793EFC"/>
    <w:rsid w:val="19817355"/>
    <w:rsid w:val="1C4809E7"/>
    <w:rsid w:val="2D642C42"/>
    <w:rsid w:val="4B264313"/>
    <w:rsid w:val="543B0F0B"/>
    <w:rsid w:val="799B45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360" w:lineRule="exact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0" w:after="158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333333"/>
      <w:u w:val="none"/>
    </w:rPr>
  </w:style>
  <w:style w:type="character" w:styleId="9">
    <w:name w:val="HTML Code"/>
    <w:basedOn w:val="4"/>
    <w:qFormat/>
    <w:uiPriority w:val="0"/>
    <w:rPr>
      <w:rFonts w:ascii="Monaco" w:hAnsi="Monaco" w:eastAsia="Monaco" w:cs="Monaco"/>
      <w:color w:val="DD1144"/>
      <w:sz w:val="429496708"/>
      <w:szCs w:val="429496708"/>
      <w:shd w:val="clear" w:fill="F7F7F9"/>
    </w:rPr>
  </w:style>
  <w:style w:type="character" w:styleId="10">
    <w:name w:val="HTML Cite"/>
    <w:basedOn w:val="4"/>
    <w:qFormat/>
    <w:uiPriority w:val="0"/>
  </w:style>
  <w:style w:type="character" w:customStyle="1" w:styleId="12">
    <w:name w:val="placeholder-hide"/>
    <w:basedOn w:val="4"/>
    <w:qFormat/>
    <w:uiPriority w:val="0"/>
    <w:rPr>
      <w:vanish/>
    </w:rPr>
  </w:style>
  <w:style w:type="character" w:customStyle="1" w:styleId="13">
    <w:name w:val="loading"/>
    <w:basedOn w:val="4"/>
    <w:qFormat/>
    <w:uiPriority w:val="0"/>
    <w:rPr>
      <w:sz w:val="13"/>
      <w:szCs w:val="13"/>
    </w:rPr>
  </w:style>
  <w:style w:type="character" w:customStyle="1" w:styleId="14">
    <w:name w:val="placeholder"/>
    <w:basedOn w:val="4"/>
    <w:qFormat/>
    <w:uiPriority w:val="0"/>
    <w:rPr>
      <w:rFonts w:ascii="sans-serif" w:hAnsi="sans-serif" w:eastAsia="sans-serif" w:cs="sans-serif"/>
      <w:color w:val="999999"/>
      <w:sz w:val="18"/>
      <w:szCs w:val="18"/>
    </w:rPr>
  </w:style>
  <w:style w:type="character" w:customStyle="1" w:styleId="15">
    <w:name w:val="placeholder-hide-except-screenreader"/>
    <w:basedOn w:val="4"/>
    <w:qFormat/>
    <w:uiPriority w:val="0"/>
  </w:style>
  <w:style w:type="character" w:customStyle="1" w:styleId="16">
    <w:name w:val="keyword8"/>
    <w:basedOn w:val="4"/>
    <w:qFormat/>
    <w:uiPriority w:val="0"/>
    <w:rPr>
      <w:b/>
      <w:color w:val="0AA284"/>
    </w:rPr>
  </w:style>
  <w:style w:type="character" w:customStyle="1" w:styleId="17">
    <w:name w:val="active-kan"/>
    <w:basedOn w:val="4"/>
    <w:qFormat/>
    <w:uiPriority w:val="0"/>
    <w:rPr>
      <w:color w:val="FFFFFF"/>
      <w:bdr w:val="single" w:color="0AA284" w:sz="18" w:space="0"/>
      <w:shd w:val="clear" w:fill="0AA284"/>
    </w:rPr>
  </w:style>
  <w:style w:type="character" w:customStyle="1" w:styleId="18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2016-08-18T07:29:00Z</dcterms:created>
  <dc:creator>guoyingjie</dc:creator>
  <cp:lastModifiedBy>guoyingjie</cp:lastModifiedBy>
  <dcterms:modified xsi:type="dcterms:W3CDTF">2016-08-24T05:32:21Z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