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93D42" w14:textId="6D978DB3" w:rsidR="005F0861" w:rsidRDefault="005F0861">
      <w:bookmarkStart w:id="0" w:name="_GoBack"/>
      <w:bookmarkEnd w:id="0"/>
    </w:p>
    <w:tbl>
      <w:tblPr>
        <w:tblStyle w:val="TableGrid"/>
        <w:tblW w:w="0" w:type="auto"/>
        <w:tblLook w:val="01E0" w:firstRow="1" w:lastRow="1" w:firstColumn="1" w:lastColumn="1" w:noHBand="0" w:noVBand="0"/>
      </w:tblPr>
      <w:tblGrid>
        <w:gridCol w:w="3348"/>
        <w:gridCol w:w="5508"/>
      </w:tblGrid>
      <w:tr w:rsidR="008B4736" w14:paraId="3480BDD3" w14:textId="77777777" w:rsidTr="008B4736">
        <w:tc>
          <w:tcPr>
            <w:tcW w:w="3348" w:type="dxa"/>
          </w:tcPr>
          <w:p w14:paraId="5EBFF341" w14:textId="77777777" w:rsidR="008B4736" w:rsidRPr="008B4736" w:rsidRDefault="008B4736" w:rsidP="008B4736">
            <w:pPr>
              <w:spacing w:after="120"/>
              <w:jc w:val="right"/>
              <w:rPr>
                <w:b/>
              </w:rPr>
            </w:pPr>
            <w:r w:rsidRPr="008B4736">
              <w:rPr>
                <w:b/>
              </w:rPr>
              <w:t>Project Team Name:</w:t>
            </w:r>
          </w:p>
        </w:tc>
        <w:tc>
          <w:tcPr>
            <w:tcW w:w="5508" w:type="dxa"/>
          </w:tcPr>
          <w:p w14:paraId="04E3DC22" w14:textId="468BD572" w:rsidR="008B4736" w:rsidRDefault="00716D87" w:rsidP="008B4736">
            <w:pPr>
              <w:spacing w:after="120"/>
            </w:pPr>
            <w:r>
              <w:t>Team B</w:t>
            </w:r>
          </w:p>
        </w:tc>
      </w:tr>
      <w:tr w:rsidR="008B4736" w14:paraId="67E382F6" w14:textId="77777777" w:rsidTr="008B4736">
        <w:tc>
          <w:tcPr>
            <w:tcW w:w="3348" w:type="dxa"/>
          </w:tcPr>
          <w:p w14:paraId="49FF0757" w14:textId="77777777" w:rsidR="008B4736" w:rsidRPr="008B4736" w:rsidRDefault="008B4736" w:rsidP="008B4736">
            <w:pPr>
              <w:spacing w:after="120"/>
              <w:jc w:val="right"/>
              <w:rPr>
                <w:b/>
              </w:rPr>
            </w:pPr>
            <w:r w:rsidRPr="008B4736">
              <w:rPr>
                <w:b/>
              </w:rPr>
              <w:t>Development Week:</w:t>
            </w:r>
          </w:p>
        </w:tc>
        <w:tc>
          <w:tcPr>
            <w:tcW w:w="5508" w:type="dxa"/>
          </w:tcPr>
          <w:p w14:paraId="57C97D94" w14:textId="39E07DBC" w:rsidR="008B4736" w:rsidRDefault="00716D87" w:rsidP="008B4736">
            <w:pPr>
              <w:spacing w:after="120"/>
            </w:pPr>
            <w:r>
              <w:t>Week 7</w:t>
            </w:r>
          </w:p>
        </w:tc>
      </w:tr>
      <w:tr w:rsidR="008B4736" w14:paraId="4961484E" w14:textId="77777777" w:rsidTr="008B4736">
        <w:tc>
          <w:tcPr>
            <w:tcW w:w="3348" w:type="dxa"/>
          </w:tcPr>
          <w:p w14:paraId="1E23FC4C" w14:textId="77777777" w:rsidR="008B4736" w:rsidRPr="008B4736" w:rsidRDefault="008B4736" w:rsidP="008B4736">
            <w:pPr>
              <w:spacing w:after="120"/>
              <w:jc w:val="right"/>
              <w:rPr>
                <w:b/>
              </w:rPr>
            </w:pPr>
            <w:r w:rsidRPr="008B4736">
              <w:rPr>
                <w:b/>
              </w:rPr>
              <w:t>Date:</w:t>
            </w:r>
          </w:p>
        </w:tc>
        <w:tc>
          <w:tcPr>
            <w:tcW w:w="5508" w:type="dxa"/>
          </w:tcPr>
          <w:p w14:paraId="6592BCC9" w14:textId="5C4BC171" w:rsidR="00716D87" w:rsidRDefault="00716D87" w:rsidP="008B4736">
            <w:pPr>
              <w:spacing w:after="120"/>
            </w:pPr>
            <w:r>
              <w:t>Feb 24, 2019</w:t>
            </w:r>
          </w:p>
        </w:tc>
      </w:tr>
      <w:tr w:rsidR="008B4736" w14:paraId="3FD51094" w14:textId="77777777" w:rsidTr="008B4736">
        <w:tc>
          <w:tcPr>
            <w:tcW w:w="8856" w:type="dxa"/>
            <w:gridSpan w:val="2"/>
          </w:tcPr>
          <w:p w14:paraId="341FB7A5" w14:textId="77777777" w:rsidR="008B4736" w:rsidRPr="008B4736" w:rsidRDefault="008B4736" w:rsidP="005F0861">
            <w:pPr>
              <w:spacing w:after="120"/>
              <w:rPr>
                <w:b/>
              </w:rPr>
            </w:pPr>
            <w:r w:rsidRPr="008B4736">
              <w:rPr>
                <w:b/>
              </w:rPr>
              <w:t>Team Accomplishments:</w:t>
            </w:r>
          </w:p>
        </w:tc>
      </w:tr>
      <w:tr w:rsidR="008B4736" w14:paraId="05D8BD49" w14:textId="77777777" w:rsidTr="008B4736">
        <w:trPr>
          <w:trHeight w:val="1440"/>
        </w:trPr>
        <w:tc>
          <w:tcPr>
            <w:tcW w:w="8856" w:type="dxa"/>
            <w:gridSpan w:val="2"/>
          </w:tcPr>
          <w:p w14:paraId="6BE9DD39" w14:textId="3BC751D6" w:rsidR="008B4736" w:rsidRDefault="00716D87" w:rsidP="008B4736">
            <w:r>
              <w:t>During the week my team and I had to work on the documentation for the project that we pick. The week stated easy, but we had to understand what documentation is really is and how it works with our case. In addition, while we’re working on the documentation, I have found several issues that might break the app. So, I had a change to fix it right away event without letting the team know.</w:t>
            </w:r>
          </w:p>
        </w:tc>
      </w:tr>
      <w:tr w:rsidR="008B4736" w:rsidRPr="008B4736" w14:paraId="124EE8B5" w14:textId="77777777" w:rsidTr="005F0861">
        <w:tc>
          <w:tcPr>
            <w:tcW w:w="8856" w:type="dxa"/>
            <w:gridSpan w:val="2"/>
          </w:tcPr>
          <w:p w14:paraId="66E24A72" w14:textId="77777777" w:rsidR="008B4736" w:rsidRPr="008B4736" w:rsidRDefault="008B4736" w:rsidP="005F0861">
            <w:pPr>
              <w:spacing w:after="120"/>
              <w:rPr>
                <w:b/>
              </w:rPr>
            </w:pPr>
            <w:r>
              <w:rPr>
                <w:b/>
              </w:rPr>
              <w:t>Action Items:</w:t>
            </w:r>
          </w:p>
        </w:tc>
      </w:tr>
      <w:tr w:rsidR="008B4736" w14:paraId="1ECA4DB0" w14:textId="77777777" w:rsidTr="008B4736">
        <w:trPr>
          <w:trHeight w:val="1440"/>
        </w:trPr>
        <w:tc>
          <w:tcPr>
            <w:tcW w:w="8856" w:type="dxa"/>
            <w:gridSpan w:val="2"/>
          </w:tcPr>
          <w:p w14:paraId="784233CE" w14:textId="38D62387" w:rsidR="00716D87" w:rsidRDefault="00716D87" w:rsidP="008B4736">
            <w:pPr>
              <w:spacing w:after="120"/>
            </w:pPr>
            <w:r>
              <w:t xml:space="preserve">First, we had to write the reference document which explain how the app is working with the user and admin behavior. In addition, it really explains how for the customer and printing company it should look like and what action has to be taken in order to get results. Second, procedure manual which explain how each small component is working and again, explain how to get a final result. Finally, tutorials </w:t>
            </w:r>
            <w:proofErr w:type="gramStart"/>
            <w:r>
              <w:t>is</w:t>
            </w:r>
            <w:proofErr w:type="gramEnd"/>
            <w:r>
              <w:t xml:space="preserve"> something that </w:t>
            </w:r>
            <w:r w:rsidR="00093AB2">
              <w:t>explain the reason why 10% has to be applied to the customer if they checkout the order with “Payment On Delivery.”</w:t>
            </w:r>
          </w:p>
        </w:tc>
      </w:tr>
      <w:tr w:rsidR="008B4736" w:rsidRPr="008B4736" w14:paraId="442B5E00" w14:textId="77777777" w:rsidTr="005F0861">
        <w:tc>
          <w:tcPr>
            <w:tcW w:w="8856" w:type="dxa"/>
            <w:gridSpan w:val="2"/>
          </w:tcPr>
          <w:p w14:paraId="5213297C" w14:textId="77777777" w:rsidR="008B4736" w:rsidRPr="008B4736" w:rsidRDefault="008B4736" w:rsidP="005F0861">
            <w:pPr>
              <w:spacing w:after="120"/>
              <w:rPr>
                <w:b/>
              </w:rPr>
            </w:pPr>
            <w:r>
              <w:rPr>
                <w:b/>
              </w:rPr>
              <w:t>Late Tasks:</w:t>
            </w:r>
          </w:p>
        </w:tc>
      </w:tr>
      <w:tr w:rsidR="008B4736" w14:paraId="0546D859" w14:textId="77777777" w:rsidTr="005F0861">
        <w:trPr>
          <w:trHeight w:val="1440"/>
        </w:trPr>
        <w:tc>
          <w:tcPr>
            <w:tcW w:w="8856" w:type="dxa"/>
            <w:gridSpan w:val="2"/>
          </w:tcPr>
          <w:p w14:paraId="4EC20BAD" w14:textId="11D21F9B" w:rsidR="008B4736" w:rsidRDefault="00716D87" w:rsidP="005F0861">
            <w:pPr>
              <w:spacing w:after="120"/>
            </w:pPr>
            <w:r>
              <w:t xml:space="preserve">As team leader of this week, I had to wait for other to complete what they had request to do. As my late task, I had to review each section and walk </w:t>
            </w:r>
            <w:r w:rsidR="00093AB2">
              <w:t>through</w:t>
            </w:r>
            <w:r>
              <w:t xml:space="preserve"> the problems that other had</w:t>
            </w:r>
            <w:r w:rsidR="00093AB2">
              <w:t>. In addition, I finished most of the missing part of the project requirements and updated small size images to be more professional to view.</w:t>
            </w:r>
          </w:p>
        </w:tc>
      </w:tr>
      <w:tr w:rsidR="008B4736" w:rsidRPr="008B4736" w14:paraId="6B25B2D6" w14:textId="77777777" w:rsidTr="005F0861">
        <w:tc>
          <w:tcPr>
            <w:tcW w:w="8856" w:type="dxa"/>
            <w:gridSpan w:val="2"/>
          </w:tcPr>
          <w:p w14:paraId="09E68269" w14:textId="77777777" w:rsidR="008B4736" w:rsidRPr="008B4736" w:rsidRDefault="005F0861" w:rsidP="005F0861">
            <w:pPr>
              <w:spacing w:after="120"/>
              <w:rPr>
                <w:b/>
              </w:rPr>
            </w:pPr>
            <w:r>
              <w:rPr>
                <w:b/>
              </w:rPr>
              <w:t>Team Issues</w:t>
            </w:r>
            <w:r w:rsidR="008B4736">
              <w:rPr>
                <w:b/>
              </w:rPr>
              <w:t>:</w:t>
            </w:r>
          </w:p>
        </w:tc>
      </w:tr>
      <w:tr w:rsidR="008B4736" w14:paraId="6916FE57" w14:textId="77777777" w:rsidTr="005F0861">
        <w:trPr>
          <w:trHeight w:val="1440"/>
        </w:trPr>
        <w:tc>
          <w:tcPr>
            <w:tcW w:w="8856" w:type="dxa"/>
            <w:gridSpan w:val="2"/>
          </w:tcPr>
          <w:p w14:paraId="204A9A87" w14:textId="2E837595" w:rsidR="008B4736" w:rsidRDefault="00093AB2" w:rsidP="005F0861">
            <w:pPr>
              <w:spacing w:after="120"/>
            </w:pPr>
            <w:r>
              <w:t>The only team issue I had been Christian, his participation is really low, and time cards doesn’t not match whatever time he spend on the writing documentation. I don’t want to blame him, but his participation for the entire team is not really what team expected from teammate.</w:t>
            </w:r>
          </w:p>
        </w:tc>
      </w:tr>
      <w:tr w:rsidR="005F0861" w:rsidRPr="008B4736" w14:paraId="4A40A6C9" w14:textId="77777777" w:rsidTr="005F0861">
        <w:tc>
          <w:tcPr>
            <w:tcW w:w="8856" w:type="dxa"/>
            <w:gridSpan w:val="2"/>
          </w:tcPr>
          <w:p w14:paraId="32282C85" w14:textId="77777777" w:rsidR="005F0861" w:rsidRPr="008B4736" w:rsidRDefault="005F0861" w:rsidP="005F0861">
            <w:pPr>
              <w:spacing w:after="120"/>
              <w:rPr>
                <w:b/>
              </w:rPr>
            </w:pPr>
            <w:r>
              <w:rPr>
                <w:b/>
              </w:rPr>
              <w:t>Other:</w:t>
            </w:r>
          </w:p>
        </w:tc>
      </w:tr>
      <w:tr w:rsidR="005F0861" w14:paraId="3985F324" w14:textId="77777777" w:rsidTr="005F0861">
        <w:trPr>
          <w:trHeight w:val="1440"/>
        </w:trPr>
        <w:tc>
          <w:tcPr>
            <w:tcW w:w="8856" w:type="dxa"/>
            <w:gridSpan w:val="2"/>
          </w:tcPr>
          <w:p w14:paraId="2D4B36E6" w14:textId="3ACFA2B5" w:rsidR="005F0861" w:rsidRDefault="00093AB2" w:rsidP="005F0861">
            <w:pPr>
              <w:spacing w:after="120"/>
            </w:pPr>
            <w:r>
              <w:t>None.</w:t>
            </w:r>
          </w:p>
        </w:tc>
      </w:tr>
    </w:tbl>
    <w:p w14:paraId="62CD80E5" w14:textId="77777777" w:rsidR="008B4736" w:rsidRPr="008B4736" w:rsidRDefault="008B4736" w:rsidP="005F0861"/>
    <w:sectPr w:rsidR="008B4736" w:rsidRPr="008B473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AE46A3"/>
    <w:multiLevelType w:val="multilevel"/>
    <w:tmpl w:val="AE64B46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144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0436"/>
    <w:rsid w:val="00093AB2"/>
    <w:rsid w:val="000B2F50"/>
    <w:rsid w:val="002234DA"/>
    <w:rsid w:val="00233A72"/>
    <w:rsid w:val="00246D93"/>
    <w:rsid w:val="002D10DA"/>
    <w:rsid w:val="003C3376"/>
    <w:rsid w:val="0059307B"/>
    <w:rsid w:val="005F0861"/>
    <w:rsid w:val="00716D87"/>
    <w:rsid w:val="0075678D"/>
    <w:rsid w:val="007E798B"/>
    <w:rsid w:val="00840C0D"/>
    <w:rsid w:val="008B4736"/>
    <w:rsid w:val="00901D8C"/>
    <w:rsid w:val="00A43AA5"/>
    <w:rsid w:val="00B02ADE"/>
    <w:rsid w:val="00E16470"/>
    <w:rsid w:val="00E70C86"/>
    <w:rsid w:val="00F50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F87AB6"/>
  <w15:docId w15:val="{24C7ED2A-E060-E441-A812-F017B56A2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43AA5"/>
    <w:pPr>
      <w:spacing w:after="240"/>
    </w:pPr>
    <w:rPr>
      <w:rFonts w:ascii="Arial" w:hAnsi="Arial"/>
      <w:sz w:val="24"/>
      <w:szCs w:val="24"/>
    </w:rPr>
  </w:style>
  <w:style w:type="paragraph" w:styleId="Heading1">
    <w:name w:val="heading 1"/>
    <w:basedOn w:val="Normal"/>
    <w:next w:val="Normal"/>
    <w:qFormat/>
    <w:rsid w:val="00246D93"/>
    <w:pPr>
      <w:keepNext/>
      <w:numPr>
        <w:numId w:val="5"/>
      </w:numPr>
      <w:spacing w:before="240"/>
      <w:outlineLvl w:val="0"/>
    </w:pPr>
    <w:rPr>
      <w:rFonts w:ascii="Verdana" w:hAnsi="Verdana" w:cs="Arial"/>
      <w:b/>
      <w:bCs/>
      <w:kern w:val="32"/>
      <w:szCs w:val="32"/>
    </w:rPr>
  </w:style>
  <w:style w:type="paragraph" w:styleId="Heading2">
    <w:name w:val="heading 2"/>
    <w:basedOn w:val="Normal"/>
    <w:next w:val="Normal"/>
    <w:qFormat/>
    <w:rsid w:val="00246D93"/>
    <w:pPr>
      <w:keepNext/>
      <w:numPr>
        <w:ilvl w:val="1"/>
        <w:numId w:val="5"/>
      </w:numPr>
      <w:spacing w:before="240"/>
      <w:outlineLvl w:val="1"/>
    </w:pPr>
    <w:rPr>
      <w:rFonts w:ascii="Verdana" w:hAnsi="Verdana" w:cs="Arial"/>
      <w:b/>
      <w:bCs/>
      <w:iCs/>
      <w:szCs w:val="28"/>
    </w:rPr>
  </w:style>
  <w:style w:type="paragraph" w:styleId="Heading3">
    <w:name w:val="heading 3"/>
    <w:basedOn w:val="Heading1"/>
    <w:next w:val="Normal"/>
    <w:qFormat/>
    <w:rsid w:val="00246D93"/>
    <w:pPr>
      <w:numPr>
        <w:ilvl w:val="2"/>
      </w:numPr>
      <w:outlineLvl w:val="2"/>
    </w:pPr>
    <w:rPr>
      <w:bCs w:val="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3C3376"/>
    <w:pPr>
      <w:spacing w:after="0"/>
    </w:pPr>
    <w:rPr>
      <w:rFonts w:ascii="Courier New" w:hAnsi="Courier New"/>
      <w:sz w:val="20"/>
      <w:szCs w:val="20"/>
    </w:rPr>
  </w:style>
  <w:style w:type="table" w:styleId="TableGrid">
    <w:name w:val="Table Grid"/>
    <w:basedOn w:val="TableNormal"/>
    <w:rsid w:val="008B4736"/>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WaveCrest Engineering</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Tevis Boulware</dc:creator>
  <cp:keywords/>
  <dc:description/>
  <cp:lastModifiedBy>Kovtun, Roman</cp:lastModifiedBy>
  <cp:revision>4</cp:revision>
  <dcterms:created xsi:type="dcterms:W3CDTF">2008-04-30T18:04:00Z</dcterms:created>
  <dcterms:modified xsi:type="dcterms:W3CDTF">2019-02-24T19:40:00Z</dcterms:modified>
</cp:coreProperties>
</file>