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F20E" w14:textId="77777777" w:rsidR="00150C51" w:rsidRDefault="00D35AEB">
      <w:r>
        <w:t xml:space="preserve">CIS Microsoft IIS 10 Benchmark: Hardening Recommendations </w:t>
      </w:r>
    </w:p>
    <w:p w14:paraId="5DBBD6A1" w14:textId="2F0D9446" w:rsidR="00D35AEB" w:rsidRDefault="00D35AEB"/>
    <w:p w14:paraId="012C99E7" w14:textId="2B98F224" w:rsidR="00D35AEB" w:rsidRDefault="00D35AEB" w:rsidP="00A453CA">
      <w:pPr>
        <w:pStyle w:val="ListParagraph"/>
        <w:numPr>
          <w:ilvl w:val="0"/>
          <w:numId w:val="1"/>
        </w:numPr>
      </w:pPr>
      <w:r>
        <w:t>Ensure Web Content is non-system partition</w:t>
      </w:r>
      <w:r w:rsidR="00A453CA">
        <w:t xml:space="preserve">: </w:t>
      </w:r>
      <w:r>
        <w:t xml:space="preserve">Isolating web content from system files will reduce the possibility of web sites and application from using all disk space, and file 10 vulnerability in the wen site. </w:t>
      </w:r>
    </w:p>
    <w:p w14:paraId="0D53D472" w14:textId="67EE9F6F" w:rsidR="00D35AEB" w:rsidRDefault="00D35AEB" w:rsidP="00A453CA">
      <w:pPr>
        <w:pStyle w:val="ListParagraph"/>
        <w:numPr>
          <w:ilvl w:val="0"/>
          <w:numId w:val="1"/>
        </w:numPr>
      </w:pPr>
      <w:r>
        <w:t>Ensure host headers are on all sites</w:t>
      </w:r>
      <w:r w:rsidR="00A453CA">
        <w:t xml:space="preserve">: </w:t>
      </w:r>
      <w:r>
        <w:t>This will reduce the probability of DNS rebinding attacks, and IP-based scans.</w:t>
      </w:r>
    </w:p>
    <w:p w14:paraId="7A90DBB8" w14:textId="30C75CBA" w:rsidR="00D35AEB" w:rsidRDefault="00D35AEB" w:rsidP="00A453CA">
      <w:pPr>
        <w:pStyle w:val="ListParagraph"/>
        <w:numPr>
          <w:ilvl w:val="0"/>
          <w:numId w:val="2"/>
        </w:numPr>
      </w:pPr>
      <w:r>
        <w:t>Ensure directory browsing is set to disabled</w:t>
      </w:r>
      <w:r w:rsidR="00A453CA">
        <w:t xml:space="preserve">: </w:t>
      </w:r>
      <w:r>
        <w:t>This can help reduce the probability of disclosing sensitive content that is available via IIS,</w:t>
      </w:r>
    </w:p>
    <w:p w14:paraId="2C107B6E" w14:textId="782988B9" w:rsidR="00D35AEB" w:rsidRDefault="00D35AEB" w:rsidP="00A453CA">
      <w:pPr>
        <w:pStyle w:val="ListParagraph"/>
        <w:numPr>
          <w:ilvl w:val="0"/>
          <w:numId w:val="2"/>
        </w:numPr>
      </w:pPr>
      <w:r>
        <w:t>Ensure application pool identity is configured for all applications</w:t>
      </w:r>
      <w:r w:rsidR="00A453CA">
        <w:t xml:space="preserve">: </w:t>
      </w:r>
      <w:r>
        <w:t>This reduces the potential harm the identity could cause should the application become compromised.</w:t>
      </w:r>
    </w:p>
    <w:p w14:paraId="4F0AA0B5" w14:textId="70E9EAD0" w:rsidR="00705729" w:rsidRDefault="00D35AEB" w:rsidP="00A453CA">
      <w:pPr>
        <w:pStyle w:val="ListParagraph"/>
        <w:numPr>
          <w:ilvl w:val="0"/>
          <w:numId w:val="3"/>
        </w:numPr>
      </w:pPr>
      <w:r>
        <w:t>Ensure unique application pools is set for sites</w:t>
      </w:r>
      <w:r w:rsidR="00A453CA">
        <w:t xml:space="preserve">: </w:t>
      </w:r>
      <w:r>
        <w:t xml:space="preserve">This can improve server and application performance </w:t>
      </w:r>
      <w:r w:rsidR="00705729">
        <w:t xml:space="preserve">and security. </w:t>
      </w:r>
    </w:p>
    <w:p w14:paraId="4E9AE133" w14:textId="6CF327E4" w:rsidR="00705729" w:rsidRDefault="00D35AEB" w:rsidP="00A453CA">
      <w:pPr>
        <w:pStyle w:val="ListParagraph"/>
        <w:numPr>
          <w:ilvl w:val="0"/>
          <w:numId w:val="3"/>
        </w:numPr>
      </w:pPr>
      <w:r>
        <w:t xml:space="preserve"> </w:t>
      </w:r>
      <w:r w:rsidR="00705729">
        <w:t>Ensure application pool identity is configured for anonymous user identity</w:t>
      </w:r>
      <w:r w:rsidR="00A453CA">
        <w:t xml:space="preserve">: </w:t>
      </w:r>
      <w:r w:rsidR="00705729">
        <w:t>This will help ensure site isolation.</w:t>
      </w:r>
    </w:p>
    <w:p w14:paraId="3EFA9CE0" w14:textId="0C5C0796" w:rsidR="00705729" w:rsidRDefault="00705729" w:rsidP="00A453CA">
      <w:pPr>
        <w:pStyle w:val="ListParagraph"/>
        <w:numPr>
          <w:ilvl w:val="0"/>
          <w:numId w:val="3"/>
        </w:numPr>
      </w:pPr>
      <w:r>
        <w:t>Ensure forms authentication require SSL</w:t>
      </w:r>
      <w:r w:rsidR="00A453CA">
        <w:t xml:space="preserve">: </w:t>
      </w:r>
      <w:r>
        <w:t xml:space="preserve">This will protect the confidentiality of credentials during the login process, helping mitigate the risk of stolen user information. </w:t>
      </w:r>
    </w:p>
    <w:p w14:paraId="36AA6DDE" w14:textId="03828AE6" w:rsidR="00705729" w:rsidRDefault="00705729" w:rsidP="00A453CA">
      <w:pPr>
        <w:pStyle w:val="ListParagraph"/>
        <w:numPr>
          <w:ilvl w:val="0"/>
          <w:numId w:val="3"/>
        </w:numPr>
      </w:pPr>
      <w:r>
        <w:t>Ensure forms authentication is set to use cookies</w:t>
      </w:r>
      <w:r w:rsidR="00A453CA">
        <w:t xml:space="preserve">: </w:t>
      </w:r>
      <w:r>
        <w:t xml:space="preserve">This will help mitigate the risk of session hi-jacking attempts. </w:t>
      </w:r>
    </w:p>
    <w:p w14:paraId="36999A36" w14:textId="2D8DB2DC" w:rsidR="00705729" w:rsidRDefault="00705729" w:rsidP="00A453CA">
      <w:pPr>
        <w:pStyle w:val="ListParagraph"/>
        <w:numPr>
          <w:ilvl w:val="0"/>
          <w:numId w:val="3"/>
        </w:numPr>
      </w:pPr>
      <w:r>
        <w:t>Ensure cookie protection mode is configured for forms authentication</w:t>
      </w:r>
      <w:r w:rsidR="00A453CA">
        <w:t xml:space="preserve">: </w:t>
      </w:r>
      <w:r>
        <w:t xml:space="preserve">By encrypting and validating the cookie, the confidentiality and integrity of data is assured. </w:t>
      </w:r>
    </w:p>
    <w:p w14:paraId="1A4D0E9B" w14:textId="5938C88D" w:rsidR="00705729" w:rsidRDefault="00705729" w:rsidP="00A453CA">
      <w:pPr>
        <w:pStyle w:val="ListParagraph"/>
        <w:numPr>
          <w:ilvl w:val="0"/>
          <w:numId w:val="3"/>
        </w:numPr>
      </w:pPr>
      <w:r>
        <w:t>Ensure transport layer security for basic authentication is configured</w:t>
      </w:r>
      <w:r w:rsidR="00A453CA">
        <w:t xml:space="preserve">: </w:t>
      </w:r>
      <w:r>
        <w:t>This will help prevent the clear text f</w:t>
      </w:r>
      <w:r w:rsidR="00C5457F">
        <w:t>ro</w:t>
      </w:r>
      <w:r>
        <w:t>m being intercepted.</w:t>
      </w:r>
    </w:p>
    <w:p w14:paraId="7B58915C" w14:textId="06479309" w:rsidR="00705729" w:rsidRDefault="00705729" w:rsidP="00A453CA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passwordFormat</w:t>
      </w:r>
      <w:proofErr w:type="spellEnd"/>
      <w:r>
        <w:t xml:space="preserve"> is not set to clear</w:t>
      </w:r>
      <w:r w:rsidR="00A453CA">
        <w:t xml:space="preserve">: </w:t>
      </w:r>
      <w:r w:rsidR="00B415A0">
        <w:t xml:space="preserve">This will protect authentication credentials. </w:t>
      </w:r>
    </w:p>
    <w:p w14:paraId="1CEE83CF" w14:textId="51D4CBF1" w:rsidR="00B415A0" w:rsidRDefault="00B415A0" w:rsidP="00A453CA">
      <w:pPr>
        <w:pStyle w:val="ListParagraph"/>
        <w:numPr>
          <w:ilvl w:val="0"/>
          <w:numId w:val="3"/>
        </w:numPr>
      </w:pPr>
      <w:r>
        <w:t>Ensure credentials are not stored in configuration files</w:t>
      </w:r>
      <w:r w:rsidR="00A453CA">
        <w:t xml:space="preserve">: </w:t>
      </w:r>
      <w:r>
        <w:t xml:space="preserve">This prevents credentials from being stored in configuration files. </w:t>
      </w:r>
    </w:p>
    <w:p w14:paraId="7AB77667" w14:textId="673E18C9" w:rsidR="00913DEB" w:rsidRDefault="00913DEB" w:rsidP="00913DEB">
      <w:pPr>
        <w:pStyle w:val="ListParagraph"/>
        <w:numPr>
          <w:ilvl w:val="0"/>
          <w:numId w:val="3"/>
        </w:numPr>
      </w:pPr>
      <w:r w:rsidRPr="00214372">
        <w:t>E</w:t>
      </w:r>
      <w:r>
        <w:t>nsure deployment method retail is set</w:t>
      </w:r>
      <w:r w:rsidR="00D15D70">
        <w:t xml:space="preserve">: </w:t>
      </w:r>
      <w:r w:rsidR="000D306C">
        <w:t>This switch eliminates the risk of leakages if tracing or debug were left enabled.</w:t>
      </w:r>
    </w:p>
    <w:p w14:paraId="12259A82" w14:textId="3EEB8616" w:rsidR="00913DEB" w:rsidRDefault="00913DEB" w:rsidP="00913DEB">
      <w:pPr>
        <w:pStyle w:val="ListParagraph"/>
        <w:numPr>
          <w:ilvl w:val="0"/>
          <w:numId w:val="3"/>
        </w:numPr>
      </w:pPr>
      <w:r>
        <w:t>Ensure debug is turned off</w:t>
      </w:r>
      <w:r w:rsidR="000D306C">
        <w:t xml:space="preserve">: </w:t>
      </w:r>
      <w:r w:rsidR="00E831AA">
        <w:t>Reduces risk of detailed error info from displaying unintentionally.</w:t>
      </w:r>
    </w:p>
    <w:p w14:paraId="5891139F" w14:textId="0927250F" w:rsidR="00913DEB" w:rsidRDefault="00913DEB" w:rsidP="003D3CB0">
      <w:pPr>
        <w:pStyle w:val="ListParagraph"/>
        <w:numPr>
          <w:ilvl w:val="0"/>
          <w:numId w:val="3"/>
        </w:numPr>
      </w:pPr>
      <w:r>
        <w:t>Ensure custom error messages are not off</w:t>
      </w:r>
      <w:r w:rsidR="003D3CB0">
        <w:t xml:space="preserve"> and </w:t>
      </w:r>
      <w:r>
        <w:t>IIS HTTP detailed errors are hidden from displaying remotely</w:t>
      </w:r>
      <w:r w:rsidR="003D3CB0">
        <w:t xml:space="preserve">: </w:t>
      </w:r>
      <w:r w:rsidR="003D3CB0" w:rsidRPr="003D3CB0">
        <w:t>Configure error</w:t>
      </w:r>
      <w:r w:rsidR="003D3CB0">
        <w:t xml:space="preserve">s </w:t>
      </w:r>
      <w:r w:rsidR="003D3CB0" w:rsidRPr="003D3CB0">
        <w:t>to only display relevant information about the issue experienced. Make sure that error</w:t>
      </w:r>
      <w:r w:rsidR="003D3CB0">
        <w:t xml:space="preserve">s </w:t>
      </w:r>
      <w:r w:rsidR="003D3CB0" w:rsidRPr="003D3CB0">
        <w:t>do not display too much information like usernames, passwords, servers IP address among other information that hackers may use exploit the web server.</w:t>
      </w:r>
      <w:r w:rsidR="00D33FBD">
        <w:t xml:space="preserve"> </w:t>
      </w:r>
    </w:p>
    <w:p w14:paraId="4E709945" w14:textId="1FC359A8" w:rsidR="00913DEB" w:rsidRDefault="00913DEB" w:rsidP="00913DEB">
      <w:pPr>
        <w:pStyle w:val="ListParagraph"/>
        <w:numPr>
          <w:ilvl w:val="0"/>
          <w:numId w:val="3"/>
        </w:numPr>
      </w:pPr>
      <w:r>
        <w:t>Ensure ASP.NET stack tracing is not enable</w:t>
      </w:r>
      <w:r w:rsidR="00896DDB">
        <w:t xml:space="preserve">d: Trace information should not be open to anyone who views the site pages. </w:t>
      </w:r>
    </w:p>
    <w:p w14:paraId="52AF827D" w14:textId="5D906FD9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httpcookie</w:t>
      </w:r>
      <w:proofErr w:type="spellEnd"/>
      <w:r>
        <w:t xml:space="preserve"> mode is configured for session state</w:t>
      </w:r>
      <w:r w:rsidR="00C762AE">
        <w:t>: Mitigates risk of session hi-jacking attempts.</w:t>
      </w:r>
    </w:p>
    <w:p w14:paraId="7717C0A3" w14:textId="2201EFD2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cookies are set with </w:t>
      </w:r>
      <w:proofErr w:type="spellStart"/>
      <w:r>
        <w:t>HttpOnly</w:t>
      </w:r>
      <w:proofErr w:type="spellEnd"/>
      <w:r>
        <w:t xml:space="preserve"> attribute</w:t>
      </w:r>
      <w:r w:rsidR="00C762AE">
        <w:t xml:space="preserve">: </w:t>
      </w:r>
      <w:r w:rsidR="000D2E8A">
        <w:t>Cookies marked with this flag cannot be accessed from the client side.</w:t>
      </w:r>
    </w:p>
    <w:p w14:paraId="3F3692B2" w14:textId="265B588D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MachineKey</w:t>
      </w:r>
      <w:proofErr w:type="spellEnd"/>
      <w:r>
        <w:t xml:space="preserve"> validation method - .Net 3.5 </w:t>
      </w:r>
      <w:r w:rsidR="00840FFF">
        <w:t xml:space="preserve">and .Net 4.5 </w:t>
      </w:r>
      <w:r>
        <w:t>is configured</w:t>
      </w:r>
      <w:r w:rsidR="000D2E8A">
        <w:t xml:space="preserve">: Provides protection to the </w:t>
      </w:r>
      <w:proofErr w:type="spellStart"/>
      <w:r w:rsidR="000D2E8A">
        <w:t>viewstate</w:t>
      </w:r>
      <w:proofErr w:type="spellEnd"/>
      <w:r w:rsidR="000D2E8A">
        <w:t>, ensure SHA-2 is used for .Net 4.5 for the strongest hashing algorithm.</w:t>
      </w:r>
    </w:p>
    <w:p w14:paraId="0A648569" w14:textId="429CBDBD" w:rsidR="00913DEB" w:rsidRDefault="00913DEB" w:rsidP="00913DEB">
      <w:pPr>
        <w:pStyle w:val="ListParagraph"/>
        <w:numPr>
          <w:ilvl w:val="0"/>
          <w:numId w:val="3"/>
        </w:numPr>
      </w:pPr>
      <w:r>
        <w:lastRenderedPageBreak/>
        <w:t>Ensure global .NET trust level is configured</w:t>
      </w:r>
      <w:r w:rsidR="00E84C2C">
        <w:t>: Set the minimum level required for compatibility with applications.</w:t>
      </w:r>
    </w:p>
    <w:p w14:paraId="70F5AAEF" w14:textId="4AB39CB1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maxURL</w:t>
      </w:r>
      <w:proofErr w:type="spellEnd"/>
      <w:r>
        <w:t xml:space="preserve"> </w:t>
      </w:r>
      <w:r w:rsidR="00840FFF">
        <w:t xml:space="preserve">and </w:t>
      </w:r>
      <w:proofErr w:type="spellStart"/>
      <w:r w:rsidR="00840FFF">
        <w:t>MaxQueryString</w:t>
      </w:r>
      <w:proofErr w:type="spellEnd"/>
      <w:r w:rsidR="00840FFF">
        <w:t xml:space="preserve"> </w:t>
      </w:r>
      <w:r>
        <w:t>request filter is configured</w:t>
      </w:r>
      <w:r w:rsidR="00BE1ECB">
        <w:t>: Maintains availability of resources while mitigating the risk of buffer overflow attacks.</w:t>
      </w:r>
    </w:p>
    <w:p w14:paraId="5B8A250F" w14:textId="14979BE4" w:rsidR="00913DEB" w:rsidRDefault="00913DEB" w:rsidP="00913DEB">
      <w:pPr>
        <w:pStyle w:val="ListParagraph"/>
        <w:numPr>
          <w:ilvl w:val="0"/>
          <w:numId w:val="3"/>
        </w:numPr>
      </w:pPr>
      <w:r>
        <w:t>Ensure non-ASCII characters in URLs are not allowed</w:t>
      </w:r>
      <w:r w:rsidR="004B22D4">
        <w:t>: Reduces the potential attack surface.</w:t>
      </w:r>
    </w:p>
    <w:p w14:paraId="1C352D99" w14:textId="5A7CCE5A" w:rsidR="00913DEB" w:rsidRDefault="00913DEB" w:rsidP="00913DEB">
      <w:pPr>
        <w:pStyle w:val="ListParagraph"/>
        <w:numPr>
          <w:ilvl w:val="0"/>
          <w:numId w:val="3"/>
        </w:numPr>
      </w:pPr>
      <w:r>
        <w:t>Ensure Double-Encoded requests will be rejected</w:t>
      </w:r>
      <w:r w:rsidR="00440B9A">
        <w:t xml:space="preserve">: Prevents attacks based on reliance of URLs meant to contain double-encoded requests. </w:t>
      </w:r>
    </w:p>
    <w:p w14:paraId="760D07F8" w14:textId="37B06C0E" w:rsidR="00913DEB" w:rsidRDefault="00913DEB" w:rsidP="00913DEB">
      <w:pPr>
        <w:pStyle w:val="ListParagraph"/>
        <w:numPr>
          <w:ilvl w:val="0"/>
          <w:numId w:val="3"/>
        </w:numPr>
      </w:pPr>
      <w:r>
        <w:t>Ensure HTTP Trace Method is disabled</w:t>
      </w:r>
      <w:r w:rsidR="00440B9A">
        <w:t xml:space="preserve">: Often used to gain access to information like cookies and authentication data. </w:t>
      </w:r>
    </w:p>
    <w:p w14:paraId="2DD4DD18" w14:textId="0CEAD73C" w:rsidR="00913DEB" w:rsidRDefault="00913DEB" w:rsidP="00913DEB">
      <w:pPr>
        <w:pStyle w:val="ListParagraph"/>
        <w:numPr>
          <w:ilvl w:val="0"/>
          <w:numId w:val="3"/>
        </w:numPr>
      </w:pPr>
      <w:r>
        <w:t>Ensure Unlisted File Extensions are not allowed</w:t>
      </w:r>
      <w:r w:rsidR="005B38B1">
        <w:t xml:space="preserve">: Allowing only authorized file extensions reduces the attack surface. </w:t>
      </w:r>
    </w:p>
    <w:p w14:paraId="6BC5BC64" w14:textId="32F42535" w:rsidR="00913DEB" w:rsidRDefault="00913DEB" w:rsidP="00913DEB">
      <w:pPr>
        <w:pStyle w:val="ListParagraph"/>
        <w:numPr>
          <w:ilvl w:val="0"/>
          <w:numId w:val="3"/>
        </w:numPr>
      </w:pPr>
      <w:r>
        <w:t>Ensure Handler is not granted Write and Script/Execute</w:t>
      </w:r>
      <w:r w:rsidR="00CE37DB">
        <w:t>: Reduces risk of the handler running malicious code.</w:t>
      </w:r>
    </w:p>
    <w:p w14:paraId="56CC229B" w14:textId="1C45B8B9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notListedIsapisAllowed</w:t>
      </w:r>
      <w:proofErr w:type="spellEnd"/>
      <w:r w:rsidR="00A92BBA">
        <w:t xml:space="preserve"> and </w:t>
      </w:r>
      <w:proofErr w:type="spellStart"/>
      <w:r w:rsidR="00A92BBA">
        <w:t>no</w:t>
      </w:r>
      <w:r w:rsidR="00CE37DB">
        <w:t>t</w:t>
      </w:r>
      <w:r w:rsidR="00A92BBA">
        <w:t>ListedCgisAllowed</w:t>
      </w:r>
      <w:proofErr w:type="spellEnd"/>
      <w:r>
        <w:t xml:space="preserve"> is set to false</w:t>
      </w:r>
      <w:r w:rsidR="00CE37DB">
        <w:t xml:space="preserve">: Prevents malicious ISAPI extensions and CGI scripts from running. </w:t>
      </w:r>
    </w:p>
    <w:p w14:paraId="3898062D" w14:textId="1AAFEE20" w:rsidR="00913DEB" w:rsidRDefault="00913DEB" w:rsidP="00913DEB">
      <w:pPr>
        <w:pStyle w:val="ListParagraph"/>
        <w:numPr>
          <w:ilvl w:val="0"/>
          <w:numId w:val="3"/>
        </w:numPr>
      </w:pPr>
      <w:r>
        <w:t>Ensure Default IIS web log location is moved</w:t>
      </w:r>
      <w:r w:rsidR="0089259E">
        <w:t>: Reduces risk of malicious altering or loss of logs.</w:t>
      </w:r>
    </w:p>
    <w:p w14:paraId="3A2FC201" w14:textId="547169F5" w:rsidR="00913DEB" w:rsidRDefault="00913DEB" w:rsidP="00913DEB">
      <w:pPr>
        <w:pStyle w:val="ListParagraph"/>
        <w:numPr>
          <w:ilvl w:val="0"/>
          <w:numId w:val="3"/>
        </w:numPr>
      </w:pPr>
      <w:r>
        <w:t>Ensure Advanced IIS logging is enabled</w:t>
      </w:r>
      <w:r w:rsidR="00BF5A40">
        <w:t xml:space="preserve">: </w:t>
      </w:r>
      <w:r w:rsidR="00BF5A40" w:rsidRPr="00BF5A40">
        <w:t>Use logging to see visitors who have been accessing the web server and help track whenever you suspect someone has been using your server without authorization</w:t>
      </w:r>
      <w:r w:rsidR="00BF5A40">
        <w:t>.</w:t>
      </w:r>
    </w:p>
    <w:p w14:paraId="1DE70018" w14:textId="096CBAD8" w:rsidR="00913DEB" w:rsidRDefault="00913DEB" w:rsidP="00913DEB">
      <w:pPr>
        <w:pStyle w:val="ListParagraph"/>
        <w:numPr>
          <w:ilvl w:val="0"/>
          <w:numId w:val="3"/>
        </w:numPr>
      </w:pPr>
      <w:r>
        <w:t>Ensure FTP requests are encrypted</w:t>
      </w:r>
      <w:r w:rsidR="006A2FC3">
        <w:t>: Using SSL encrypts the transmission from point to point.</w:t>
      </w:r>
    </w:p>
    <w:p w14:paraId="761CE305" w14:textId="5C7B65F0" w:rsidR="00913DEB" w:rsidRDefault="00913DEB" w:rsidP="00913DEB">
      <w:pPr>
        <w:pStyle w:val="ListParagraph"/>
        <w:numPr>
          <w:ilvl w:val="0"/>
          <w:numId w:val="3"/>
        </w:numPr>
      </w:pPr>
      <w:r>
        <w:t xml:space="preserve">Ensure SSLv2 </w:t>
      </w:r>
      <w:r w:rsidR="00EC53EE">
        <w:t xml:space="preserve">and SSLv3 </w:t>
      </w:r>
      <w:r>
        <w:t>is disabled</w:t>
      </w:r>
      <w:r w:rsidR="00EB7815">
        <w:t xml:space="preserve">: Disable weak protocols to </w:t>
      </w:r>
      <w:r w:rsidR="002027B1">
        <w:t>ensure security and integrity of data.</w:t>
      </w:r>
    </w:p>
    <w:p w14:paraId="79FDA3F8" w14:textId="402CFC34" w:rsidR="00913DEB" w:rsidRDefault="00913DEB" w:rsidP="00913DEB">
      <w:pPr>
        <w:pStyle w:val="ListParagraph"/>
        <w:numPr>
          <w:ilvl w:val="0"/>
          <w:numId w:val="3"/>
        </w:numPr>
      </w:pPr>
      <w:r>
        <w:t>Ensure TLS 1.2 is enabled</w:t>
      </w:r>
      <w:r w:rsidR="00174D7D">
        <w:t>: Ensures proper confidentiality and integrity of data in transit.</w:t>
      </w:r>
    </w:p>
    <w:p w14:paraId="544A6069" w14:textId="52067376" w:rsidR="00913DEB" w:rsidRDefault="00913DEB" w:rsidP="00913DEB">
      <w:pPr>
        <w:pStyle w:val="ListParagraph"/>
        <w:numPr>
          <w:ilvl w:val="0"/>
          <w:numId w:val="3"/>
        </w:numPr>
      </w:pPr>
      <w:r>
        <w:t>Ensure NULL Cipher Suites</w:t>
      </w:r>
      <w:r w:rsidR="00EC53EE">
        <w:t>, DES Cipher Suites, RC4 Cipher Suites, and Triple DES Cipher Suite</w:t>
      </w:r>
      <w:r>
        <w:t xml:space="preserve"> is disabled</w:t>
      </w:r>
      <w:r w:rsidR="00CC4D32">
        <w:t>: Increases ability to maintain data confidentiality and integrity.</w:t>
      </w:r>
    </w:p>
    <w:p w14:paraId="351C760A" w14:textId="62C214BC" w:rsidR="00913DEB" w:rsidRDefault="00913DEB" w:rsidP="00913DEB">
      <w:pPr>
        <w:pStyle w:val="ListParagraph"/>
        <w:numPr>
          <w:ilvl w:val="0"/>
          <w:numId w:val="3"/>
        </w:numPr>
      </w:pPr>
      <w:r>
        <w:t>Ensure AES 256/256 Cipher Suite is enabled</w:t>
      </w:r>
      <w:r w:rsidR="00CC4D32">
        <w:t>: Aids in ensuring the confidentiality and integrity of data in transit.</w:t>
      </w:r>
    </w:p>
    <w:p w14:paraId="38075644" w14:textId="55ED4BBD" w:rsidR="00913DEB" w:rsidRDefault="00913DEB" w:rsidP="00913DEB">
      <w:pPr>
        <w:pStyle w:val="ListParagraph"/>
        <w:numPr>
          <w:ilvl w:val="0"/>
          <w:numId w:val="3"/>
        </w:numPr>
      </w:pPr>
      <w:r>
        <w:t>Ensure TLS Cipher Suite ordering is configured</w:t>
      </w:r>
      <w:r w:rsidR="004A699B">
        <w:t xml:space="preserve">: Order suites from strongest to weakest to ensure the most secure configuration is used between server and client. </w:t>
      </w:r>
      <w:bookmarkStart w:id="0" w:name="_GoBack"/>
      <w:bookmarkEnd w:id="0"/>
    </w:p>
    <w:p w14:paraId="14D9862B" w14:textId="49A6F6EC" w:rsidR="00D14D12" w:rsidRDefault="00D14D12">
      <w:r>
        <w:br w:type="page"/>
      </w:r>
    </w:p>
    <w:p w14:paraId="436FCA7E" w14:textId="2EB8A657" w:rsidR="00D14D12" w:rsidRPr="00D14D12" w:rsidRDefault="00D14D12" w:rsidP="00D14D12">
      <w:pPr>
        <w:rPr>
          <w:rFonts w:ascii="Times New Roman" w:hAnsi="Times New Roman" w:cs="Times New Roman"/>
          <w:b/>
          <w:sz w:val="24"/>
          <w:szCs w:val="24"/>
        </w:rPr>
      </w:pPr>
      <w:r w:rsidRPr="00D14D12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 w:rsidR="007B75DF">
        <w:rPr>
          <w:rFonts w:ascii="Times New Roman" w:hAnsi="Times New Roman" w:cs="Times New Roman"/>
          <w:b/>
          <w:sz w:val="24"/>
          <w:szCs w:val="24"/>
        </w:rPr>
        <w:t>s</w:t>
      </w:r>
    </w:p>
    <w:p w14:paraId="2070C542" w14:textId="1797269A" w:rsidR="00D14D12" w:rsidRDefault="00D14D12" w:rsidP="00D14D12">
      <w:pPr>
        <w:ind w:left="720" w:hanging="720"/>
      </w:pPr>
      <w:r w:rsidRPr="00F12573">
        <w:t xml:space="preserve">CIS </w:t>
      </w:r>
      <w:r>
        <w:t>Microsoft IIS 10</w:t>
      </w:r>
      <w:r w:rsidRPr="00F12573">
        <w:t xml:space="preserve"> Benchmark. (201</w:t>
      </w:r>
      <w:r>
        <w:t>7</w:t>
      </w:r>
      <w:r w:rsidRPr="00F12573">
        <w:t xml:space="preserve">, </w:t>
      </w:r>
      <w:r>
        <w:t>March 31</w:t>
      </w:r>
      <w:r w:rsidRPr="00F12573">
        <w:t xml:space="preserve">). </w:t>
      </w:r>
    </w:p>
    <w:p w14:paraId="32B826E8" w14:textId="168C6B5D" w:rsidR="00D14D12" w:rsidRPr="00086617" w:rsidRDefault="00D14D12" w:rsidP="00D14D12">
      <w:pPr>
        <w:rPr>
          <w:rFonts w:ascii="Times New Roman" w:hAnsi="Times New Roman" w:cs="Times New Roman"/>
          <w:sz w:val="24"/>
          <w:szCs w:val="24"/>
        </w:rPr>
      </w:pPr>
      <w:r w:rsidRPr="00086617">
        <w:rPr>
          <w:rFonts w:ascii="Times New Roman" w:hAnsi="Times New Roman" w:cs="Times New Roman"/>
          <w:sz w:val="24"/>
          <w:szCs w:val="24"/>
        </w:rPr>
        <w:t>https://hostadvice.com/how-to/how-to-harden-windows-iis/</w:t>
      </w:r>
    </w:p>
    <w:p w14:paraId="255B9EDE" w14:textId="77777777" w:rsidR="00D14D12" w:rsidRDefault="00D14D12" w:rsidP="00D14D12"/>
    <w:sectPr w:rsidR="00D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03A7"/>
    <w:multiLevelType w:val="hybridMultilevel"/>
    <w:tmpl w:val="924C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5C43"/>
    <w:multiLevelType w:val="hybridMultilevel"/>
    <w:tmpl w:val="87B2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1553"/>
    <w:multiLevelType w:val="hybridMultilevel"/>
    <w:tmpl w:val="986C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EB"/>
    <w:rsid w:val="000D2E8A"/>
    <w:rsid w:val="000D306C"/>
    <w:rsid w:val="00150C51"/>
    <w:rsid w:val="00174D7D"/>
    <w:rsid w:val="001D4890"/>
    <w:rsid w:val="002027B1"/>
    <w:rsid w:val="00214372"/>
    <w:rsid w:val="00252246"/>
    <w:rsid w:val="002A2F10"/>
    <w:rsid w:val="003D3CB0"/>
    <w:rsid w:val="00440B9A"/>
    <w:rsid w:val="004A699B"/>
    <w:rsid w:val="004B22D4"/>
    <w:rsid w:val="005B38B1"/>
    <w:rsid w:val="006A2FC3"/>
    <w:rsid w:val="00705729"/>
    <w:rsid w:val="007B75DF"/>
    <w:rsid w:val="00840FFF"/>
    <w:rsid w:val="00866B37"/>
    <w:rsid w:val="0089259E"/>
    <w:rsid w:val="00896DDB"/>
    <w:rsid w:val="00913DEB"/>
    <w:rsid w:val="00956065"/>
    <w:rsid w:val="00A453CA"/>
    <w:rsid w:val="00A92BBA"/>
    <w:rsid w:val="00B25151"/>
    <w:rsid w:val="00B415A0"/>
    <w:rsid w:val="00B66F14"/>
    <w:rsid w:val="00B823C7"/>
    <w:rsid w:val="00B8270B"/>
    <w:rsid w:val="00BB1621"/>
    <w:rsid w:val="00BE1ECB"/>
    <w:rsid w:val="00BF5A40"/>
    <w:rsid w:val="00C5457F"/>
    <w:rsid w:val="00C762AE"/>
    <w:rsid w:val="00CC4D32"/>
    <w:rsid w:val="00CE37DB"/>
    <w:rsid w:val="00D14D12"/>
    <w:rsid w:val="00D15D70"/>
    <w:rsid w:val="00D33FBD"/>
    <w:rsid w:val="00D35AEB"/>
    <w:rsid w:val="00E47C5F"/>
    <w:rsid w:val="00E831AA"/>
    <w:rsid w:val="00E84C2C"/>
    <w:rsid w:val="00EB7815"/>
    <w:rsid w:val="00EC53EE"/>
    <w:rsid w:val="00F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5C30"/>
  <w15:chartTrackingRefBased/>
  <w15:docId w15:val="{3D1F9A4A-1797-427E-905B-A983615A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6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Reiner</dc:creator>
  <cp:keywords/>
  <dc:description/>
  <cp:lastModifiedBy>Sheena Bibee</cp:lastModifiedBy>
  <cp:revision>2</cp:revision>
  <dcterms:created xsi:type="dcterms:W3CDTF">2018-12-09T19:04:00Z</dcterms:created>
  <dcterms:modified xsi:type="dcterms:W3CDTF">2018-12-09T19:04:00Z</dcterms:modified>
</cp:coreProperties>
</file>