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318"/>
        <w:gridCol w:w="1298"/>
        <w:gridCol w:w="2522"/>
        <w:gridCol w:w="1290"/>
        <w:gridCol w:w="772"/>
        <w:gridCol w:w="538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3143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033145" cy="584200"/>
                  <wp:effectExtent l="0" t="0" r="8255" b="0"/>
                  <wp:docPr id="2" name="图片 38" descr="说明: 1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8" descr="说明: 123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自动人行道DNR</w:t>
            </w:r>
          </w:p>
        </w:tc>
        <w:tc>
          <w:tcPr>
            <w:tcW w:w="380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文件号：DNR_CN_COD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314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381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3806" w:type="dxa"/>
            <w:gridSpan w:val="3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版  本：${OFFER_VERSION}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314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3812" w:type="dxa"/>
            <w:gridSpan w:val="2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合同技术规格表</w:t>
            </w:r>
          </w:p>
        </w:tc>
        <w:tc>
          <w:tcPr>
            <w:tcW w:w="3806" w:type="dxa"/>
            <w:gridSpan w:val="3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合同号：${HT_NO}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3143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</w:p>
        </w:tc>
        <w:tc>
          <w:tcPr>
            <w:tcW w:w="381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</w:p>
        </w:tc>
        <w:tc>
          <w:tcPr>
            <w:tcW w:w="380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台数：${BJC_SL}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8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2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8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${customer_name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7727" w:type="dxa"/>
            <w:gridSpan w:val="6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${item_name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3034" w:type="dxa"/>
            <w:gridSpan w:val="2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交货日期：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${HT_JHRQ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8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适用标准:</w:t>
            </w:r>
            <w:r>
              <w:rPr>
                <w:rFonts w:ascii="黑体" w:hAnsi="宋体" w:eastAsia="黑体"/>
                <w:b/>
                <w:bCs/>
                <w:color w:val="FF0000"/>
                <w:sz w:val="18"/>
                <w:szCs w:val="18"/>
              </w:rPr>
              <w:t xml:space="preserve"> GB16899</w:t>
            </w:r>
            <w:r>
              <w:rPr>
                <w:rFonts w:hint="eastAsia" w:ascii="黑体" w:hAnsi="宋体" w:eastAsia="黑体"/>
                <w:b/>
                <w:bCs/>
                <w:color w:val="FF0000"/>
                <w:sz w:val="18"/>
                <w:szCs w:val="18"/>
              </w:rPr>
              <w:t>-2011（等效于</w:t>
            </w:r>
            <w:r>
              <w:rPr>
                <w:rFonts w:ascii="黑体" w:eastAsia="黑体"/>
                <w:b/>
                <w:color w:val="FF0000"/>
                <w:sz w:val="18"/>
                <w:szCs w:val="18"/>
              </w:rPr>
              <w:t>EN115</w:t>
            </w: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-1:2008</w:t>
            </w:r>
            <w:r>
              <w:rPr>
                <w:rFonts w:hint="eastAsia" w:ascii="黑体" w:hAnsi="宋体" w:eastAsia="黑体"/>
                <w:b/>
                <w:bCs/>
                <w:color w:val="FF0000"/>
                <w:sz w:val="18"/>
                <w:szCs w:val="18"/>
              </w:rPr>
              <w:t>）</w:t>
            </w: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；更多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土建尺寸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详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见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与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本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表对应的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土建布置图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，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该图是本表不可分割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的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360" w:lineRule="auto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基本参数</w:t>
            </w:r>
          </w:p>
        </w:tc>
        <w:tc>
          <w:tcPr>
            <w:tcW w:w="5138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倾斜角度</w:t>
            </w:r>
          </w:p>
        </w:tc>
        <w:tc>
          <w:tcPr>
            <w:tcW w:w="5096" w:type="dxa"/>
            <w:gridSpan w:val="4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BZ_QXJD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踏板宽度(A)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BZ_TBKD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提升高度(H) 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BZ_TSGD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水平跨距（DBE）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BASE_SPKJ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运行速度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BZ_SD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电源                        三相电压/照明电压/频率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BASE_DY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安装环境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BASE_AZHJ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1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扶手装置</w:t>
            </w:r>
          </w:p>
        </w:tc>
        <w:tc>
          <w:tcPr>
            <w:tcW w:w="3820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扶手类型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BASE_FSLX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18" w:type="dxa"/>
            <w:vMerge w:val="continue"/>
            <w:tcBorders>
              <w:left w:val="single" w:color="auto" w:sz="12" w:space="0"/>
            </w:tcBorders>
          </w:tcPr>
          <w:p>
            <w:pPr>
              <w:spacing w:line="200" w:lineRule="exact"/>
            </w:pPr>
          </w:p>
        </w:tc>
        <w:tc>
          <w:tcPr>
            <w:tcW w:w="3820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扶手高度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BASE_FSGD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jc w:val="left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中间支撑数量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【水平跨据DBE＞15m时至少1个】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BASE_ZJZCSL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jc w:val="lef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布置形式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ascii="黑体" w:hAnsi="宋体" w:eastAsia="黑体"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sz w:val="18"/>
                <w:szCs w:val="18"/>
              </w:rPr>
              <w:t>BASE_BZXS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38" w:type="dxa"/>
            <w:gridSpan w:val="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运输方式/交货形态（分段数）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ascii="黑体" w:hAnsi="宋体" w:eastAsia="黑体"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sz w:val="18"/>
                <w:szCs w:val="18"/>
              </w:rPr>
              <w:t>BASE_YSFS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}/</w:t>
            </w:r>
            <w:r>
              <w:rPr>
                <w:rFonts w:ascii="黑体" w:hAnsi="宋体" w:eastAsia="黑体"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sz w:val="18"/>
                <w:szCs w:val="18"/>
              </w:rPr>
              <w:t>BASE_JHXT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18" w:type="dxa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jc w:val="left"/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土建尺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寸</w:t>
            </w:r>
          </w:p>
        </w:tc>
        <w:tc>
          <w:tcPr>
            <w:tcW w:w="3820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上端加长(0～1000mm)</w:t>
            </w:r>
          </w:p>
        </w:tc>
        <w:tc>
          <w:tcPr>
            <w:tcW w:w="5096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sz w:val="18"/>
                <w:szCs w:val="18"/>
              </w:rPr>
              <w:t>BASE_SDJC</w:t>
            </w:r>
            <w:r>
              <w:rPr>
                <w:rFonts w:hint="eastAsia" w:ascii="黑体" w:hAnsi="宋体" w:eastAsia="黑体"/>
                <w:sz w:val="18"/>
                <w:szCs w:val="18"/>
              </w:rPr>
              <w:t>} mm</w:t>
            </w:r>
            <w:r>
              <w:rPr>
                <w:rFonts w:ascii="黑体" w:hAnsi="宋体" w:eastAsia="黑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8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黑体" w:hAnsi="宋体" w:eastAsia="黑体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360" w:lineRule="auto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部     件 参 数</w:t>
            </w:r>
          </w:p>
        </w:tc>
        <w:tc>
          <w:tcPr>
            <w:tcW w:w="513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减速机</w:t>
            </w:r>
          </w:p>
        </w:tc>
        <w:tc>
          <w:tcPr>
            <w:tcW w:w="5096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PART_JSJ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踏板类型 /颜色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PART_TJLX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}/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PART_TJYS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扶手导轨材质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PART_FSDGCZ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扶手带规格 / 颜色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PART_FSDGG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}/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PART_FSDYS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围裙板材质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PART_WQBCZ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内外盖板材质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PART_NWGBCZ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梳齿踏板及活动盖板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PART_SCTBJHDGB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梳齿板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PART_SCB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启动方式</w:t>
            </w:r>
          </w:p>
        </w:tc>
        <w:tc>
          <w:tcPr>
            <w:tcW w:w="5096" w:type="dxa"/>
            <w:gridSpan w:val="4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PART_QDFS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8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2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标准功能</w:t>
            </w:r>
          </w:p>
        </w:tc>
        <w:tc>
          <w:tcPr>
            <w:tcW w:w="2616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急停按钮       </w:t>
            </w:r>
          </w:p>
        </w:tc>
        <w:tc>
          <w:tcPr>
            <w:tcW w:w="2522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钥匙开关</w:t>
            </w:r>
          </w:p>
        </w:tc>
        <w:tc>
          <w:tcPr>
            <w:tcW w:w="2600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扶手进出口保护开关</w:t>
            </w:r>
          </w:p>
        </w:tc>
        <w:tc>
          <w:tcPr>
            <w:tcW w:w="2496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踏板链断链保护开关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踏板下陷保护  </w:t>
            </w:r>
          </w:p>
        </w:tc>
        <w:tc>
          <w:tcPr>
            <w:tcW w:w="2522" w:type="dxa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缺相及错相保护</w:t>
            </w:r>
          </w:p>
        </w:tc>
        <w:tc>
          <w:tcPr>
            <w:tcW w:w="26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电机护罩保护</w:t>
            </w:r>
          </w:p>
        </w:tc>
        <w:tc>
          <w:tcPr>
            <w:tcW w:w="2496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机房护板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电机过载保护   </w:t>
            </w:r>
          </w:p>
        </w:tc>
        <w:tc>
          <w:tcPr>
            <w:tcW w:w="2522" w:type="dxa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电机过热保护</w:t>
            </w:r>
          </w:p>
        </w:tc>
        <w:tc>
          <w:tcPr>
            <w:tcW w:w="26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梳齿保护开关</w:t>
            </w:r>
          </w:p>
        </w:tc>
        <w:tc>
          <w:tcPr>
            <w:tcW w:w="2496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维修锁定装置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启动警铃</w:t>
            </w:r>
          </w:p>
        </w:tc>
        <w:tc>
          <w:tcPr>
            <w:tcW w:w="2522" w:type="dxa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防逆转保护</w:t>
            </w:r>
          </w:p>
        </w:tc>
        <w:tc>
          <w:tcPr>
            <w:tcW w:w="26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扶手带防静电轮</w:t>
            </w:r>
          </w:p>
        </w:tc>
        <w:tc>
          <w:tcPr>
            <w:tcW w:w="2496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工作制动器监控开关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 xml:space="preserve">踏板防静电刷          </w:t>
            </w:r>
          </w:p>
        </w:tc>
        <w:tc>
          <w:tcPr>
            <w:tcW w:w="2522" w:type="dxa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驱动链断链保护</w:t>
            </w:r>
          </w:p>
        </w:tc>
        <w:tc>
          <w:tcPr>
            <w:tcW w:w="26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手动检修插座</w:t>
            </w:r>
          </w:p>
        </w:tc>
        <w:tc>
          <w:tcPr>
            <w:tcW w:w="2496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手动盘车装置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盖板检修开关       </w:t>
            </w:r>
          </w:p>
        </w:tc>
        <w:tc>
          <w:tcPr>
            <w:tcW w:w="2522" w:type="dxa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扶手带速度监控</w:t>
            </w:r>
          </w:p>
        </w:tc>
        <w:tc>
          <w:tcPr>
            <w:tcW w:w="26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踏板遗失保护</w:t>
            </w:r>
          </w:p>
        </w:tc>
        <w:tc>
          <w:tcPr>
            <w:tcW w:w="2496" w:type="dxa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踏板超速保护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制动距离超限报警</w:t>
            </w:r>
          </w:p>
        </w:tc>
        <w:tc>
          <w:tcPr>
            <w:tcW w:w="2522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故障显示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【控制柜上】</w:t>
            </w:r>
          </w:p>
        </w:tc>
        <w:tc>
          <w:tcPr>
            <w:tcW w:w="260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踏板间隙照明</w:t>
            </w:r>
          </w:p>
        </w:tc>
        <w:tc>
          <w:tcPr>
            <w:tcW w:w="24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上下机房踏板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2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616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附加制动器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【仅H&gt;6m时标配】</w:t>
            </w:r>
          </w:p>
        </w:tc>
        <w:tc>
          <w:tcPr>
            <w:tcW w:w="2522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检修手柄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【每个项目配1件】</w:t>
            </w:r>
          </w:p>
        </w:tc>
        <w:tc>
          <w:tcPr>
            <w:tcW w:w="260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检修行灯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【每个项目配1件】</w:t>
            </w:r>
          </w:p>
        </w:tc>
        <w:tc>
          <w:tcPr>
            <w:tcW w:w="24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8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说明：如有标准功能以外的选项，需附可选功能表或在另行约定内予以明确。</w:t>
            </w:r>
          </w:p>
        </w:tc>
      </w:tr>
    </w:tbl>
    <w:p/>
    <w:p/>
    <w:p/>
    <w:p/>
    <w:p/>
    <w:p/>
    <w:p/>
    <w:p/>
    <w:p/>
    <w:p/>
    <w:p/>
    <w:p/>
    <w:tbl>
      <w:tblPr>
        <w:tblStyle w:val="7"/>
        <w:tblW w:w="107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397"/>
        <w:gridCol w:w="398"/>
        <w:gridCol w:w="548"/>
        <w:gridCol w:w="1967"/>
        <w:gridCol w:w="989"/>
        <w:gridCol w:w="999"/>
        <w:gridCol w:w="537"/>
        <w:gridCol w:w="2333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10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2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233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甲方（盖章）：</w:t>
            </w:r>
          </w:p>
        </w:tc>
        <w:tc>
          <w:tcPr>
            <w:tcW w:w="251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日期：</w:t>
            </w:r>
            <w:r>
              <w:rPr>
                <w:rFonts w:ascii="黑体" w:eastAsia="黑体"/>
                <w:b/>
              </w:rPr>
              <w:t xml:space="preserve"> </w:t>
            </w:r>
          </w:p>
        </w:tc>
        <w:tc>
          <w:tcPr>
            <w:tcW w:w="252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乙方（盖章）：</w:t>
            </w:r>
          </w:p>
        </w:tc>
        <w:tc>
          <w:tcPr>
            <w:tcW w:w="233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日期： </w:t>
            </w:r>
          </w:p>
        </w:tc>
        <w:tc>
          <w:tcPr>
            <w:tcW w:w="105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1/</w:t>
            </w:r>
            <w:r>
              <w:rPr>
                <w:rFonts w:ascii="黑体" w:eastAsia="黑体"/>
                <w:b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880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033145" cy="584200"/>
                  <wp:effectExtent l="0" t="0" r="8255" b="0"/>
                  <wp:docPr id="1" name="图片 38" descr="说明: 1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8" descr="说明: 123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自动人行道DNR</w:t>
            </w:r>
          </w:p>
        </w:tc>
        <w:tc>
          <w:tcPr>
            <w:tcW w:w="392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文件号：DNR_CN_COD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880" w:type="dxa"/>
            <w:gridSpan w:val="4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55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26" w:type="dxa"/>
            <w:gridSpan w:val="3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版  本：${OFFER_VERSION}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880" w:type="dxa"/>
            <w:gridSpan w:val="4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55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可选功能表</w:t>
            </w:r>
          </w:p>
        </w:tc>
        <w:tc>
          <w:tcPr>
            <w:tcW w:w="3926" w:type="dxa"/>
            <w:gridSpan w:val="3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合同号：${HT_NO}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2880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55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2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台数：${BJC_SL}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761" w:type="dxa"/>
            <w:gridSpan w:val="10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restart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选配功能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安全制动器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【提升高度＞6 m必选】 </w:t>
            </w:r>
            <w:r>
              <w:rPr>
                <w:rFonts w:ascii="黑体" w:hAnsi="宋体" w:eastAsia="黑体"/>
                <w:b/>
                <w:color w:val="FF0000"/>
                <w:sz w:val="15"/>
                <w:szCs w:val="15"/>
              </w:rPr>
              <w:t xml:space="preserve">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G01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5个干触点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G02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故障显示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【在外盖板上】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G03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交通流向灯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【自启动时为必选】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G04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制动器摩损监控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G05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自动加油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G06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驱动链链罩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G07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围裙照明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【LED点状】 </w:t>
            </w:r>
            <w:r>
              <w:rPr>
                <w:rFonts w:ascii="黑体" w:hAnsi="宋体" w:eastAsia="黑体"/>
                <w:b/>
                <w:color w:val="FF0000"/>
                <w:sz w:val="15"/>
                <w:szCs w:val="15"/>
              </w:rPr>
              <w:t xml:space="preserve">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G08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围裙安全装置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G09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扶手带断带保护装置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G10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中段围裙间隙开关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G11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梳齿照明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G12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电缆分段连接器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【桁架分段时选用】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G13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97" w:type="dxa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外装饰</w:t>
            </w:r>
          </w:p>
        </w:tc>
        <w:tc>
          <w:tcPr>
            <w:tcW w:w="3902" w:type="dxa"/>
            <w:gridSpan w:val="4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外装饰位置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【桁架分段时选用】 </w:t>
            </w:r>
            <w:r>
              <w:rPr>
                <w:rFonts w:ascii="黑体" w:hAnsi="宋体" w:eastAsia="黑体"/>
                <w:b/>
                <w:color w:val="FF0000"/>
                <w:sz w:val="15"/>
                <w:szCs w:val="15"/>
              </w:rPr>
              <w:t xml:space="preserve">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>OPT_WZSWZ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</w:p>
        </w:tc>
        <w:tc>
          <w:tcPr>
            <w:tcW w:w="3902" w:type="dxa"/>
            <w:gridSpan w:val="4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装饰板材料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      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>OPT_ZSBCL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</w:p>
        </w:tc>
        <w:tc>
          <w:tcPr>
            <w:tcW w:w="3902" w:type="dxa"/>
            <w:gridSpan w:val="4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装饰板厚度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>OPT_ZSBHD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维修护栏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</w:t>
            </w:r>
            <w:r>
              <w:rPr>
                <w:rFonts w:ascii="黑体" w:hAnsi="宋体" w:eastAsia="黑体"/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${V036}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吊装钢丝绳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OPT_DZGSS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防爬装置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OPT_FPZZ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防撞档块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OPT_FZDK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中间急停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</w:t>
            </w:r>
            <w:r>
              <w:rPr>
                <w:rFonts w:ascii="黑体" w:hAnsi="宋体" w:eastAsia="黑体"/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OPT_ZJJT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53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299" w:type="dxa"/>
            <w:gridSpan w:val="5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额外急停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4925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OPT_EWJT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</w:tbl>
    <w:p>
      <w:pPr>
        <w:spacing w:line="200" w:lineRule="exact"/>
      </w:pPr>
    </w:p>
    <w:tbl>
      <w:tblPr>
        <w:tblStyle w:val="7"/>
        <w:tblW w:w="10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0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  <w:jc w:val="center"/>
        </w:trPr>
        <w:tc>
          <w:tcPr>
            <w:tcW w:w="571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备注</w:t>
            </w:r>
          </w:p>
        </w:tc>
        <w:tc>
          <w:tcPr>
            <w:tcW w:w="10242" w:type="dxa"/>
            <w:tcBorders>
              <w:top w:val="single" w:color="auto" w:sz="1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200" w:lineRule="exact"/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${BZ01}</w:t>
            </w:r>
          </w:p>
        </w:tc>
      </w:tr>
    </w:tbl>
    <w:p>
      <w:pPr>
        <w:spacing w:line="200" w:lineRule="exact"/>
      </w:pPr>
    </w:p>
    <w:tbl>
      <w:tblPr>
        <w:tblStyle w:val="7"/>
        <w:tblW w:w="10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868"/>
        <w:gridCol w:w="3195"/>
        <w:gridCol w:w="3196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7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非</w:t>
            </w:r>
            <w:r>
              <w:rPr>
                <w:rFonts w:ascii="黑体" w:eastAsia="黑体"/>
                <w:b/>
                <w:color w:val="FFFFFF"/>
                <w:sz w:val="18"/>
                <w:szCs w:val="18"/>
              </w:rPr>
              <w:t>标</w:t>
            </w: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需求</w:t>
            </w:r>
          </w:p>
        </w:tc>
        <w:tc>
          <w:tcPr>
            <w:tcW w:w="7259" w:type="dxa"/>
            <w:gridSpan w:val="3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内  容</w:t>
            </w:r>
          </w:p>
        </w:tc>
        <w:tc>
          <w:tcPr>
            <w:tcW w:w="2983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有效评审单号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571" w:type="dxa"/>
            <w:vMerge w:val="continue"/>
            <w:tcBorders>
              <w:left w:val="single" w:color="auto" w:sz="12" w:space="0"/>
              <w:right w:val="single" w:color="auto" w:sz="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numPr>
                <w:ilvl w:val="0"/>
                <w:numId w:val="5"/>
              </w:numPr>
              <w:spacing w:line="200" w:lineRule="exact"/>
              <w:ind w:firstLineChars="0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</w:pPr>
            <w:bookmarkStart w:id="0" w:name="_GoBack"/>
            <w:bookmarkEnd w:id="0"/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319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}</w:t>
            </w:r>
          </w:p>
        </w:tc>
        <w:tc>
          <w:tcPr>
            <w:tcW w:w="2983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{number}</w:t>
            </w:r>
          </w:p>
        </w:tc>
      </w:tr>
    </w:tbl>
    <w:p>
      <w:pPr>
        <w:spacing w:line="200" w:lineRule="exact"/>
      </w:pPr>
    </w:p>
    <w:p>
      <w:pPr>
        <w:spacing w:line="200" w:lineRule="exact"/>
      </w:pPr>
    </w:p>
    <w:tbl>
      <w:tblPr>
        <w:tblStyle w:val="7"/>
        <w:tblW w:w="107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514"/>
        <w:gridCol w:w="1971"/>
        <w:gridCol w:w="2715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23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甲方（盖章）： 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日期：</w:t>
            </w:r>
            <w:r>
              <w:rPr>
                <w:rFonts w:ascii="黑体" w:eastAsia="黑体"/>
                <w:b/>
              </w:rPr>
              <w:t xml:space="preserve"> </w:t>
            </w:r>
          </w:p>
        </w:tc>
        <w:tc>
          <w:tcPr>
            <w:tcW w:w="19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乙方（盖章）： </w:t>
            </w:r>
          </w:p>
        </w:tc>
        <w:tc>
          <w:tcPr>
            <w:tcW w:w="271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日期： </w:t>
            </w:r>
          </w:p>
        </w:tc>
        <w:tc>
          <w:tcPr>
            <w:tcW w:w="12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2</w:t>
            </w:r>
            <w:r>
              <w:rPr>
                <w:rFonts w:hint="eastAsia" w:ascii="黑体" w:eastAsia="黑体"/>
                <w:b/>
                <w:sz w:val="24"/>
              </w:rPr>
              <w:t>/</w:t>
            </w:r>
            <w:r>
              <w:rPr>
                <w:rFonts w:ascii="黑体" w:eastAsia="黑体"/>
                <w:b/>
                <w:sz w:val="24"/>
              </w:rPr>
              <w:t>2</w:t>
            </w:r>
          </w:p>
        </w:tc>
      </w:tr>
    </w:tbl>
    <w:p>
      <w:pPr>
        <w:spacing w:line="200" w:lineRule="exact"/>
      </w:pPr>
    </w:p>
    <w:sectPr>
      <w:pgSz w:w="11906" w:h="16838"/>
      <w:pgMar w:top="567" w:right="567" w:bottom="567" w:left="567" w:header="340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72E"/>
    <w:multiLevelType w:val="multilevel"/>
    <w:tmpl w:val="29E447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16BE1"/>
    <w:multiLevelType w:val="multilevel"/>
    <w:tmpl w:val="50116B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6409F"/>
    <w:multiLevelType w:val="multilevel"/>
    <w:tmpl w:val="535640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9670F"/>
    <w:multiLevelType w:val="multilevel"/>
    <w:tmpl w:val="7309670F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B0F7E"/>
    <w:multiLevelType w:val="multilevel"/>
    <w:tmpl w:val="785B0F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黑体" w:hAnsi="黑体" w:eastAsia="黑体"/>
        <w:b/>
        <w:sz w:val="18"/>
        <w:szCs w:val="18"/>
      </w:rPr>
    </w:lvl>
    <w:lvl w:ilvl="1" w:tentative="0">
      <w:start w:val="12"/>
      <w:numFmt w:val="decimal"/>
      <w:lvlText w:val="%2．"/>
      <w:lvlJc w:val="left"/>
      <w:pPr>
        <w:ind w:left="825" w:hanging="405"/>
      </w:pPr>
      <w:rPr>
        <w:rFonts w:hint="default" w:ascii="黑体" w:hAnsi="宋体" w:eastAsia="黑体"/>
        <w:b/>
        <w:color w:val="000000"/>
        <w:sz w:val="1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28E5"/>
    <w:rsid w:val="00002C9D"/>
    <w:rsid w:val="00013E14"/>
    <w:rsid w:val="00025D86"/>
    <w:rsid w:val="00037194"/>
    <w:rsid w:val="000420F3"/>
    <w:rsid w:val="000437FB"/>
    <w:rsid w:val="00052950"/>
    <w:rsid w:val="00072434"/>
    <w:rsid w:val="0007413C"/>
    <w:rsid w:val="0007624B"/>
    <w:rsid w:val="00082763"/>
    <w:rsid w:val="000938CA"/>
    <w:rsid w:val="00094EA9"/>
    <w:rsid w:val="00096059"/>
    <w:rsid w:val="000A25D2"/>
    <w:rsid w:val="000A4299"/>
    <w:rsid w:val="000A5E6E"/>
    <w:rsid w:val="000B7362"/>
    <w:rsid w:val="000C1FE9"/>
    <w:rsid w:val="000C5217"/>
    <w:rsid w:val="000C76BF"/>
    <w:rsid w:val="000D0CEF"/>
    <w:rsid w:val="000D65B3"/>
    <w:rsid w:val="000E341F"/>
    <w:rsid w:val="000F00A1"/>
    <w:rsid w:val="001009A3"/>
    <w:rsid w:val="0010168E"/>
    <w:rsid w:val="00104FFB"/>
    <w:rsid w:val="00114C0F"/>
    <w:rsid w:val="00122922"/>
    <w:rsid w:val="00123060"/>
    <w:rsid w:val="0013441B"/>
    <w:rsid w:val="00151430"/>
    <w:rsid w:val="00164276"/>
    <w:rsid w:val="001643E1"/>
    <w:rsid w:val="00166E23"/>
    <w:rsid w:val="00174BA4"/>
    <w:rsid w:val="00190955"/>
    <w:rsid w:val="00193FEC"/>
    <w:rsid w:val="00197152"/>
    <w:rsid w:val="001A1994"/>
    <w:rsid w:val="001A67D2"/>
    <w:rsid w:val="001A6AF2"/>
    <w:rsid w:val="001A75A5"/>
    <w:rsid w:val="001B0830"/>
    <w:rsid w:val="001B3D60"/>
    <w:rsid w:val="001B5897"/>
    <w:rsid w:val="001B7FFD"/>
    <w:rsid w:val="001C0CA6"/>
    <w:rsid w:val="001C3021"/>
    <w:rsid w:val="001C7C4B"/>
    <w:rsid w:val="001D4319"/>
    <w:rsid w:val="001D5A51"/>
    <w:rsid w:val="001E0C5F"/>
    <w:rsid w:val="001E2EBD"/>
    <w:rsid w:val="001E35B4"/>
    <w:rsid w:val="001E43B4"/>
    <w:rsid w:val="001F46AF"/>
    <w:rsid w:val="001F4A44"/>
    <w:rsid w:val="00206951"/>
    <w:rsid w:val="00207993"/>
    <w:rsid w:val="002148E5"/>
    <w:rsid w:val="00216A72"/>
    <w:rsid w:val="00221C93"/>
    <w:rsid w:val="00222C19"/>
    <w:rsid w:val="002256A1"/>
    <w:rsid w:val="00235FB3"/>
    <w:rsid w:val="00240DAE"/>
    <w:rsid w:val="002424DD"/>
    <w:rsid w:val="0024379A"/>
    <w:rsid w:val="0024516B"/>
    <w:rsid w:val="00246B86"/>
    <w:rsid w:val="002470B4"/>
    <w:rsid w:val="002475D1"/>
    <w:rsid w:val="00262675"/>
    <w:rsid w:val="00263DF8"/>
    <w:rsid w:val="00267258"/>
    <w:rsid w:val="00270044"/>
    <w:rsid w:val="002703EF"/>
    <w:rsid w:val="0028013D"/>
    <w:rsid w:val="00287092"/>
    <w:rsid w:val="002A2673"/>
    <w:rsid w:val="002A5203"/>
    <w:rsid w:val="002A78E5"/>
    <w:rsid w:val="002B3679"/>
    <w:rsid w:val="002B4A6D"/>
    <w:rsid w:val="002C1B50"/>
    <w:rsid w:val="002C3D8F"/>
    <w:rsid w:val="002C601C"/>
    <w:rsid w:val="002C7767"/>
    <w:rsid w:val="002D40C5"/>
    <w:rsid w:val="002D51D3"/>
    <w:rsid w:val="002E1CD0"/>
    <w:rsid w:val="002F3313"/>
    <w:rsid w:val="002F3ECA"/>
    <w:rsid w:val="002F58F9"/>
    <w:rsid w:val="003053ED"/>
    <w:rsid w:val="003369EC"/>
    <w:rsid w:val="003425FB"/>
    <w:rsid w:val="00344B9D"/>
    <w:rsid w:val="003460C8"/>
    <w:rsid w:val="003465C1"/>
    <w:rsid w:val="00346C34"/>
    <w:rsid w:val="00354807"/>
    <w:rsid w:val="00354EC2"/>
    <w:rsid w:val="00356CE2"/>
    <w:rsid w:val="00387CEC"/>
    <w:rsid w:val="00390236"/>
    <w:rsid w:val="0039109E"/>
    <w:rsid w:val="00391F56"/>
    <w:rsid w:val="003A4D10"/>
    <w:rsid w:val="003A5559"/>
    <w:rsid w:val="003A70D9"/>
    <w:rsid w:val="003B22FC"/>
    <w:rsid w:val="003B31AB"/>
    <w:rsid w:val="003B6196"/>
    <w:rsid w:val="003E1752"/>
    <w:rsid w:val="003E24B2"/>
    <w:rsid w:val="003F2575"/>
    <w:rsid w:val="00404476"/>
    <w:rsid w:val="004108A8"/>
    <w:rsid w:val="00441BD1"/>
    <w:rsid w:val="00444B62"/>
    <w:rsid w:val="00456DA9"/>
    <w:rsid w:val="0046104E"/>
    <w:rsid w:val="00464728"/>
    <w:rsid w:val="00471A66"/>
    <w:rsid w:val="00487231"/>
    <w:rsid w:val="00487963"/>
    <w:rsid w:val="004A4917"/>
    <w:rsid w:val="004B0238"/>
    <w:rsid w:val="004C75A1"/>
    <w:rsid w:val="004D3541"/>
    <w:rsid w:val="004D3B90"/>
    <w:rsid w:val="004D4596"/>
    <w:rsid w:val="004D6EC9"/>
    <w:rsid w:val="004E12E6"/>
    <w:rsid w:val="004E2304"/>
    <w:rsid w:val="004E2392"/>
    <w:rsid w:val="004E3857"/>
    <w:rsid w:val="004E5DEB"/>
    <w:rsid w:val="004E77FB"/>
    <w:rsid w:val="00500CBE"/>
    <w:rsid w:val="00514254"/>
    <w:rsid w:val="00532178"/>
    <w:rsid w:val="00542A5C"/>
    <w:rsid w:val="005477E0"/>
    <w:rsid w:val="0055108E"/>
    <w:rsid w:val="00552366"/>
    <w:rsid w:val="00555E37"/>
    <w:rsid w:val="00557343"/>
    <w:rsid w:val="00564D4C"/>
    <w:rsid w:val="005724D8"/>
    <w:rsid w:val="00573ED1"/>
    <w:rsid w:val="00575D74"/>
    <w:rsid w:val="0057611A"/>
    <w:rsid w:val="00576268"/>
    <w:rsid w:val="00590A8B"/>
    <w:rsid w:val="005A0131"/>
    <w:rsid w:val="005A2D05"/>
    <w:rsid w:val="005A3F6E"/>
    <w:rsid w:val="005A552F"/>
    <w:rsid w:val="005B3771"/>
    <w:rsid w:val="005C39D0"/>
    <w:rsid w:val="005C6243"/>
    <w:rsid w:val="005D0392"/>
    <w:rsid w:val="005D087F"/>
    <w:rsid w:val="005D25EE"/>
    <w:rsid w:val="005D332A"/>
    <w:rsid w:val="005D3A4C"/>
    <w:rsid w:val="005D765F"/>
    <w:rsid w:val="005E1185"/>
    <w:rsid w:val="005E1AE8"/>
    <w:rsid w:val="005E41C4"/>
    <w:rsid w:val="005E6AA8"/>
    <w:rsid w:val="005E700C"/>
    <w:rsid w:val="005F09B9"/>
    <w:rsid w:val="005F5C20"/>
    <w:rsid w:val="00603424"/>
    <w:rsid w:val="0060700D"/>
    <w:rsid w:val="00614739"/>
    <w:rsid w:val="00620D77"/>
    <w:rsid w:val="00627BFC"/>
    <w:rsid w:val="00631AC9"/>
    <w:rsid w:val="006338E9"/>
    <w:rsid w:val="006419D7"/>
    <w:rsid w:val="006523FC"/>
    <w:rsid w:val="00655451"/>
    <w:rsid w:val="00661BF3"/>
    <w:rsid w:val="00677F9E"/>
    <w:rsid w:val="00680801"/>
    <w:rsid w:val="00697C4D"/>
    <w:rsid w:val="006A0E1C"/>
    <w:rsid w:val="006A2848"/>
    <w:rsid w:val="006A3B3F"/>
    <w:rsid w:val="006B7525"/>
    <w:rsid w:val="006C7C9B"/>
    <w:rsid w:val="006D5DA0"/>
    <w:rsid w:val="006E10C3"/>
    <w:rsid w:val="006E542B"/>
    <w:rsid w:val="00700F62"/>
    <w:rsid w:val="0070268B"/>
    <w:rsid w:val="0072559D"/>
    <w:rsid w:val="00737965"/>
    <w:rsid w:val="00741405"/>
    <w:rsid w:val="00744C9F"/>
    <w:rsid w:val="00746336"/>
    <w:rsid w:val="00755162"/>
    <w:rsid w:val="00755EB7"/>
    <w:rsid w:val="00757F92"/>
    <w:rsid w:val="00762938"/>
    <w:rsid w:val="00766EF0"/>
    <w:rsid w:val="00767080"/>
    <w:rsid w:val="007671CE"/>
    <w:rsid w:val="00770591"/>
    <w:rsid w:val="007739F6"/>
    <w:rsid w:val="00782B6F"/>
    <w:rsid w:val="00783751"/>
    <w:rsid w:val="00784896"/>
    <w:rsid w:val="00786C3F"/>
    <w:rsid w:val="007935B3"/>
    <w:rsid w:val="007953A2"/>
    <w:rsid w:val="00797410"/>
    <w:rsid w:val="007A0578"/>
    <w:rsid w:val="007A24FB"/>
    <w:rsid w:val="007A5F4F"/>
    <w:rsid w:val="007B1368"/>
    <w:rsid w:val="007C1E1E"/>
    <w:rsid w:val="007D6821"/>
    <w:rsid w:val="007E285F"/>
    <w:rsid w:val="007E7872"/>
    <w:rsid w:val="007F3A29"/>
    <w:rsid w:val="007F7C49"/>
    <w:rsid w:val="008068A1"/>
    <w:rsid w:val="00807215"/>
    <w:rsid w:val="00812AC9"/>
    <w:rsid w:val="00814903"/>
    <w:rsid w:val="0081559D"/>
    <w:rsid w:val="00815920"/>
    <w:rsid w:val="00817369"/>
    <w:rsid w:val="00831255"/>
    <w:rsid w:val="0084192C"/>
    <w:rsid w:val="00841F5A"/>
    <w:rsid w:val="00864E2A"/>
    <w:rsid w:val="00865B63"/>
    <w:rsid w:val="0087008B"/>
    <w:rsid w:val="008707A6"/>
    <w:rsid w:val="008933EF"/>
    <w:rsid w:val="008A2B9E"/>
    <w:rsid w:val="008A3EA8"/>
    <w:rsid w:val="008A7E5A"/>
    <w:rsid w:val="008B0F43"/>
    <w:rsid w:val="008B6315"/>
    <w:rsid w:val="008B697F"/>
    <w:rsid w:val="008D1FD9"/>
    <w:rsid w:val="008D722A"/>
    <w:rsid w:val="008F6E30"/>
    <w:rsid w:val="00914FDC"/>
    <w:rsid w:val="00922AA6"/>
    <w:rsid w:val="00925432"/>
    <w:rsid w:val="00935DDB"/>
    <w:rsid w:val="0094136D"/>
    <w:rsid w:val="009419AB"/>
    <w:rsid w:val="00947F93"/>
    <w:rsid w:val="00962A8B"/>
    <w:rsid w:val="00964867"/>
    <w:rsid w:val="00966C3E"/>
    <w:rsid w:val="009673AF"/>
    <w:rsid w:val="009676C7"/>
    <w:rsid w:val="00971C2F"/>
    <w:rsid w:val="0097512F"/>
    <w:rsid w:val="00981159"/>
    <w:rsid w:val="009928B2"/>
    <w:rsid w:val="00992B31"/>
    <w:rsid w:val="00993713"/>
    <w:rsid w:val="009977A8"/>
    <w:rsid w:val="009A0906"/>
    <w:rsid w:val="009A2FA3"/>
    <w:rsid w:val="009B78CD"/>
    <w:rsid w:val="009C0637"/>
    <w:rsid w:val="009D1B7C"/>
    <w:rsid w:val="009D463E"/>
    <w:rsid w:val="009D577A"/>
    <w:rsid w:val="009D710C"/>
    <w:rsid w:val="009E5F3B"/>
    <w:rsid w:val="009F2686"/>
    <w:rsid w:val="00A02505"/>
    <w:rsid w:val="00A07D35"/>
    <w:rsid w:val="00A1127A"/>
    <w:rsid w:val="00A20EA8"/>
    <w:rsid w:val="00A228E5"/>
    <w:rsid w:val="00A240FA"/>
    <w:rsid w:val="00A2532A"/>
    <w:rsid w:val="00A431B5"/>
    <w:rsid w:val="00A45E36"/>
    <w:rsid w:val="00A52447"/>
    <w:rsid w:val="00A57168"/>
    <w:rsid w:val="00A7160C"/>
    <w:rsid w:val="00A717D3"/>
    <w:rsid w:val="00A7363C"/>
    <w:rsid w:val="00A756C8"/>
    <w:rsid w:val="00A86D79"/>
    <w:rsid w:val="00A941FE"/>
    <w:rsid w:val="00AA00B9"/>
    <w:rsid w:val="00AA31D8"/>
    <w:rsid w:val="00AB4E3E"/>
    <w:rsid w:val="00AB701A"/>
    <w:rsid w:val="00AB7A8E"/>
    <w:rsid w:val="00AC377E"/>
    <w:rsid w:val="00AC69EA"/>
    <w:rsid w:val="00AC7B5D"/>
    <w:rsid w:val="00AD145A"/>
    <w:rsid w:val="00AE2469"/>
    <w:rsid w:val="00AE3542"/>
    <w:rsid w:val="00AE62D8"/>
    <w:rsid w:val="00B14C80"/>
    <w:rsid w:val="00B151DA"/>
    <w:rsid w:val="00B34AF0"/>
    <w:rsid w:val="00B409D1"/>
    <w:rsid w:val="00B4311F"/>
    <w:rsid w:val="00B43CB3"/>
    <w:rsid w:val="00B44D54"/>
    <w:rsid w:val="00B532DE"/>
    <w:rsid w:val="00B54C2F"/>
    <w:rsid w:val="00B567DC"/>
    <w:rsid w:val="00B575B9"/>
    <w:rsid w:val="00B578BD"/>
    <w:rsid w:val="00B665FB"/>
    <w:rsid w:val="00B67979"/>
    <w:rsid w:val="00B74978"/>
    <w:rsid w:val="00B757E6"/>
    <w:rsid w:val="00B80388"/>
    <w:rsid w:val="00B812D4"/>
    <w:rsid w:val="00B83398"/>
    <w:rsid w:val="00B842BA"/>
    <w:rsid w:val="00B8524C"/>
    <w:rsid w:val="00B914A2"/>
    <w:rsid w:val="00BA1DB2"/>
    <w:rsid w:val="00BC194A"/>
    <w:rsid w:val="00BC5271"/>
    <w:rsid w:val="00BD49C0"/>
    <w:rsid w:val="00BD4F01"/>
    <w:rsid w:val="00BD7889"/>
    <w:rsid w:val="00BD7AD4"/>
    <w:rsid w:val="00BE34E1"/>
    <w:rsid w:val="00BE6CA9"/>
    <w:rsid w:val="00BF75FC"/>
    <w:rsid w:val="00C1333A"/>
    <w:rsid w:val="00C13889"/>
    <w:rsid w:val="00C25AE2"/>
    <w:rsid w:val="00C26EA8"/>
    <w:rsid w:val="00C300D8"/>
    <w:rsid w:val="00C301D3"/>
    <w:rsid w:val="00C3377E"/>
    <w:rsid w:val="00C378FE"/>
    <w:rsid w:val="00C37E6C"/>
    <w:rsid w:val="00C42421"/>
    <w:rsid w:val="00C44D49"/>
    <w:rsid w:val="00C60509"/>
    <w:rsid w:val="00C60578"/>
    <w:rsid w:val="00C67F93"/>
    <w:rsid w:val="00C7127A"/>
    <w:rsid w:val="00C84A07"/>
    <w:rsid w:val="00C85B20"/>
    <w:rsid w:val="00C95319"/>
    <w:rsid w:val="00C96835"/>
    <w:rsid w:val="00CA0072"/>
    <w:rsid w:val="00CA34B5"/>
    <w:rsid w:val="00CA6AE9"/>
    <w:rsid w:val="00CB4426"/>
    <w:rsid w:val="00CB6CB6"/>
    <w:rsid w:val="00CC0D5B"/>
    <w:rsid w:val="00CC662D"/>
    <w:rsid w:val="00CC6B67"/>
    <w:rsid w:val="00CE0882"/>
    <w:rsid w:val="00D12010"/>
    <w:rsid w:val="00D23D14"/>
    <w:rsid w:val="00D23F0F"/>
    <w:rsid w:val="00D26C3F"/>
    <w:rsid w:val="00D33A14"/>
    <w:rsid w:val="00D37205"/>
    <w:rsid w:val="00D5106E"/>
    <w:rsid w:val="00D5443B"/>
    <w:rsid w:val="00D701BF"/>
    <w:rsid w:val="00D754EF"/>
    <w:rsid w:val="00D96B85"/>
    <w:rsid w:val="00D975DD"/>
    <w:rsid w:val="00DA3953"/>
    <w:rsid w:val="00DA5F5A"/>
    <w:rsid w:val="00DB6AEE"/>
    <w:rsid w:val="00DE06AA"/>
    <w:rsid w:val="00DF0FC2"/>
    <w:rsid w:val="00DF4690"/>
    <w:rsid w:val="00DF7566"/>
    <w:rsid w:val="00E014A1"/>
    <w:rsid w:val="00E0578F"/>
    <w:rsid w:val="00E074A3"/>
    <w:rsid w:val="00E11E24"/>
    <w:rsid w:val="00E11F0B"/>
    <w:rsid w:val="00E20380"/>
    <w:rsid w:val="00E23302"/>
    <w:rsid w:val="00E3124D"/>
    <w:rsid w:val="00E440A8"/>
    <w:rsid w:val="00E47884"/>
    <w:rsid w:val="00E47A6C"/>
    <w:rsid w:val="00E572F3"/>
    <w:rsid w:val="00E61921"/>
    <w:rsid w:val="00E753B8"/>
    <w:rsid w:val="00E77AFB"/>
    <w:rsid w:val="00E92122"/>
    <w:rsid w:val="00E93327"/>
    <w:rsid w:val="00E94D00"/>
    <w:rsid w:val="00EA0CBA"/>
    <w:rsid w:val="00EA759A"/>
    <w:rsid w:val="00EA77B0"/>
    <w:rsid w:val="00EB6729"/>
    <w:rsid w:val="00EC2754"/>
    <w:rsid w:val="00EC4AD9"/>
    <w:rsid w:val="00ED1BE5"/>
    <w:rsid w:val="00ED2758"/>
    <w:rsid w:val="00EE6E54"/>
    <w:rsid w:val="00EE78F9"/>
    <w:rsid w:val="00EF07A6"/>
    <w:rsid w:val="00EF2D63"/>
    <w:rsid w:val="00F002C3"/>
    <w:rsid w:val="00F03143"/>
    <w:rsid w:val="00F05810"/>
    <w:rsid w:val="00F15364"/>
    <w:rsid w:val="00F25DD1"/>
    <w:rsid w:val="00F27065"/>
    <w:rsid w:val="00F44028"/>
    <w:rsid w:val="00F50BE7"/>
    <w:rsid w:val="00F54619"/>
    <w:rsid w:val="00F5701B"/>
    <w:rsid w:val="00F57DE7"/>
    <w:rsid w:val="00F74E0E"/>
    <w:rsid w:val="00F94C3C"/>
    <w:rsid w:val="00FC5107"/>
    <w:rsid w:val="00FE5ED2"/>
    <w:rsid w:val="00FE7F26"/>
    <w:rsid w:val="00FF6D61"/>
    <w:rsid w:val="22C7008A"/>
    <w:rsid w:val="41104AE2"/>
    <w:rsid w:val="4E2871A7"/>
    <w:rsid w:val="5F69352C"/>
    <w:rsid w:val="6DF9289F"/>
    <w:rsid w:val="6E6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iPriority w:val="0"/>
    <w:pPr>
      <w:spacing w:after="120"/>
    </w:p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link w:val="5"/>
    <w:qFormat/>
    <w:uiPriority w:val="0"/>
    <w:rPr>
      <w:kern w:val="2"/>
      <w:sz w:val="18"/>
      <w:szCs w:val="18"/>
    </w:rPr>
  </w:style>
  <w:style w:type="paragraph" w:customStyle="1" w:styleId="10">
    <w:name w:val="4级正文"/>
    <w:basedOn w:val="2"/>
    <w:link w:val="11"/>
    <w:uiPriority w:val="0"/>
    <w:pPr>
      <w:tabs>
        <w:tab w:val="left" w:pos="993"/>
      </w:tabs>
    </w:pPr>
    <w:rPr>
      <w:sz w:val="22"/>
      <w:szCs w:val="20"/>
    </w:rPr>
  </w:style>
  <w:style w:type="character" w:customStyle="1" w:styleId="11">
    <w:name w:val="4级正文 Char"/>
    <w:link w:val="10"/>
    <w:uiPriority w:val="0"/>
    <w:rPr>
      <w:kern w:val="2"/>
      <w:sz w:val="22"/>
    </w:rPr>
  </w:style>
  <w:style w:type="character" w:customStyle="1" w:styleId="12">
    <w:name w:val="正文文本 字符"/>
    <w:link w:val="2"/>
    <w:uiPriority w:val="0"/>
    <w:rPr>
      <w:kern w:val="2"/>
      <w:sz w:val="21"/>
      <w:szCs w:val="24"/>
    </w:rPr>
  </w:style>
  <w:style w:type="character" w:customStyle="1" w:styleId="13">
    <w:name w:val="批注框文本 字符"/>
    <w:basedOn w:val="6"/>
    <w:link w:val="3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23BBA1-775B-4952-866E-6C8183AD7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1699</Characters>
  <Lines>14</Lines>
  <Paragraphs>3</Paragraphs>
  <TotalTime>0</TotalTime>
  <ScaleCrop>false</ScaleCrop>
  <LinksUpToDate>false</LinksUpToDate>
  <CharactersWithSpaces>1994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2018-03-16T04:01:00Z</dcterms:created>
  <dc:creator>xuchengzhong</dc:creator>
  <cp:lastModifiedBy>bueatku</cp:lastModifiedBy>
  <dcterms:modified xsi:type="dcterms:W3CDTF">2018-11-16T11:41:09Z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