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87E" w:rsidRDefault="0081687E" w:rsidP="00B93EB9">
      <w:pPr>
        <w:pStyle w:val="Ttulo"/>
      </w:pPr>
      <w:r>
        <w:rPr>
          <w:noProof/>
          <w:lang w:eastAsia="es-ES"/>
        </w:rPr>
        <mc:AlternateContent>
          <mc:Choice Requires="wpg">
            <w:drawing>
              <wp:anchor distT="0" distB="0" distL="114300" distR="114300" simplePos="0" relativeHeight="251661312" behindDoc="1" locked="0" layoutInCell="1" allowOverlap="1" wp14:anchorId="5952F951" wp14:editId="5F33794E">
                <wp:simplePos x="0" y="0"/>
                <wp:positionH relativeFrom="page">
                  <wp:align>left</wp:align>
                </wp:positionH>
                <wp:positionV relativeFrom="paragraph">
                  <wp:posOffset>-895724</wp:posOffset>
                </wp:positionV>
                <wp:extent cx="7669530" cy="895329"/>
                <wp:effectExtent l="0" t="0" r="7620" b="635"/>
                <wp:wrapNone/>
                <wp:docPr id="12" name="Grupo 12"/>
                <wp:cNvGraphicFramePr/>
                <a:graphic xmlns:a="http://schemas.openxmlformats.org/drawingml/2006/main">
                  <a:graphicData uri="http://schemas.microsoft.com/office/word/2010/wordprocessingGroup">
                    <wpg:wgp>
                      <wpg:cNvGrpSpPr/>
                      <wpg:grpSpPr>
                        <a:xfrm>
                          <a:off x="0" y="0"/>
                          <a:ext cx="7669530" cy="895329"/>
                          <a:chOff x="-1113818" y="-1640943"/>
                          <a:chExt cx="7670042" cy="895350"/>
                        </a:xfrm>
                      </wpg:grpSpPr>
                      <pic:pic xmlns:pic="http://schemas.openxmlformats.org/drawingml/2006/picture">
                        <pic:nvPicPr>
                          <pic:cNvPr id="10" name="Imagen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13818" y="-1640943"/>
                            <a:ext cx="7670042" cy="895350"/>
                          </a:xfrm>
                          <a:prstGeom prst="rect">
                            <a:avLst/>
                          </a:prstGeom>
                        </pic:spPr>
                      </pic:pic>
                      <pic:pic xmlns:pic="http://schemas.openxmlformats.org/drawingml/2006/picture">
                        <pic:nvPicPr>
                          <pic:cNvPr id="11" name="Imagen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2063" y="-1477208"/>
                            <a:ext cx="3056890" cy="572770"/>
                          </a:xfrm>
                          <a:prstGeom prst="rect">
                            <a:avLst/>
                          </a:prstGeom>
                        </pic:spPr>
                      </pic:pic>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29E6C64" id="Grupo 12" o:spid="_x0000_s1026" style="position:absolute;margin-left:0;margin-top:-70.55pt;width:603.9pt;height:70.5pt;z-index:-251655168;mso-position-horizontal:left;mso-position-horizontal-relative:page;mso-width-relative:margin;mso-height-relative:margin" coordorigin="-11138,-16409" coordsize="76700,895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7" type="#_x0000_t75" style="position:absolute;left:-11138;top:-16409;width:76700;height: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">
                  <v:imagedata r:id="rId9" o:title=""/>
                </v:shape>
                <v:shape id="Imagen 11" o:spid="_x0000_s1028" type="#_x0000_t75" style="position:absolute;left:-9120;top:-14772;width:30568;height: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">
                  <v:imagedata r:id="rId10" o:title=""/>
                </v:shape>
                <w10:wrap anchorx="page"/>
              </v:group>
            </w:pict>
          </mc:Fallback>
        </mc:AlternateContent>
      </w:r>
    </w:p>
    <w:p w:rsidR="00C10A3E" w:rsidRDefault="00B93EB9" w:rsidP="00B93EB9">
      <w:pPr>
        <w:pStyle w:val="Ttulo"/>
      </w:pPr>
      <w:r>
        <w:t>BASES DE DATOS I</w:t>
      </w:r>
    </w:p>
    <w:p w:rsidR="00B93EB9" w:rsidRDefault="00B93EB9" w:rsidP="00B93EB9">
      <w:pPr>
        <w:rPr>
          <w:noProof/>
        </w:rPr>
      </w:pPr>
    </w:p>
    <w:p w:rsidR="0081687E" w:rsidRDefault="0081687E" w:rsidP="00B93EB9">
      <w:pPr>
        <w:rPr>
          <w:rFonts w:ascii="Arial" w:hAnsi="Arial" w:cs="Arial"/>
          <w:u w:val="single"/>
        </w:rPr>
      </w:pPr>
      <w:r w:rsidRPr="0081687E">
        <w:rPr>
          <w:rFonts w:ascii="Arial" w:hAnsi="Arial" w:cs="Arial"/>
          <w:noProof/>
          <w:sz w:val="28"/>
          <w:u w:val="single"/>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2816860</wp:posOffset>
            </wp:positionV>
            <wp:extent cx="5400040" cy="2775585"/>
            <wp:effectExtent l="0" t="0" r="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75585"/>
                    </a:xfrm>
                    <a:prstGeom prst="rect">
                      <a:avLst/>
                    </a:prstGeom>
                    <a:noFill/>
                    <a:ln>
                      <a:noFill/>
                    </a:ln>
                  </pic:spPr>
                </pic:pic>
              </a:graphicData>
            </a:graphic>
          </wp:anchor>
        </w:drawing>
      </w:r>
      <w:r w:rsidRPr="0081687E">
        <w:rPr>
          <w:rFonts w:ascii="Arial" w:hAnsi="Arial" w:cs="Arial"/>
          <w:noProof/>
          <w:sz w:val="28"/>
          <w:u w:val="single"/>
          <w:lang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516255</wp:posOffset>
            </wp:positionV>
            <wp:extent cx="3248660" cy="176784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93" t="24350" r="2190" b="24150"/>
                    <a:stretch/>
                  </pic:blipFill>
                  <pic:spPr bwMode="auto">
                    <a:xfrm>
                      <a:off x="0" y="0"/>
                      <a:ext cx="3248660" cy="1767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3EB9" w:rsidRPr="0081687E">
        <w:rPr>
          <w:rFonts w:ascii="Arial" w:hAnsi="Arial" w:cs="Arial"/>
          <w:sz w:val="28"/>
          <w:u w:val="single"/>
        </w:rPr>
        <w:t>PR</w:t>
      </w:r>
      <w:r w:rsidRPr="0081687E">
        <w:rPr>
          <w:rFonts w:ascii="Arial" w:hAnsi="Arial" w:cs="Arial"/>
          <w:sz w:val="28"/>
          <w:u w:val="single"/>
        </w:rPr>
        <w:t>Á</w:t>
      </w:r>
      <w:r w:rsidR="00B93EB9" w:rsidRPr="0081687E">
        <w:rPr>
          <w:rFonts w:ascii="Arial" w:hAnsi="Arial" w:cs="Arial"/>
          <w:sz w:val="28"/>
          <w:u w:val="single"/>
        </w:rPr>
        <w:t>CTICA FINAL</w:t>
      </w:r>
      <w:r w:rsidR="00B93EB9" w:rsidRPr="0081687E">
        <w:rPr>
          <w:rFonts w:ascii="Arial" w:hAnsi="Arial" w:cs="Arial"/>
          <w:u w:val="single"/>
        </w:rPr>
        <w:t xml:space="preserve"> </w:t>
      </w:r>
    </w:p>
    <w:p w:rsidR="0081687E" w:rsidRDefault="0081687E" w:rsidP="0081687E">
      <w:r>
        <w:br w:type="page"/>
      </w:r>
    </w:p>
    <w:p w:rsidR="00B93EB9" w:rsidRDefault="0081687E" w:rsidP="00B93EB9">
      <w:pPr>
        <w:rPr>
          <w:rFonts w:ascii="Arial" w:hAnsi="Arial" w:cs="Arial"/>
          <w:sz w:val="40"/>
          <w:u w:val="single"/>
        </w:rPr>
      </w:pPr>
      <w:r w:rsidRPr="0081687E">
        <w:rPr>
          <w:rFonts w:ascii="Arial" w:hAnsi="Arial" w:cs="Arial"/>
          <w:sz w:val="40"/>
          <w:u w:val="single"/>
        </w:rPr>
        <w:lastRenderedPageBreak/>
        <w:t>Índice</w:t>
      </w:r>
    </w:p>
    <w:p w:rsidR="0081687E" w:rsidRDefault="0081687E" w:rsidP="00B93EB9">
      <w:pPr>
        <w:rPr>
          <w:rFonts w:ascii="Arial" w:hAnsi="Arial" w:cs="Arial"/>
          <w:sz w:val="40"/>
          <w:u w:val="single"/>
        </w:rPr>
      </w:pP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Problemática a resolver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Proceso de diseño de una base de datos</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E-R</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Diccionario de Datos</w:t>
      </w:r>
    </w:p>
    <w:p w:rsidR="0081687E" w:rsidRPr="0081687E"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Esquema Relacional</w:t>
      </w:r>
    </w:p>
    <w:p w:rsidR="00392CA5" w:rsidRDefault="0081687E" w:rsidP="0081687E">
      <w:pPr>
        <w:pStyle w:val="Sinespaciado"/>
        <w:numPr>
          <w:ilvl w:val="0"/>
          <w:numId w:val="2"/>
        </w:numPr>
        <w:spacing w:before="240" w:after="240"/>
        <w:ind w:left="714" w:hanging="357"/>
        <w:rPr>
          <w:rFonts w:ascii="Bahnschrift Light" w:hAnsi="Bahnschrift Light" w:cs="Arial"/>
          <w:sz w:val="28"/>
        </w:rPr>
      </w:pPr>
      <w:r w:rsidRPr="0081687E">
        <w:rPr>
          <w:rFonts w:ascii="Bahnschrift Light" w:hAnsi="Bahnschrift Light" w:cs="Arial"/>
          <w:sz w:val="28"/>
        </w:rPr>
        <w:t>Consultas y resultados</w:t>
      </w:r>
    </w:p>
    <w:p w:rsidR="00392CA5" w:rsidRDefault="00392CA5" w:rsidP="00392CA5">
      <w:r>
        <w:br w:type="page"/>
      </w:r>
    </w:p>
    <w:p w:rsidR="0081687E" w:rsidRPr="00392CA5" w:rsidRDefault="00392CA5" w:rsidP="00392CA5">
      <w:pPr>
        <w:pStyle w:val="Sinespaciado"/>
        <w:spacing w:before="240" w:after="240"/>
        <w:rPr>
          <w:rFonts w:ascii="Bahnschrift Light" w:hAnsi="Bahnschrift Light" w:cs="Arial"/>
          <w:sz w:val="36"/>
          <w:u w:val="single"/>
        </w:rPr>
      </w:pPr>
      <w:r w:rsidRPr="00392CA5">
        <w:rPr>
          <w:rFonts w:ascii="Bahnschrift Light" w:hAnsi="Bahnschrift Light" w:cs="Arial"/>
          <w:sz w:val="36"/>
          <w:u w:val="single"/>
        </w:rPr>
        <w:lastRenderedPageBreak/>
        <w:t>Problemática a resolver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 xml:space="preserve">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w:t>
      </w:r>
      <w:proofErr w:type="spellStart"/>
      <w:r w:rsidRPr="00E9130B">
        <w:rPr>
          <w:rFonts w:ascii="Arial" w:hAnsi="Arial" w:cs="Arial"/>
          <w:sz w:val="20"/>
        </w:rPr>
        <w:t>dni</w:t>
      </w:r>
      <w:proofErr w:type="spellEnd"/>
      <w:r w:rsidRPr="00E9130B">
        <w:rPr>
          <w:rFonts w:ascii="Arial" w:hAnsi="Arial" w:cs="Arial"/>
          <w:sz w:val="20"/>
        </w:rPr>
        <w:t xml:space="preserve">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Por otra parte, cada cierto tiempo desde la Junta de Castilla y León se solicitan una serie de informes destinados a distintas consejerías.</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vivienda y urbanismo suele solicitar:</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Una lista de todas las zonas urbanas indicando el precio medio del m2, su nombre, área, coordenadas geográficas y el municipio y provincia al que pertenecen, ordenados por provincia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2.- El mismo listado ordenado por el precio medio del m2 en cada zona urbana.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3.- Un listado con las viviendas vacías en cada zona urbana y municipio.</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bienestar social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las viviendas habitadas por una única persona de más de 70 años y los datos del barrio donde se ubican.</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La consejería de economía y hacienda solicita:</w:t>
      </w:r>
    </w:p>
    <w:p w:rsidR="00392CA5" w:rsidRPr="00E9130B" w:rsidRDefault="00392CA5" w:rsidP="00392CA5">
      <w:pPr>
        <w:pStyle w:val="Sinespaciado"/>
        <w:spacing w:before="240" w:after="240"/>
        <w:rPr>
          <w:rFonts w:ascii="Arial" w:hAnsi="Arial" w:cs="Arial"/>
          <w:sz w:val="20"/>
        </w:rPr>
      </w:pPr>
      <w:r w:rsidRPr="00E9130B">
        <w:rPr>
          <w:rFonts w:ascii="Arial" w:hAnsi="Arial" w:cs="Arial"/>
          <w:sz w:val="20"/>
        </w:rPr>
        <w:t>1.- Un listado de los propietarios que no están al corriente de pagos de impuestos (morosos)</w:t>
      </w:r>
    </w:p>
    <w:p w:rsidR="00E9130B" w:rsidRDefault="00392CA5" w:rsidP="00392CA5">
      <w:pPr>
        <w:pStyle w:val="Sinespaciado"/>
        <w:spacing w:before="240" w:after="240"/>
        <w:rPr>
          <w:rFonts w:ascii="Arial" w:hAnsi="Arial" w:cs="Arial"/>
          <w:sz w:val="20"/>
        </w:rPr>
      </w:pPr>
      <w:r w:rsidRPr="00E9130B">
        <w:rPr>
          <w:rFonts w:ascii="Arial" w:hAnsi="Arial" w:cs="Arial"/>
          <w:sz w:val="20"/>
        </w:rPr>
        <w:t>por zona urbana y municipio.</w:t>
      </w:r>
    </w:p>
    <w:p w:rsidR="00E9130B" w:rsidRDefault="00E9130B" w:rsidP="00E9130B">
      <w:r>
        <w:br w:type="page"/>
      </w:r>
    </w:p>
    <w:p w:rsidR="003D2568" w:rsidRPr="00E9130B" w:rsidRDefault="00E9130B" w:rsidP="00E9130B">
      <w:pPr>
        <w:pStyle w:val="Sinespaciado"/>
        <w:spacing w:before="240" w:after="240"/>
        <w:rPr>
          <w:rFonts w:ascii="Bahnschrift Light" w:hAnsi="Bahnschrift Light" w:cs="Arial"/>
          <w:sz w:val="36"/>
          <w:u w:val="single"/>
        </w:rPr>
      </w:pPr>
      <w:r w:rsidRPr="00E9130B">
        <w:rPr>
          <w:rFonts w:ascii="Bahnschrift Light" w:hAnsi="Bahnschrift Light" w:cs="Arial"/>
          <w:sz w:val="36"/>
          <w:u w:val="single"/>
        </w:rPr>
        <w:lastRenderedPageBreak/>
        <w:t>Proceso de diseño de una base de datos</w:t>
      </w:r>
    </w:p>
    <w:p w:rsidR="00F47C4D" w:rsidRDefault="00F47C4D" w:rsidP="00392CA5">
      <w:pPr>
        <w:pStyle w:val="Sinespaciado"/>
        <w:spacing w:before="240" w:after="240"/>
        <w:rPr>
          <w:rFonts w:ascii="Arial" w:hAnsi="Arial" w:cs="Arial"/>
          <w:sz w:val="20"/>
        </w:rPr>
      </w:pPr>
      <w:r>
        <w:rPr>
          <w:rFonts w:ascii="Arial" w:hAnsi="Arial" w:cs="Arial"/>
          <w:sz w:val="20"/>
        </w:rPr>
        <w:t xml:space="preserve">En este punto trataremos una parte fundamental del ciclo de vida de un sistema de información como son las bases de datos, nos referimos al diseño. Antes de comenzar a explicar esta fase, es importante recordar por donde hemos pasado antes de llegar aquí ya que se realizarán suposiciones basadas en estos pasos previos. Existen dos fases previas al diseño, una es el estudio de factibilidad, donde se debate y estudia los límites del proyecto y si este se encuentra acotado entre estos o se encuentra fuera del alcance de las herramientas de las que disponemos, la otra fase es la recolección y análisis de requerimientos, esta fase es extremadamente importante, una buena recolección de requisitos antes de empezar a diseñar una base de datos puede suponer </w:t>
      </w:r>
      <w:r w:rsidR="001433E2">
        <w:rPr>
          <w:rFonts w:ascii="Arial" w:hAnsi="Arial" w:cs="Arial"/>
          <w:sz w:val="20"/>
        </w:rPr>
        <w:t>un importante ahorro de tiempo ya que no perderemos tiempo corrigiendo errores no deseados por el cliente.</w:t>
      </w:r>
    </w:p>
    <w:p w:rsidR="00272C95" w:rsidRDefault="003D2568" w:rsidP="00392CA5">
      <w:pPr>
        <w:pStyle w:val="Sinespaciado"/>
        <w:spacing w:before="240" w:after="240"/>
        <w:rPr>
          <w:rFonts w:ascii="Arial" w:hAnsi="Arial" w:cs="Arial"/>
          <w:sz w:val="20"/>
        </w:rPr>
      </w:pPr>
      <w:r>
        <w:rPr>
          <w:rFonts w:ascii="Arial" w:hAnsi="Arial" w:cs="Arial"/>
          <w:sz w:val="20"/>
        </w:rPr>
        <w:t xml:space="preserve">El diseño </w:t>
      </w:r>
      <w:r w:rsidR="001E23C4">
        <w:rPr>
          <w:rFonts w:ascii="Arial" w:hAnsi="Arial" w:cs="Arial"/>
          <w:sz w:val="20"/>
        </w:rPr>
        <w:t xml:space="preserve">de BD </w:t>
      </w:r>
      <w:r>
        <w:rPr>
          <w:rFonts w:ascii="Arial" w:hAnsi="Arial" w:cs="Arial"/>
          <w:sz w:val="20"/>
        </w:rPr>
        <w:t xml:space="preserve">es un proceso dividido en fases, estas fases son 3, diseño conceptual, lógico y físico. </w:t>
      </w:r>
      <w:r w:rsidR="00F47C4D">
        <w:rPr>
          <w:rFonts w:ascii="Arial" w:hAnsi="Arial" w:cs="Arial"/>
          <w:sz w:val="20"/>
        </w:rPr>
        <w:t xml:space="preserve">La primera fase del diseño de BD denominada diseño conceptual </w:t>
      </w:r>
      <w:r w:rsidR="00E22B92">
        <w:rPr>
          <w:rFonts w:ascii="Arial" w:hAnsi="Arial" w:cs="Arial"/>
          <w:sz w:val="20"/>
        </w:rPr>
        <w:t>implica la creación de un esquema conceptual de los datos, este esquema da soporte a la capa intermedia entre el nivel externo y el nivel interno de una base de datos en una arquitectur</w:t>
      </w:r>
      <w:r w:rsidR="00DB7EF2">
        <w:rPr>
          <w:rFonts w:ascii="Arial" w:hAnsi="Arial" w:cs="Arial"/>
          <w:sz w:val="20"/>
        </w:rPr>
        <w:t>a ANTI-SPARC. Este esquema debe describir la arquitectura de toda la base de datos de una organización, es decir, los datos almacenados y las relaciones existentes entre los mismos. En nuestro caso nos hemos centrado en un modelo conceptual concreto, el modelo Entidad-Relación o E-R, el cual ha sido realizado con la ayuda de la herramienta Microsoft Visio.</w:t>
      </w:r>
    </w:p>
    <w:p w:rsidR="00DB7EF2" w:rsidRDefault="00DB7EF2" w:rsidP="00392CA5">
      <w:pPr>
        <w:pStyle w:val="Sinespaciado"/>
        <w:spacing w:before="240" w:after="240"/>
        <w:rPr>
          <w:rFonts w:ascii="Arial" w:hAnsi="Arial" w:cs="Arial"/>
          <w:sz w:val="20"/>
        </w:rPr>
      </w:pPr>
      <w:r>
        <w:rPr>
          <w:rFonts w:ascii="Arial" w:hAnsi="Arial" w:cs="Arial"/>
          <w:sz w:val="20"/>
        </w:rPr>
        <w:t>El diseño lógico de la base de datos es la segunda fase en el proceso de creación de esta y parte del esquema conceptual creado en la fase anterior. En esta fase se han de tomar decisiones que refinen y definan ciertos aspectos de la estructura de nuestra base de datos. La fase anterior crea un esquema independiente, no cuenta con restricciones físicas de ningún tipo, en cambio en esta fase del diseño se conoce el tipo de modelo de SGBD que va a ser utilizado, por lo que se ha de conseguir cuadrar el esquema conceptual con un modelo l</w:t>
      </w:r>
      <w:r w:rsidR="008841BA">
        <w:rPr>
          <w:rFonts w:ascii="Arial" w:hAnsi="Arial" w:cs="Arial"/>
          <w:sz w:val="20"/>
        </w:rPr>
        <w:t xml:space="preserve">ógico de datos concreto, obviando los detalles físicos de este. En nuestro caso el modelo lógico se corresponde con el modelo Relacional, en el cual se basa el SGBD utilizado en esta práctica, </w:t>
      </w:r>
      <w:proofErr w:type="spellStart"/>
      <w:r w:rsidR="008841BA">
        <w:rPr>
          <w:rFonts w:ascii="Arial" w:hAnsi="Arial" w:cs="Arial"/>
          <w:sz w:val="20"/>
        </w:rPr>
        <w:t>mySQL</w:t>
      </w:r>
      <w:proofErr w:type="spellEnd"/>
      <w:r w:rsidR="008841BA">
        <w:rPr>
          <w:rFonts w:ascii="Arial" w:hAnsi="Arial" w:cs="Arial"/>
          <w:sz w:val="20"/>
        </w:rPr>
        <w:t>.</w:t>
      </w:r>
    </w:p>
    <w:p w:rsidR="008841BA" w:rsidRDefault="008841BA" w:rsidP="00392CA5">
      <w:pPr>
        <w:pStyle w:val="Sinespaciado"/>
        <w:spacing w:before="240" w:after="240"/>
        <w:rPr>
          <w:rFonts w:ascii="Arial" w:hAnsi="Arial" w:cs="Arial"/>
          <w:sz w:val="20"/>
        </w:rPr>
      </w:pPr>
      <w:r>
        <w:rPr>
          <w:rFonts w:ascii="Arial" w:hAnsi="Arial" w:cs="Arial"/>
          <w:sz w:val="20"/>
        </w:rPr>
        <w:t>Por último, la tercera fase del diseño de bases de datos es el diseño físico, esta fase parte también del esquema de la fase anterior, el esquema lógico y pretende crear el esquema físico, el cual cuenta con las estructuras de almacenamiento y métodos para acceder a la información. Esta fase da lugar a la posterior implementación de la base de datos mediante el SGBD deseado</w:t>
      </w:r>
      <w:bookmarkStart w:id="0" w:name="_GoBack"/>
      <w:bookmarkEnd w:id="0"/>
    </w:p>
    <w:p w:rsidR="00260A48" w:rsidRDefault="00260A48" w:rsidP="00260A48">
      <w:r>
        <w:br w:type="page"/>
      </w:r>
    </w:p>
    <w:p w:rsidR="00392CA5" w:rsidRDefault="00260A48" w:rsidP="00392CA5">
      <w:pPr>
        <w:pStyle w:val="Sinespaciado"/>
        <w:spacing w:before="240" w:after="240"/>
        <w:rPr>
          <w:rFonts w:ascii="Bahnschrift Light" w:hAnsi="Bahnschrift Light" w:cs="Arial"/>
          <w:sz w:val="36"/>
          <w:u w:val="single"/>
        </w:rPr>
      </w:pPr>
      <w:r>
        <w:rPr>
          <w:noProof/>
          <w:lang w:eastAsia="es-ES"/>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2714625</wp:posOffset>
            </wp:positionV>
            <wp:extent cx="8779510" cy="4276090"/>
            <wp:effectExtent l="3810" t="0" r="635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77951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0A48">
        <w:rPr>
          <w:rFonts w:ascii="Bahnschrift Light" w:hAnsi="Bahnschrift Light" w:cs="Arial"/>
          <w:sz w:val="36"/>
          <w:u w:val="single"/>
        </w:rPr>
        <w:t>Esquema E-R</w:t>
      </w:r>
    </w:p>
    <w:p w:rsidR="00260A48" w:rsidRPr="00260A48" w:rsidRDefault="00260A48" w:rsidP="00260A48"/>
    <w:sectPr w:rsidR="00260A48" w:rsidRPr="00260A48" w:rsidSect="00260A48">
      <w:footerReference w:type="first" r:id="rId14"/>
      <w:pgSz w:w="11906" w:h="16838"/>
      <w:pgMar w:top="1134" w:right="1701" w:bottom="1134" w:left="1701" w:header="680" w:footer="147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E28" w:rsidRDefault="00F00E28" w:rsidP="00B93EB9">
      <w:pPr>
        <w:spacing w:after="0" w:line="240" w:lineRule="auto"/>
      </w:pPr>
      <w:r>
        <w:separator/>
      </w:r>
    </w:p>
  </w:endnote>
  <w:endnote w:type="continuationSeparator" w:id="0">
    <w:p w:rsidR="00F00E28" w:rsidRDefault="00F00E28" w:rsidP="00B9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EB9" w:rsidRDefault="00B93EB9" w:rsidP="00B93EB9">
    <w:pPr>
      <w:pStyle w:val="Piedepgina"/>
    </w:pPr>
    <w:r>
      <w:tab/>
    </w:r>
    <w:r>
      <w:tab/>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Gonzalo Senovilla Minguela</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Miguel Vítores</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Bases de Datos I</w:t>
    </w:r>
  </w:p>
  <w:p w:rsidR="00E86BD3" w:rsidRPr="0081687E" w:rsidRDefault="00E86BD3" w:rsidP="0081687E">
    <w:pPr>
      <w:pStyle w:val="Piedepgina"/>
      <w:jc w:val="right"/>
      <w:rPr>
        <w:rFonts w:ascii="Calibri" w:hAnsi="Calibri" w:cs="Calibri"/>
        <w:sz w:val="28"/>
      </w:rPr>
    </w:pPr>
    <w:r w:rsidRPr="0081687E">
      <w:rPr>
        <w:rFonts w:ascii="Calibri" w:hAnsi="Calibri" w:cs="Calibri"/>
        <w:sz w:val="28"/>
      </w:rPr>
      <w:t>3º Curso – Grado en Ingeniería Informática</w:t>
    </w:r>
  </w:p>
  <w:p w:rsidR="0081687E" w:rsidRPr="0081687E" w:rsidRDefault="0081687E" w:rsidP="0081687E">
    <w:pPr>
      <w:pStyle w:val="Piedepgina"/>
      <w:jc w:val="right"/>
      <w:rPr>
        <w:rFonts w:ascii="Calibri" w:hAnsi="Calibri" w:cs="Calibri"/>
        <w:sz w:val="28"/>
      </w:rPr>
    </w:pPr>
    <w:r w:rsidRPr="0081687E">
      <w:rPr>
        <w:rFonts w:ascii="Calibri" w:hAnsi="Calibri" w:cs="Calibri"/>
        <w:sz w:val="28"/>
      </w:rPr>
      <w:t>Universidad Europea Miguel de Cervantes</w:t>
    </w:r>
  </w:p>
  <w:p w:rsidR="00B93EB9" w:rsidRPr="0081687E" w:rsidRDefault="00E86BD3" w:rsidP="00E86BD3">
    <w:pPr>
      <w:pStyle w:val="Piedepgina"/>
      <w:rPr>
        <w:rFonts w:ascii="Calibri" w:hAnsi="Calibri" w:cs="Calibri"/>
      </w:rPr>
    </w:pPr>
    <w:r w:rsidRPr="0081687E">
      <w:rPr>
        <w:rFonts w:ascii="Calibri" w:hAnsi="Calibri" w:cs="Calibri"/>
      </w:rPr>
      <w:tab/>
    </w:r>
    <w:r w:rsidR="00B93EB9" w:rsidRPr="0081687E">
      <w:rPr>
        <w:rFonts w:ascii="Calibri" w:hAnsi="Calibri" w:cs="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E28" w:rsidRDefault="00F00E28" w:rsidP="00B93EB9">
      <w:pPr>
        <w:spacing w:after="0" w:line="240" w:lineRule="auto"/>
      </w:pPr>
      <w:r>
        <w:separator/>
      </w:r>
    </w:p>
  </w:footnote>
  <w:footnote w:type="continuationSeparator" w:id="0">
    <w:p w:rsidR="00F00E28" w:rsidRDefault="00F00E28" w:rsidP="00B93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F24E8"/>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86E14C4"/>
    <w:multiLevelType w:val="hybridMultilevel"/>
    <w:tmpl w:val="CA3AB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FD6808"/>
    <w:multiLevelType w:val="hybridMultilevel"/>
    <w:tmpl w:val="F4A293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B9"/>
    <w:rsid w:val="001433E2"/>
    <w:rsid w:val="001A4C4A"/>
    <w:rsid w:val="001E23C4"/>
    <w:rsid w:val="00260A48"/>
    <w:rsid w:val="00272C95"/>
    <w:rsid w:val="002A58E3"/>
    <w:rsid w:val="00392CA5"/>
    <w:rsid w:val="003D2568"/>
    <w:rsid w:val="00740B25"/>
    <w:rsid w:val="0081687E"/>
    <w:rsid w:val="0087458B"/>
    <w:rsid w:val="008841BA"/>
    <w:rsid w:val="00A86845"/>
    <w:rsid w:val="00AA5624"/>
    <w:rsid w:val="00B93EB9"/>
    <w:rsid w:val="00C10A3E"/>
    <w:rsid w:val="00DB7EF2"/>
    <w:rsid w:val="00DE3E5D"/>
    <w:rsid w:val="00E22B92"/>
    <w:rsid w:val="00E86BD3"/>
    <w:rsid w:val="00E9130B"/>
    <w:rsid w:val="00F00E28"/>
    <w:rsid w:val="00F47C4D"/>
    <w:rsid w:val="00F71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D1D7B"/>
  <w15:chartTrackingRefBased/>
  <w15:docId w15:val="{A77331FB-87DF-4C34-8BDC-4D65634F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3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3EB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93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EB9"/>
  </w:style>
  <w:style w:type="paragraph" w:styleId="Piedepgina">
    <w:name w:val="footer"/>
    <w:basedOn w:val="Normal"/>
    <w:link w:val="PiedepginaCar"/>
    <w:uiPriority w:val="99"/>
    <w:unhideWhenUsed/>
    <w:rsid w:val="00B93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EB9"/>
  </w:style>
  <w:style w:type="paragraph" w:styleId="Sinespaciado">
    <w:name w:val="No Spacing"/>
    <w:uiPriority w:val="1"/>
    <w:qFormat/>
    <w:rsid w:val="008168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6</cp:revision>
  <dcterms:created xsi:type="dcterms:W3CDTF">2019-01-07T18:25:00Z</dcterms:created>
  <dcterms:modified xsi:type="dcterms:W3CDTF">2019-01-10T16:56:00Z</dcterms:modified>
</cp:coreProperties>
</file>