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B3A" w:rsidRDefault="005C5B0E" w:rsidP="005C5B0E">
      <w:pPr>
        <w:jc w:val="center"/>
        <w:rPr>
          <w:b/>
          <w:sz w:val="40"/>
        </w:rPr>
      </w:pPr>
      <w:r w:rsidRPr="005C5B0E">
        <w:rPr>
          <w:rFonts w:hint="eastAsia"/>
          <w:b/>
          <w:sz w:val="40"/>
        </w:rPr>
        <w:t>仓库管理系统使用手册</w:t>
      </w:r>
      <w:r w:rsidR="00B20214">
        <w:rPr>
          <w:b/>
          <w:sz w:val="40"/>
        </w:rPr>
        <w:br/>
      </w:r>
      <w:r w:rsidR="00B20214">
        <w:rPr>
          <w:rFonts w:hint="eastAsia"/>
          <w:b/>
          <w:color w:val="FF0000"/>
          <w:kern w:val="0"/>
          <w:sz w:val="40"/>
        </w:rPr>
        <w:t>开发工具：Visual Studio 2015+SQLServer2014数据库（VS与SQL均支持向下兼容）</w:t>
      </w:r>
    </w:p>
    <w:p w:rsidR="005C5B0E" w:rsidRPr="005C5B0E" w:rsidRDefault="005C5B0E" w:rsidP="005C5B0E">
      <w:pPr>
        <w:rPr>
          <w:b/>
          <w:sz w:val="24"/>
        </w:rPr>
      </w:pPr>
      <w:r>
        <w:rPr>
          <w:rFonts w:hint="eastAsia"/>
          <w:b/>
          <w:sz w:val="24"/>
        </w:rPr>
        <w:t>1，登录界面：</w:t>
      </w:r>
      <w:r w:rsidR="00090941">
        <w:rPr>
          <w:rFonts w:hint="eastAsia"/>
          <w:b/>
          <w:sz w:val="24"/>
        </w:rPr>
        <w:t>输入账号及密码点击登录，进入系统，支持修改密码</w:t>
      </w:r>
      <w:r w:rsidR="00C55E24">
        <w:rPr>
          <w:b/>
          <w:sz w:val="24"/>
        </w:rPr>
        <w:br/>
      </w:r>
      <w:r w:rsidR="00225008" w:rsidRPr="00996427">
        <w:rPr>
          <w:rFonts w:hint="eastAsia"/>
          <w:b/>
          <w:color w:val="FF0000"/>
          <w:sz w:val="24"/>
        </w:rPr>
        <w:t>！！！（</w:t>
      </w:r>
      <w:r w:rsidR="00C55E24" w:rsidRPr="00996427">
        <w:rPr>
          <w:rFonts w:hint="eastAsia"/>
          <w:b/>
          <w:color w:val="FF0000"/>
          <w:sz w:val="24"/>
        </w:rPr>
        <w:t>登录不同的</w:t>
      </w:r>
      <w:r w:rsidR="00225008" w:rsidRPr="00996427">
        <w:rPr>
          <w:rFonts w:hint="eastAsia"/>
          <w:b/>
          <w:color w:val="FF0000"/>
          <w:sz w:val="24"/>
        </w:rPr>
        <w:t>账号将会进入不同的操作界面</w:t>
      </w:r>
      <w:r w:rsidR="002443CC" w:rsidRPr="00996427">
        <w:rPr>
          <w:rFonts w:hint="eastAsia"/>
          <w:b/>
          <w:color w:val="FF0000"/>
          <w:sz w:val="24"/>
        </w:rPr>
        <w:t>，登录成功后，将会保存账号</w:t>
      </w:r>
      <w:r w:rsidR="00225008" w:rsidRPr="00996427">
        <w:rPr>
          <w:rFonts w:hint="eastAsia"/>
          <w:b/>
          <w:color w:val="FF0000"/>
          <w:sz w:val="24"/>
        </w:rPr>
        <w:t>）</w:t>
      </w:r>
      <w:r w:rsidRPr="00996427">
        <w:rPr>
          <w:b/>
          <w:color w:val="FF0000"/>
          <w:sz w:val="24"/>
        </w:rPr>
        <w:br/>
      </w:r>
      <w:r>
        <w:rPr>
          <w:noProof/>
        </w:rPr>
        <w:drawing>
          <wp:inline distT="0" distB="0" distL="0" distR="0" wp14:anchorId="34418EB4" wp14:editId="389CCA50">
            <wp:extent cx="2857143" cy="28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br/>
      </w:r>
      <w:r w:rsidR="00090941">
        <w:rPr>
          <w:rFonts w:hint="eastAsia"/>
          <w:b/>
          <w:sz w:val="24"/>
        </w:rPr>
        <w:t>2，修改密码：输入用户名，旧密码以及新密码。确认无误后点击修改进行修改</w:t>
      </w:r>
      <w:r w:rsidR="00090941">
        <w:rPr>
          <w:b/>
          <w:sz w:val="24"/>
        </w:rPr>
        <w:br/>
      </w:r>
      <w:r w:rsidR="00090941">
        <w:rPr>
          <w:noProof/>
        </w:rPr>
        <w:drawing>
          <wp:inline distT="0" distB="0" distL="0" distR="0" wp14:anchorId="409AE833" wp14:editId="7E37FD2C">
            <wp:extent cx="1952381" cy="190476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941">
        <w:rPr>
          <w:b/>
          <w:sz w:val="24"/>
        </w:rPr>
        <w:br/>
      </w:r>
      <w:r w:rsidR="00090941">
        <w:rPr>
          <w:rFonts w:hint="eastAsia"/>
          <w:b/>
          <w:sz w:val="24"/>
        </w:rPr>
        <w:t>3，</w:t>
      </w:r>
      <w:r w:rsidR="00F70B1F">
        <w:rPr>
          <w:rFonts w:hint="eastAsia"/>
          <w:b/>
          <w:sz w:val="24"/>
        </w:rPr>
        <w:t>管理界面：</w:t>
      </w:r>
      <w:r w:rsidR="004C78D9">
        <w:rPr>
          <w:rFonts w:hint="eastAsia"/>
          <w:b/>
          <w:sz w:val="24"/>
        </w:rPr>
        <w:t>管理人员登录成功后的界面，其中包含用户管理，报表查看，订单审核</w:t>
      </w:r>
      <w:r w:rsidR="004C78D9">
        <w:rPr>
          <w:b/>
          <w:sz w:val="24"/>
        </w:rPr>
        <w:br/>
      </w:r>
      <w:r w:rsidR="004C78D9">
        <w:rPr>
          <w:noProof/>
        </w:rPr>
        <w:lastRenderedPageBreak/>
        <w:drawing>
          <wp:inline distT="0" distB="0" distL="0" distR="0" wp14:anchorId="69AB60BF" wp14:editId="04DE376A">
            <wp:extent cx="5274310" cy="28149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8D9">
        <w:rPr>
          <w:b/>
          <w:sz w:val="24"/>
        </w:rPr>
        <w:br/>
      </w:r>
      <w:r w:rsidR="004C78D9">
        <w:rPr>
          <w:rFonts w:hint="eastAsia"/>
          <w:b/>
          <w:sz w:val="24"/>
        </w:rPr>
        <w:t>4，</w:t>
      </w:r>
      <w:r w:rsidR="00FF1CF4">
        <w:rPr>
          <w:rFonts w:hint="eastAsia"/>
          <w:b/>
          <w:sz w:val="24"/>
        </w:rPr>
        <w:t>用户界面</w:t>
      </w:r>
      <w:r w:rsidR="00744693">
        <w:rPr>
          <w:rFonts w:hint="eastAsia"/>
          <w:b/>
          <w:sz w:val="24"/>
        </w:rPr>
        <w:t>：</w:t>
      </w:r>
      <w:r w:rsidR="00744693">
        <w:rPr>
          <w:b/>
          <w:sz w:val="24"/>
        </w:rPr>
        <w:br/>
      </w:r>
      <w:r w:rsidR="00744693">
        <w:rPr>
          <w:rFonts w:hint="eastAsia"/>
          <w:b/>
          <w:sz w:val="24"/>
        </w:rPr>
        <w:t>（1）初始化：在列表中选中操作对象，点击初始化，将会令该用户除了用户名之外所有信息初始状态</w:t>
      </w:r>
      <w:r w:rsidR="00744693">
        <w:rPr>
          <w:b/>
          <w:sz w:val="24"/>
        </w:rPr>
        <w:br/>
      </w:r>
      <w:r w:rsidR="00744693">
        <w:rPr>
          <w:rFonts w:hint="eastAsia"/>
          <w:b/>
          <w:sz w:val="24"/>
        </w:rPr>
        <w:t>（2）添加用户：在用户信息中填写相对应的信息，填写完毕点击添加</w:t>
      </w:r>
      <w:r w:rsidR="001B612A">
        <w:rPr>
          <w:rFonts w:hint="eastAsia"/>
          <w:b/>
          <w:sz w:val="24"/>
        </w:rPr>
        <w:t>，完成添加用户</w:t>
      </w:r>
      <w:r w:rsidR="00225008">
        <w:rPr>
          <w:rFonts w:hint="eastAsia"/>
          <w:b/>
          <w:sz w:val="24"/>
        </w:rPr>
        <w:t>，！！！（新用户默认登录密码均为</w:t>
      </w:r>
      <w:r w:rsidR="00225008" w:rsidRPr="00225008">
        <w:rPr>
          <w:rFonts w:hint="eastAsia"/>
          <w:b/>
          <w:color w:val="FF0000"/>
          <w:sz w:val="24"/>
        </w:rPr>
        <w:t>123456</w:t>
      </w:r>
      <w:r w:rsidR="00225008">
        <w:rPr>
          <w:rFonts w:hint="eastAsia"/>
          <w:b/>
          <w:sz w:val="24"/>
        </w:rPr>
        <w:t>）</w:t>
      </w:r>
      <w:r w:rsidR="00744693">
        <w:rPr>
          <w:b/>
          <w:sz w:val="24"/>
        </w:rPr>
        <w:br/>
      </w:r>
      <w:r w:rsidR="00744693">
        <w:rPr>
          <w:rFonts w:hint="eastAsia"/>
          <w:b/>
          <w:sz w:val="24"/>
        </w:rPr>
        <w:t>（3）修改数据：在列表中双击用户名，将会显示相对应的信息，只需要在用户信息中</w:t>
      </w:r>
      <w:r w:rsidR="001B612A">
        <w:rPr>
          <w:rFonts w:hint="eastAsia"/>
          <w:b/>
          <w:sz w:val="24"/>
        </w:rPr>
        <w:t>修改信息，填写完毕点击修改，完成修改用户</w:t>
      </w:r>
      <w:r w:rsidR="001B612A">
        <w:rPr>
          <w:b/>
          <w:sz w:val="24"/>
        </w:rPr>
        <w:br/>
      </w:r>
      <w:r w:rsidR="001B612A">
        <w:rPr>
          <w:rFonts w:hint="eastAsia"/>
          <w:b/>
          <w:sz w:val="24"/>
        </w:rPr>
        <w:t>（4）删除数据：在列表中选中操作对象，点击删除，将会修改该用户的状态，即为</w:t>
      </w:r>
      <w:proofErr w:type="gramStart"/>
      <w:r w:rsidR="001B612A">
        <w:rPr>
          <w:rFonts w:hint="eastAsia"/>
          <w:b/>
          <w:sz w:val="24"/>
        </w:rPr>
        <w:t>不</w:t>
      </w:r>
      <w:proofErr w:type="gramEnd"/>
      <w:r w:rsidR="001B612A">
        <w:rPr>
          <w:rFonts w:hint="eastAsia"/>
          <w:b/>
          <w:sz w:val="24"/>
        </w:rPr>
        <w:t>可用状态，但是会保留相对应的信息</w:t>
      </w:r>
      <w:r w:rsidR="00E71557">
        <w:rPr>
          <w:b/>
          <w:sz w:val="24"/>
        </w:rPr>
        <w:br/>
      </w:r>
      <w:r w:rsidR="00E71557">
        <w:rPr>
          <w:rFonts w:hint="eastAsia"/>
          <w:b/>
          <w:sz w:val="24"/>
        </w:rPr>
        <w:t>（5）</w:t>
      </w:r>
      <w:r w:rsidR="00D930F7">
        <w:rPr>
          <w:rFonts w:hint="eastAsia"/>
          <w:b/>
          <w:sz w:val="24"/>
        </w:rPr>
        <w:t>查询功能：通过输入关键字进行相对应的搜索，支持模糊查询</w:t>
      </w:r>
      <w:r w:rsidR="001B612A">
        <w:rPr>
          <w:b/>
          <w:sz w:val="24"/>
        </w:rPr>
        <w:br/>
      </w:r>
      <w:r w:rsidR="001B612A" w:rsidRPr="00996427">
        <w:rPr>
          <w:rFonts w:hint="eastAsia"/>
          <w:b/>
          <w:color w:val="FF0000"/>
          <w:sz w:val="24"/>
        </w:rPr>
        <w:t>！！！（在列表中单击用户名，简易显示相关信息，双击用户名，将会</w:t>
      </w:r>
      <w:r w:rsidR="00DA4E04" w:rsidRPr="00996427">
        <w:rPr>
          <w:rFonts w:hint="eastAsia"/>
          <w:b/>
          <w:color w:val="FF0000"/>
          <w:sz w:val="24"/>
        </w:rPr>
        <w:t>显示相关信息，允许修改操作</w:t>
      </w:r>
      <w:r w:rsidR="001B612A" w:rsidRPr="00996427">
        <w:rPr>
          <w:rFonts w:hint="eastAsia"/>
          <w:b/>
          <w:color w:val="FF0000"/>
          <w:sz w:val="24"/>
        </w:rPr>
        <w:t>）</w:t>
      </w:r>
      <w:r w:rsidR="00FF1CF4" w:rsidRPr="00996427">
        <w:rPr>
          <w:b/>
          <w:color w:val="FF0000"/>
          <w:sz w:val="24"/>
        </w:rPr>
        <w:br/>
      </w:r>
      <w:r w:rsidR="00FF1CF4">
        <w:rPr>
          <w:noProof/>
        </w:rPr>
        <w:lastRenderedPageBreak/>
        <w:drawing>
          <wp:inline distT="0" distB="0" distL="0" distR="0" wp14:anchorId="02076CCF" wp14:editId="4580DF7F">
            <wp:extent cx="5274310" cy="43230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CF4">
        <w:rPr>
          <w:b/>
          <w:sz w:val="24"/>
        </w:rPr>
        <w:br/>
        <w:t>5</w:t>
      </w:r>
      <w:r w:rsidR="00FF1CF4">
        <w:rPr>
          <w:rFonts w:hint="eastAsia"/>
          <w:b/>
          <w:sz w:val="24"/>
        </w:rPr>
        <w:t>，报表查看</w:t>
      </w:r>
      <w:r w:rsidR="0086316E">
        <w:rPr>
          <w:b/>
          <w:sz w:val="24"/>
        </w:rPr>
        <w:br/>
      </w:r>
      <w:r w:rsidR="0086316E">
        <w:rPr>
          <w:rFonts w:hint="eastAsia"/>
          <w:b/>
          <w:sz w:val="24"/>
        </w:rPr>
        <w:t>目前能够查看月报表，支持导出Excel</w:t>
      </w:r>
      <w:r w:rsidR="00FF1CF4">
        <w:rPr>
          <w:b/>
          <w:sz w:val="24"/>
        </w:rPr>
        <w:br/>
      </w:r>
      <w:r w:rsidR="00FF1CF4">
        <w:rPr>
          <w:noProof/>
        </w:rPr>
        <w:drawing>
          <wp:inline distT="0" distB="0" distL="0" distR="0" wp14:anchorId="07BCF92B" wp14:editId="595B6237">
            <wp:extent cx="5274310" cy="35007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CF4">
        <w:rPr>
          <w:b/>
          <w:sz w:val="24"/>
        </w:rPr>
        <w:br/>
      </w:r>
      <w:r w:rsidR="00FF1CF4">
        <w:rPr>
          <w:rFonts w:hint="eastAsia"/>
          <w:b/>
          <w:sz w:val="24"/>
        </w:rPr>
        <w:lastRenderedPageBreak/>
        <w:t>6，请求审核</w:t>
      </w:r>
      <w:r w:rsidR="0086316E">
        <w:rPr>
          <w:b/>
          <w:sz w:val="24"/>
        </w:rPr>
        <w:br/>
      </w:r>
      <w:r w:rsidR="0086316E">
        <w:rPr>
          <w:rFonts w:hint="eastAsia"/>
          <w:b/>
          <w:sz w:val="24"/>
        </w:rPr>
        <w:t>当采购人员发布采购订单时，管理员进行审核，通过在审核大纲选择订单号，点击通过或者驳回进行操作，通过与否，采购人员都会了解到相关情况</w:t>
      </w:r>
      <w:r w:rsidR="00FF1CF4">
        <w:rPr>
          <w:b/>
          <w:sz w:val="24"/>
        </w:rPr>
        <w:br/>
      </w:r>
      <w:r w:rsidR="00FF1CF4">
        <w:rPr>
          <w:noProof/>
        </w:rPr>
        <w:drawing>
          <wp:inline distT="0" distB="0" distL="0" distR="0" wp14:anchorId="06C49F82" wp14:editId="06EF7556">
            <wp:extent cx="5274310" cy="43186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CF4">
        <w:rPr>
          <w:b/>
          <w:sz w:val="24"/>
        </w:rPr>
        <w:br/>
      </w:r>
      <w:r w:rsidR="00FF1CF4">
        <w:rPr>
          <w:rFonts w:hint="eastAsia"/>
          <w:b/>
          <w:sz w:val="24"/>
        </w:rPr>
        <w:t>7，</w:t>
      </w:r>
      <w:r w:rsidR="00225008">
        <w:rPr>
          <w:rFonts w:hint="eastAsia"/>
          <w:b/>
          <w:sz w:val="24"/>
        </w:rPr>
        <w:t>仓库管理界面</w:t>
      </w:r>
      <w:r w:rsidR="00225008">
        <w:rPr>
          <w:b/>
          <w:sz w:val="24"/>
        </w:rPr>
        <w:br/>
      </w:r>
      <w:r w:rsidR="00225008">
        <w:rPr>
          <w:rFonts w:hint="eastAsia"/>
          <w:b/>
          <w:sz w:val="24"/>
        </w:rPr>
        <w:t>（1）入库管理：点击进入入库管理，将在该界面进行入库操作</w:t>
      </w:r>
      <w:r w:rsidR="00225008">
        <w:rPr>
          <w:b/>
          <w:sz w:val="24"/>
        </w:rPr>
        <w:br/>
      </w:r>
      <w:r w:rsidR="00225008">
        <w:rPr>
          <w:rFonts w:hint="eastAsia"/>
          <w:b/>
          <w:sz w:val="24"/>
        </w:rPr>
        <w:t>（2）出库管理：点击进入出库管理，将在该界面进行出库操作</w:t>
      </w:r>
      <w:r w:rsidR="00225008">
        <w:rPr>
          <w:b/>
          <w:sz w:val="24"/>
        </w:rPr>
        <w:br/>
      </w:r>
      <w:r w:rsidR="00225008">
        <w:rPr>
          <w:rFonts w:hint="eastAsia"/>
          <w:b/>
          <w:sz w:val="24"/>
        </w:rPr>
        <w:t>（3</w:t>
      </w:r>
      <w:r w:rsidR="00225008">
        <w:rPr>
          <w:b/>
          <w:sz w:val="24"/>
        </w:rPr>
        <w:t>）</w:t>
      </w:r>
      <w:r w:rsidR="00225008">
        <w:rPr>
          <w:rFonts w:hint="eastAsia"/>
          <w:b/>
          <w:sz w:val="24"/>
        </w:rPr>
        <w:t>库存管理：点击进入库存管理，将在该界面进行库存管理</w:t>
      </w:r>
      <w:r w:rsidR="00225008">
        <w:rPr>
          <w:b/>
          <w:sz w:val="24"/>
        </w:rPr>
        <w:br/>
      </w:r>
      <w:r w:rsidR="00225008" w:rsidRPr="00996427">
        <w:rPr>
          <w:rFonts w:hint="eastAsia"/>
          <w:b/>
          <w:color w:val="FF0000"/>
          <w:sz w:val="24"/>
        </w:rPr>
        <w:t>！！！（当登录人员为仓储人员，将会进入到仓库管理界面）</w:t>
      </w:r>
      <w:r w:rsidR="00225008" w:rsidRPr="00996427">
        <w:rPr>
          <w:b/>
          <w:color w:val="FF0000"/>
          <w:sz w:val="24"/>
        </w:rPr>
        <w:br/>
      </w:r>
      <w:r w:rsidR="00225008">
        <w:rPr>
          <w:noProof/>
        </w:rPr>
        <w:lastRenderedPageBreak/>
        <w:drawing>
          <wp:inline distT="0" distB="0" distL="0" distR="0" wp14:anchorId="4C67E4BF" wp14:editId="51D659F0">
            <wp:extent cx="5274310" cy="28149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008">
        <w:rPr>
          <w:b/>
          <w:sz w:val="24"/>
        </w:rPr>
        <w:br/>
      </w:r>
      <w:r w:rsidR="00225008">
        <w:rPr>
          <w:rFonts w:hint="eastAsia"/>
          <w:b/>
          <w:sz w:val="24"/>
        </w:rPr>
        <w:t>8，入库管理</w:t>
      </w:r>
      <w:r w:rsidR="00C52285">
        <w:rPr>
          <w:b/>
          <w:sz w:val="24"/>
        </w:rPr>
        <w:br/>
      </w:r>
      <w:r w:rsidR="00801D60">
        <w:rPr>
          <w:rFonts w:hint="eastAsia"/>
          <w:b/>
          <w:sz w:val="24"/>
        </w:rPr>
        <w:t>（1）填写相对应的货物信息，点击提交，将会判断仓库是否存在该货物，如果存在将会增加库存数量，如果不存在将会新增库存信息（该入库将会有相对应的进出数据，能够实现先进先出的特性）</w:t>
      </w:r>
      <w:r w:rsidR="00801D60">
        <w:rPr>
          <w:b/>
          <w:sz w:val="24"/>
        </w:rPr>
        <w:br/>
      </w:r>
      <w:r w:rsidR="00801D60">
        <w:rPr>
          <w:rFonts w:hint="eastAsia"/>
          <w:b/>
          <w:sz w:val="24"/>
        </w:rPr>
        <w:t>（2）能够添加S/N码录入，支持使用扫描</w:t>
      </w:r>
      <w:proofErr w:type="gramStart"/>
      <w:r w:rsidR="00801D60">
        <w:rPr>
          <w:rFonts w:hint="eastAsia"/>
          <w:b/>
          <w:sz w:val="24"/>
        </w:rPr>
        <w:t>枪进行</w:t>
      </w:r>
      <w:proofErr w:type="gramEnd"/>
      <w:r w:rsidR="00801D60">
        <w:rPr>
          <w:rFonts w:hint="eastAsia"/>
          <w:b/>
          <w:sz w:val="24"/>
        </w:rPr>
        <w:t>输入，回车默认录入</w:t>
      </w:r>
      <w:r w:rsidR="00225008">
        <w:rPr>
          <w:b/>
          <w:sz w:val="24"/>
        </w:rPr>
        <w:br/>
      </w:r>
      <w:r w:rsidR="00225008">
        <w:rPr>
          <w:noProof/>
        </w:rPr>
        <w:drawing>
          <wp:inline distT="0" distB="0" distL="0" distR="0" wp14:anchorId="73EFFC26" wp14:editId="5BFC126C">
            <wp:extent cx="5274310" cy="36125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008">
        <w:rPr>
          <w:b/>
          <w:sz w:val="24"/>
        </w:rPr>
        <w:br/>
      </w:r>
      <w:r w:rsidR="00225008">
        <w:rPr>
          <w:rFonts w:hint="eastAsia"/>
          <w:b/>
          <w:sz w:val="24"/>
        </w:rPr>
        <w:lastRenderedPageBreak/>
        <w:t>9，出库管理</w:t>
      </w:r>
      <w:r w:rsidR="00801D60">
        <w:rPr>
          <w:b/>
          <w:sz w:val="24"/>
        </w:rPr>
        <w:br/>
      </w:r>
      <w:r w:rsidR="00801D60">
        <w:rPr>
          <w:rFonts w:hint="eastAsia"/>
          <w:b/>
          <w:sz w:val="24"/>
        </w:rPr>
        <w:t>（1）填写相对应的货物信息，点击提交，将会判断仓库是否存在该货物，如果存在将会减少库存数量，如果不存在将会报错（该出库将会有相对应的进出数据，能够实现先进先出的特性）</w:t>
      </w:r>
      <w:r w:rsidR="00801D60">
        <w:rPr>
          <w:b/>
          <w:sz w:val="24"/>
        </w:rPr>
        <w:br/>
      </w:r>
      <w:r w:rsidR="00801D60">
        <w:rPr>
          <w:rFonts w:hint="eastAsia"/>
          <w:b/>
          <w:sz w:val="24"/>
        </w:rPr>
        <w:t>（2）能够添加S/N码录出，支持使用扫描</w:t>
      </w:r>
      <w:proofErr w:type="gramStart"/>
      <w:r w:rsidR="00801D60">
        <w:rPr>
          <w:rFonts w:hint="eastAsia"/>
          <w:b/>
          <w:sz w:val="24"/>
        </w:rPr>
        <w:t>枪进</w:t>
      </w:r>
      <w:proofErr w:type="gramEnd"/>
      <w:r w:rsidR="00801D60">
        <w:rPr>
          <w:rFonts w:hint="eastAsia"/>
          <w:b/>
          <w:sz w:val="24"/>
        </w:rPr>
        <w:t>行输入，回车默认录出</w:t>
      </w:r>
      <w:r w:rsidR="00225008">
        <w:rPr>
          <w:b/>
          <w:sz w:val="24"/>
        </w:rPr>
        <w:br/>
      </w:r>
      <w:r w:rsidR="00225008">
        <w:rPr>
          <w:noProof/>
        </w:rPr>
        <w:drawing>
          <wp:inline distT="0" distB="0" distL="0" distR="0" wp14:anchorId="202178FC" wp14:editId="7A15B869">
            <wp:extent cx="5274310" cy="36239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008">
        <w:rPr>
          <w:b/>
          <w:sz w:val="24"/>
        </w:rPr>
        <w:br/>
      </w:r>
      <w:r w:rsidR="00225008">
        <w:rPr>
          <w:rFonts w:hint="eastAsia"/>
          <w:b/>
          <w:sz w:val="24"/>
        </w:rPr>
        <w:t>10，库存管理</w:t>
      </w:r>
      <w:r w:rsidR="00801D60">
        <w:rPr>
          <w:b/>
          <w:sz w:val="24"/>
        </w:rPr>
        <w:br/>
      </w:r>
      <w:r w:rsidR="00801D60">
        <w:rPr>
          <w:rFonts w:hint="eastAsia"/>
          <w:b/>
          <w:sz w:val="24"/>
        </w:rPr>
        <w:t>（1）查询功能，支持模糊查询</w:t>
      </w:r>
      <w:r w:rsidR="00801D60">
        <w:rPr>
          <w:b/>
          <w:sz w:val="24"/>
        </w:rPr>
        <w:br/>
      </w:r>
      <w:r w:rsidR="00801D60">
        <w:rPr>
          <w:rFonts w:hint="eastAsia"/>
          <w:b/>
          <w:sz w:val="24"/>
        </w:rPr>
        <w:t>（2）单击货物名称，将会显示相对应的货物信息</w:t>
      </w:r>
      <w:r w:rsidR="00801D60">
        <w:rPr>
          <w:b/>
          <w:sz w:val="24"/>
        </w:rPr>
        <w:br/>
      </w:r>
      <w:r w:rsidR="00801D60">
        <w:rPr>
          <w:rFonts w:hint="eastAsia"/>
          <w:b/>
          <w:sz w:val="24"/>
        </w:rPr>
        <w:t>（3）双击货物名称，将会显示相对应的货物信息提供修改</w:t>
      </w:r>
      <w:r w:rsidR="00801D60">
        <w:rPr>
          <w:b/>
          <w:sz w:val="24"/>
        </w:rPr>
        <w:br/>
      </w:r>
      <w:r w:rsidR="00801D60">
        <w:rPr>
          <w:rFonts w:hint="eastAsia"/>
          <w:b/>
          <w:sz w:val="24"/>
        </w:rPr>
        <w:t>（4）S/N导入及导出。点击保存将会保存详细信息</w:t>
      </w:r>
      <w:r w:rsidR="00801D60">
        <w:rPr>
          <w:b/>
          <w:sz w:val="24"/>
        </w:rPr>
        <w:br/>
        <w:t xml:space="preserve">    </w:t>
      </w:r>
      <w:r w:rsidR="00801D60">
        <w:rPr>
          <w:rFonts w:hint="eastAsia"/>
          <w:b/>
          <w:sz w:val="24"/>
        </w:rPr>
        <w:t>导入：支持扫描枪导入S/N码</w:t>
      </w:r>
      <w:r w:rsidR="00115273">
        <w:rPr>
          <w:b/>
          <w:sz w:val="24"/>
        </w:rPr>
        <w:br/>
        <w:t xml:space="preserve">    </w:t>
      </w:r>
      <w:r w:rsidR="00115273">
        <w:rPr>
          <w:rFonts w:hint="eastAsia"/>
          <w:b/>
          <w:sz w:val="24"/>
        </w:rPr>
        <w:t>导出：将</w:t>
      </w:r>
      <w:proofErr w:type="gramStart"/>
      <w:r w:rsidR="00115273">
        <w:rPr>
          <w:rFonts w:hint="eastAsia"/>
          <w:b/>
          <w:sz w:val="24"/>
        </w:rPr>
        <w:t>会吧该货物</w:t>
      </w:r>
      <w:proofErr w:type="gramEnd"/>
      <w:r w:rsidR="00115273">
        <w:rPr>
          <w:rFonts w:hint="eastAsia"/>
          <w:b/>
          <w:sz w:val="24"/>
        </w:rPr>
        <w:t>的所有S/N码导出到选定的Excel中</w:t>
      </w:r>
      <w:r w:rsidR="00225008">
        <w:rPr>
          <w:b/>
          <w:sz w:val="24"/>
        </w:rPr>
        <w:br/>
      </w:r>
      <w:r w:rsidR="0021118A">
        <w:rPr>
          <w:noProof/>
        </w:rPr>
        <w:lastRenderedPageBreak/>
        <w:drawing>
          <wp:inline distT="0" distB="0" distL="0" distR="0" wp14:anchorId="1BCC3BBF" wp14:editId="3D7AEEA2">
            <wp:extent cx="5274310" cy="43929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F62">
        <w:rPr>
          <w:b/>
          <w:sz w:val="24"/>
        </w:rPr>
        <w:br/>
      </w:r>
      <w:r w:rsidR="001E3F62">
        <w:rPr>
          <w:rFonts w:hint="eastAsia"/>
          <w:b/>
          <w:sz w:val="24"/>
        </w:rPr>
        <w:t>11</w:t>
      </w:r>
      <w:r w:rsidR="002443CC">
        <w:rPr>
          <w:rFonts w:hint="eastAsia"/>
          <w:b/>
          <w:sz w:val="24"/>
        </w:rPr>
        <w:t>，</w:t>
      </w:r>
      <w:r w:rsidR="00996427">
        <w:rPr>
          <w:rFonts w:hint="eastAsia"/>
          <w:b/>
          <w:sz w:val="24"/>
        </w:rPr>
        <w:t>采购界面</w:t>
      </w:r>
      <w:r w:rsidR="00996427">
        <w:rPr>
          <w:b/>
          <w:sz w:val="24"/>
        </w:rPr>
        <w:br/>
      </w:r>
      <w:r w:rsidR="00996427">
        <w:rPr>
          <w:rFonts w:hint="eastAsia"/>
          <w:b/>
          <w:sz w:val="24"/>
        </w:rPr>
        <w:t>（1）采购订单：采购界面，将采购信息提交，经理审核</w:t>
      </w:r>
      <w:r w:rsidR="00996427">
        <w:rPr>
          <w:b/>
          <w:sz w:val="24"/>
        </w:rPr>
        <w:br/>
      </w:r>
      <w:r w:rsidR="00996427">
        <w:rPr>
          <w:rFonts w:hint="eastAsia"/>
          <w:b/>
          <w:sz w:val="24"/>
        </w:rPr>
        <w:t>（2）库存情况：查看仓库大致库存情况</w:t>
      </w:r>
      <w:r w:rsidR="00996427">
        <w:rPr>
          <w:b/>
          <w:sz w:val="24"/>
        </w:rPr>
        <w:br/>
      </w:r>
      <w:r w:rsidR="00996427">
        <w:rPr>
          <w:rFonts w:hint="eastAsia"/>
          <w:b/>
          <w:sz w:val="24"/>
        </w:rPr>
        <w:t>（3）审核情况：经理审核情况</w:t>
      </w:r>
      <w:r w:rsidR="00996427">
        <w:rPr>
          <w:b/>
          <w:sz w:val="24"/>
        </w:rPr>
        <w:br/>
      </w:r>
      <w:r w:rsidR="00996427">
        <w:rPr>
          <w:noProof/>
        </w:rPr>
        <w:lastRenderedPageBreak/>
        <w:drawing>
          <wp:inline distT="0" distB="0" distL="0" distR="0" wp14:anchorId="38659F9C" wp14:editId="732EE05B">
            <wp:extent cx="5274310" cy="28105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427">
        <w:rPr>
          <w:b/>
          <w:sz w:val="24"/>
        </w:rPr>
        <w:br/>
      </w:r>
      <w:r w:rsidR="00996427">
        <w:rPr>
          <w:rFonts w:hint="eastAsia"/>
          <w:b/>
          <w:sz w:val="24"/>
        </w:rPr>
        <w:t>12，采购订单:</w:t>
      </w:r>
      <w:r w:rsidR="00996427">
        <w:rPr>
          <w:b/>
          <w:sz w:val="24"/>
        </w:rPr>
        <w:br/>
      </w:r>
      <w:r w:rsidR="00996427">
        <w:rPr>
          <w:rFonts w:hint="eastAsia"/>
          <w:b/>
          <w:sz w:val="24"/>
        </w:rPr>
        <w:t>填写详细的采购信息，点击提交将会提交给经理审核</w:t>
      </w:r>
      <w:r w:rsidR="00996427">
        <w:rPr>
          <w:b/>
          <w:sz w:val="24"/>
        </w:rPr>
        <w:br/>
      </w:r>
      <w:r w:rsidR="00996427">
        <w:rPr>
          <w:noProof/>
        </w:rPr>
        <w:drawing>
          <wp:inline distT="0" distB="0" distL="0" distR="0" wp14:anchorId="3FA83651" wp14:editId="546F8E07">
            <wp:extent cx="5274310" cy="37572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427">
        <w:rPr>
          <w:b/>
          <w:sz w:val="24"/>
        </w:rPr>
        <w:br/>
      </w:r>
      <w:r w:rsidR="00996427">
        <w:rPr>
          <w:rFonts w:hint="eastAsia"/>
          <w:b/>
          <w:sz w:val="24"/>
        </w:rPr>
        <w:t>13，库存情况</w:t>
      </w:r>
      <w:r w:rsidR="00996427">
        <w:rPr>
          <w:b/>
          <w:sz w:val="24"/>
        </w:rPr>
        <w:br/>
      </w:r>
      <w:r w:rsidR="00996427">
        <w:rPr>
          <w:rFonts w:hint="eastAsia"/>
          <w:b/>
          <w:sz w:val="24"/>
        </w:rPr>
        <w:t>能够查看到详细的库存信息，但不支持修改</w:t>
      </w:r>
      <w:r w:rsidR="00996427">
        <w:rPr>
          <w:b/>
          <w:sz w:val="24"/>
        </w:rPr>
        <w:br/>
      </w:r>
      <w:r w:rsidR="00996427">
        <w:rPr>
          <w:noProof/>
        </w:rPr>
        <w:lastRenderedPageBreak/>
        <w:drawing>
          <wp:inline distT="0" distB="0" distL="0" distR="0" wp14:anchorId="60E1F24A" wp14:editId="7049C1FC">
            <wp:extent cx="5274310" cy="40208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427">
        <w:rPr>
          <w:b/>
          <w:sz w:val="24"/>
        </w:rPr>
        <w:br/>
      </w:r>
      <w:r w:rsidR="00996427">
        <w:rPr>
          <w:rFonts w:hint="eastAsia"/>
          <w:b/>
          <w:sz w:val="24"/>
        </w:rPr>
        <w:t>14，审核情况</w:t>
      </w:r>
      <w:r w:rsidR="00996427">
        <w:rPr>
          <w:b/>
          <w:sz w:val="24"/>
        </w:rPr>
        <w:br/>
      </w:r>
      <w:r w:rsidR="00996427">
        <w:rPr>
          <w:rFonts w:hint="eastAsia"/>
          <w:b/>
          <w:sz w:val="24"/>
        </w:rPr>
        <w:t>当采购人员提交了采购需求订单之后，需要等待经理审核，在该界面将会显示提交的采购需求订单是否同意</w:t>
      </w:r>
      <w:r w:rsidR="00996427">
        <w:rPr>
          <w:b/>
          <w:sz w:val="24"/>
        </w:rPr>
        <w:br/>
      </w:r>
      <w:bookmarkStart w:id="0" w:name="_GoBack"/>
      <w:r w:rsidR="00996427">
        <w:rPr>
          <w:noProof/>
        </w:rPr>
        <w:lastRenderedPageBreak/>
        <w:drawing>
          <wp:inline distT="0" distB="0" distL="0" distR="0" wp14:anchorId="2065BBB9" wp14:editId="347BF156">
            <wp:extent cx="5274310" cy="48202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5B0E" w:rsidRPr="005C5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0E"/>
    <w:rsid w:val="00090941"/>
    <w:rsid w:val="00115273"/>
    <w:rsid w:val="001B612A"/>
    <w:rsid w:val="001E3F62"/>
    <w:rsid w:val="0021118A"/>
    <w:rsid w:val="00225008"/>
    <w:rsid w:val="002443CC"/>
    <w:rsid w:val="004C78D9"/>
    <w:rsid w:val="005C5B0E"/>
    <w:rsid w:val="00744693"/>
    <w:rsid w:val="00801D60"/>
    <w:rsid w:val="0086316E"/>
    <w:rsid w:val="008D345B"/>
    <w:rsid w:val="00996427"/>
    <w:rsid w:val="00A0224C"/>
    <w:rsid w:val="00B20214"/>
    <w:rsid w:val="00B37B3A"/>
    <w:rsid w:val="00C52285"/>
    <w:rsid w:val="00C55E24"/>
    <w:rsid w:val="00D930F7"/>
    <w:rsid w:val="00DA4E04"/>
    <w:rsid w:val="00E71557"/>
    <w:rsid w:val="00F70B1F"/>
    <w:rsid w:val="00FE32F3"/>
    <w:rsid w:val="00FF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314B2-4238-40C4-8909-53EAC88E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0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Jobs</dc:creator>
  <cp:keywords/>
  <dc:description/>
  <cp:lastModifiedBy>Jason Jobs</cp:lastModifiedBy>
  <cp:revision>11</cp:revision>
  <dcterms:created xsi:type="dcterms:W3CDTF">2019-01-04T05:48:00Z</dcterms:created>
  <dcterms:modified xsi:type="dcterms:W3CDTF">2019-01-07T09:33:00Z</dcterms:modified>
</cp:coreProperties>
</file>