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6C0" w:rsidRDefault="008F3D89" w:rsidP="008F3D89">
      <w:pPr>
        <w:pStyle w:val="1"/>
        <w:jc w:val="center"/>
      </w:pPr>
      <w:r>
        <w:t>元数据管理文献综述</w:t>
      </w:r>
    </w:p>
    <w:p w:rsidR="008F3D89" w:rsidRDefault="008F3D89" w:rsidP="008F3D89">
      <w:r>
        <w:t>【摘要】</w:t>
      </w:r>
      <w:r>
        <w:rPr>
          <w:rFonts w:hint="eastAsia"/>
        </w:rPr>
        <w:t xml:space="preserve"> </w:t>
      </w:r>
      <w:r>
        <w:rPr>
          <w:rFonts w:hint="eastAsia"/>
        </w:rPr>
        <w:t>随着移动终端、物联网和传感器技术的飞速发展，数据的产生速度和数量，呈现爆炸式增长。传统的数据处理方式，很难适应当前的现状，于是元数据，以及元数据管理逐渐走进人们的视野</w:t>
      </w:r>
      <w:r w:rsidR="00BE0063">
        <w:fldChar w:fldCharType="begin"/>
      </w:r>
      <w:r w:rsidR="00BE0063">
        <w:instrText xml:space="preserve"> </w:instrText>
      </w:r>
      <w:r w:rsidR="00BE0063">
        <w:rPr>
          <w:rFonts w:hint="eastAsia"/>
        </w:rPr>
        <w:instrText>REF _Ref92638670 \r \h</w:instrText>
      </w:r>
      <w:r w:rsidR="00BE0063">
        <w:instrText xml:space="preserve"> </w:instrText>
      </w:r>
      <w:r w:rsidR="00BE0063">
        <w:fldChar w:fldCharType="separate"/>
      </w:r>
      <w:r w:rsidR="00BE0063">
        <w:t>[1]</w:t>
      </w:r>
      <w:r w:rsidR="00BE0063">
        <w:fldChar w:fldCharType="end"/>
      </w:r>
      <w:r>
        <w:rPr>
          <w:rFonts w:hint="eastAsia"/>
        </w:rPr>
        <w:t>。</w:t>
      </w:r>
    </w:p>
    <w:p w:rsidR="007B441B" w:rsidRDefault="007B441B" w:rsidP="008F3D89">
      <w:r>
        <w:t>【关键词】</w:t>
      </w:r>
      <w:r>
        <w:rPr>
          <w:rFonts w:hint="eastAsia"/>
        </w:rPr>
        <w:t xml:space="preserve"> </w:t>
      </w:r>
      <w:r>
        <w:rPr>
          <w:rFonts w:hint="eastAsia"/>
        </w:rPr>
        <w:t>大数据；元数据管理；</w:t>
      </w:r>
    </w:p>
    <w:p w:rsidR="007B441B" w:rsidRDefault="007B441B" w:rsidP="008F3D89"/>
    <w:p w:rsidR="007B441B" w:rsidRDefault="007B441B" w:rsidP="007B441B">
      <w:pPr>
        <w:pStyle w:val="a3"/>
        <w:numPr>
          <w:ilvl w:val="0"/>
          <w:numId w:val="1"/>
        </w:numPr>
        <w:jc w:val="left"/>
      </w:pPr>
      <w:r>
        <w:t>引言</w:t>
      </w:r>
    </w:p>
    <w:p w:rsidR="007B441B" w:rsidRDefault="007B441B" w:rsidP="007B441B">
      <w:pPr>
        <w:pStyle w:val="a4"/>
      </w:pPr>
      <w:r w:rsidRPr="007B441B">
        <w:rPr>
          <w:rFonts w:hint="eastAsia"/>
        </w:rPr>
        <w:t>随着可移动终端，</w:t>
      </w:r>
      <w:r w:rsidRPr="007B441B">
        <w:t>5G</w:t>
      </w:r>
      <w:r w:rsidRPr="007B441B">
        <w:rPr>
          <w:rFonts w:hint="eastAsia"/>
        </w:rPr>
        <w:t>技术，物联网，传感器等新技术的蓬勃发展，人类社会所产生的数据正在呈现出几何式增长，人类正逐渐走进大数据时代，面对这些海量数据，传统的信息处理方式很难处理，如何进行收集、储存、检索、分析、应用这些海量数据，是摆在全人类面前的一个亟待解决的问题</w:t>
      </w:r>
      <w:r w:rsidR="00BE0063">
        <w:fldChar w:fldCharType="begin"/>
      </w:r>
      <w:r w:rsidR="00BE0063">
        <w:instrText xml:space="preserve"> </w:instrText>
      </w:r>
      <w:r w:rsidR="00BE0063">
        <w:rPr>
          <w:rFonts w:hint="eastAsia"/>
        </w:rPr>
        <w:instrText>REF _Ref92638791 \r \h</w:instrText>
      </w:r>
      <w:r w:rsidR="00BE0063">
        <w:instrText xml:space="preserve"> </w:instrText>
      </w:r>
      <w:r w:rsidR="00BE0063">
        <w:fldChar w:fldCharType="separate"/>
      </w:r>
      <w:r w:rsidR="00BE0063">
        <w:t>[2]</w:t>
      </w:r>
      <w:r w:rsidR="00BE0063">
        <w:fldChar w:fldCharType="end"/>
      </w:r>
      <w:r w:rsidRPr="007B441B">
        <w:rPr>
          <w:rFonts w:hint="eastAsia"/>
        </w:rPr>
        <w:t>。</w:t>
      </w:r>
      <w:r w:rsidRPr="007B441B">
        <w:t>1989</w:t>
      </w:r>
      <w:r w:rsidRPr="007B441B">
        <w:rPr>
          <w:rFonts w:hint="eastAsia"/>
        </w:rPr>
        <w:t>年，</w:t>
      </w:r>
      <w:r w:rsidRPr="007B441B">
        <w:t>Gartner Group</w:t>
      </w:r>
      <w:r w:rsidRPr="007B441B">
        <w:rPr>
          <w:rFonts w:hint="eastAsia"/>
        </w:rPr>
        <w:t>的</w:t>
      </w:r>
      <w:r w:rsidRPr="007B441B">
        <w:t xml:space="preserve">Howard </w:t>
      </w:r>
      <w:proofErr w:type="spellStart"/>
      <w:r w:rsidRPr="007B441B">
        <w:t>Dresner</w:t>
      </w:r>
      <w:proofErr w:type="spellEnd"/>
      <w:r w:rsidRPr="007B441B">
        <w:rPr>
          <w:rFonts w:hint="eastAsia"/>
        </w:rPr>
        <w:t>首次提出“商业智能”（</w:t>
      </w:r>
      <w:r w:rsidRPr="007B441B">
        <w:t>Business Intelligence</w:t>
      </w:r>
      <w:r w:rsidRPr="007B441B">
        <w:rPr>
          <w:rFonts w:hint="eastAsia"/>
        </w:rPr>
        <w:t>）这一术语。商业智能通常被理解为企业中现有的数据转化为知识</w:t>
      </w:r>
      <w:r w:rsidRPr="007B441B">
        <w:rPr>
          <w:rFonts w:ascii="MS Gothic" w:eastAsia="MS Gothic" w:hAnsi="MS Gothic" w:cs="MS Gothic" w:hint="eastAsia"/>
        </w:rPr>
        <w:t>､</w:t>
      </w:r>
      <w:r w:rsidRPr="007B441B">
        <w:rPr>
          <w:rFonts w:ascii="宋体" w:eastAsia="宋体" w:hAnsi="宋体" w:cs="宋体" w:hint="eastAsia"/>
        </w:rPr>
        <w:t>帮助企业做出明智的业务经营决策的工具，主要目标是将企业所掌握的</w:t>
      </w:r>
      <w:proofErr w:type="gramStart"/>
      <w:r w:rsidRPr="007B441B">
        <w:rPr>
          <w:rFonts w:ascii="宋体" w:eastAsia="宋体" w:hAnsi="宋体" w:cs="宋体" w:hint="eastAsia"/>
        </w:rPr>
        <w:t>的</w:t>
      </w:r>
      <w:proofErr w:type="gramEnd"/>
      <w:r w:rsidRPr="007B441B">
        <w:rPr>
          <w:rFonts w:ascii="宋体" w:eastAsia="宋体" w:hAnsi="宋体" w:cs="宋体" w:hint="eastAsia"/>
        </w:rPr>
        <w:t>信息转换</w:t>
      </w:r>
      <w:proofErr w:type="gramStart"/>
      <w:r w:rsidRPr="007B441B">
        <w:rPr>
          <w:rFonts w:ascii="宋体" w:eastAsia="宋体" w:hAnsi="宋体" w:cs="宋体" w:hint="eastAsia"/>
        </w:rPr>
        <w:t>成竞争</w:t>
      </w:r>
      <w:proofErr w:type="gramEnd"/>
      <w:r w:rsidRPr="007B441B">
        <w:rPr>
          <w:rFonts w:ascii="宋体" w:eastAsia="宋体" w:hAnsi="宋体" w:cs="宋体" w:hint="eastAsia"/>
        </w:rPr>
        <w:t>优势，提高企业决策能力</w:t>
      </w:r>
      <w:r w:rsidRPr="007B441B">
        <w:rPr>
          <w:rFonts w:ascii="MS Gothic" w:eastAsia="MS Gothic" w:hAnsi="MS Gothic" w:cs="MS Gothic" w:hint="eastAsia"/>
        </w:rPr>
        <w:t>､</w:t>
      </w:r>
      <w:r w:rsidRPr="007B441B">
        <w:rPr>
          <w:rFonts w:ascii="宋体" w:eastAsia="宋体" w:hAnsi="宋体" w:cs="宋体" w:hint="eastAsia"/>
        </w:rPr>
        <w:t>决策效率</w:t>
      </w:r>
      <w:r w:rsidRPr="007B441B">
        <w:rPr>
          <w:rFonts w:ascii="MS Gothic" w:eastAsia="MS Gothic" w:hAnsi="MS Gothic" w:cs="MS Gothic" w:hint="eastAsia"/>
        </w:rPr>
        <w:t>､</w:t>
      </w:r>
      <w:r w:rsidRPr="007B441B">
        <w:rPr>
          <w:rFonts w:ascii="宋体" w:eastAsia="宋体" w:hAnsi="宋体" w:cs="宋体" w:hint="eastAsia"/>
        </w:rPr>
        <w:t>决策准确性</w:t>
      </w:r>
      <w:r w:rsidR="00BE0063">
        <w:rPr>
          <w:rFonts w:ascii="宋体" w:eastAsia="宋体" w:hAnsi="宋体" w:cs="宋体"/>
        </w:rPr>
        <w:fldChar w:fldCharType="begin"/>
      </w:r>
      <w:r w:rsidR="00BE0063">
        <w:rPr>
          <w:rFonts w:ascii="宋体" w:eastAsia="宋体" w:hAnsi="宋体" w:cs="宋体"/>
        </w:rPr>
        <w:instrText xml:space="preserve"> </w:instrText>
      </w:r>
      <w:r w:rsidR="00BE0063">
        <w:rPr>
          <w:rFonts w:ascii="宋体" w:eastAsia="宋体" w:hAnsi="宋体" w:cs="宋体" w:hint="eastAsia"/>
        </w:rPr>
        <w:instrText>REF _Ref92639050 \r \h</w:instrText>
      </w:r>
      <w:r w:rsidR="00BE0063">
        <w:rPr>
          <w:rFonts w:ascii="宋体" w:eastAsia="宋体" w:hAnsi="宋体" w:cs="宋体"/>
        </w:rPr>
        <w:instrText xml:space="preserve"> </w:instrText>
      </w:r>
      <w:r w:rsidR="00BE0063">
        <w:rPr>
          <w:rFonts w:ascii="宋体" w:eastAsia="宋体" w:hAnsi="宋体" w:cs="宋体"/>
        </w:rPr>
      </w:r>
      <w:r w:rsidR="00BE0063">
        <w:rPr>
          <w:rFonts w:ascii="宋体" w:eastAsia="宋体" w:hAnsi="宋体" w:cs="宋体"/>
        </w:rPr>
        <w:fldChar w:fldCharType="separate"/>
      </w:r>
      <w:r w:rsidR="00BE0063">
        <w:rPr>
          <w:rFonts w:ascii="宋体" w:eastAsia="宋体" w:hAnsi="宋体" w:cs="宋体"/>
        </w:rPr>
        <w:t>[3]</w:t>
      </w:r>
      <w:r w:rsidR="00BE0063">
        <w:rPr>
          <w:rFonts w:ascii="宋体" w:eastAsia="宋体" w:hAnsi="宋体" w:cs="宋体"/>
        </w:rPr>
        <w:fldChar w:fldCharType="end"/>
      </w:r>
      <w:r w:rsidRPr="007B441B">
        <w:rPr>
          <w:rFonts w:ascii="宋体" w:eastAsia="宋体" w:hAnsi="宋体" w:cs="宋体" w:hint="eastAsia"/>
        </w:rPr>
        <w:t>。“大数据”一词流行于</w:t>
      </w:r>
      <w:r w:rsidRPr="007B441B">
        <w:t>2009</w:t>
      </w:r>
      <w:r w:rsidRPr="007B441B">
        <w:rPr>
          <w:rFonts w:hint="eastAsia"/>
        </w:rPr>
        <w:t>年，起初成熟于互联网行业，因为互联网行业的数据增长迅速，每两年翻一番，而目世界上</w:t>
      </w:r>
      <w:r w:rsidRPr="007B441B">
        <w:t>90%</w:t>
      </w:r>
      <w:r w:rsidRPr="007B441B">
        <w:rPr>
          <w:rFonts w:hint="eastAsia"/>
        </w:rPr>
        <w:t>以上的数据是最近几年才产生的。全球互联网公司都意识到“大数据”时代的到来，数据对于企业来说有着重要的意义和价值。如果不能进行很好的分析和提炼，也很难发现大数据背后的价值。要想更好的处理这些数据，首先需要了解这些数据的特点，并针对这些特点提出对应的解决方案。</w:t>
      </w:r>
    </w:p>
    <w:p w:rsidR="00391A12" w:rsidRDefault="00391A12" w:rsidP="007B441B">
      <w:pPr>
        <w:pStyle w:val="a4"/>
      </w:pPr>
      <w:r w:rsidRPr="00391A12">
        <w:rPr>
          <w:rFonts w:hint="eastAsia"/>
        </w:rPr>
        <w:t>在现在的</w:t>
      </w:r>
      <w:r w:rsidRPr="00391A12">
        <w:rPr>
          <w:rFonts w:hint="eastAsia"/>
        </w:rPr>
        <w:t>IT</w:t>
      </w:r>
      <w:r w:rsidRPr="00391A12">
        <w:rPr>
          <w:rFonts w:hint="eastAsia"/>
        </w:rPr>
        <w:t>行业，各个企业对大数据这一概念都有着不同的解读。</w:t>
      </w:r>
      <w:r>
        <w:rPr>
          <w:rFonts w:hint="eastAsia"/>
        </w:rPr>
        <w:t>但对于</w:t>
      </w:r>
      <w:r w:rsidRPr="00391A12">
        <w:rPr>
          <w:rFonts w:hint="eastAsia"/>
        </w:rPr>
        <w:t>大数据的特征</w:t>
      </w:r>
      <w:r w:rsidR="00E94932">
        <w:rPr>
          <w:rFonts w:hint="eastAsia"/>
        </w:rPr>
        <w:t>，却形成了共识，大数据特征首先</w:t>
      </w:r>
      <w:r w:rsidRPr="00391A12">
        <w:rPr>
          <w:rFonts w:hint="eastAsia"/>
        </w:rPr>
        <w:t>由维克托迈尔</w:t>
      </w:r>
      <w:r w:rsidRPr="00391A12">
        <w:rPr>
          <w:rFonts w:hint="eastAsia"/>
        </w:rPr>
        <w:t>-</w:t>
      </w:r>
      <w:r w:rsidRPr="00391A12">
        <w:rPr>
          <w:rFonts w:hint="eastAsia"/>
        </w:rPr>
        <w:t>舍恩伯格和肯尼斯克耶</w:t>
      </w:r>
      <w:r w:rsidR="00E94932">
        <w:rPr>
          <w:rFonts w:hint="eastAsia"/>
        </w:rPr>
        <w:t>在</w:t>
      </w:r>
      <w:r w:rsidRPr="00391A12">
        <w:rPr>
          <w:rFonts w:hint="eastAsia"/>
        </w:rPr>
        <w:t>编写的《大数据时代》中提出，大数据的</w:t>
      </w:r>
      <w:r w:rsidRPr="00391A12">
        <w:rPr>
          <w:rFonts w:hint="eastAsia"/>
        </w:rPr>
        <w:t>4V</w:t>
      </w:r>
      <w:r w:rsidRPr="00391A12">
        <w:rPr>
          <w:rFonts w:hint="eastAsia"/>
        </w:rPr>
        <w:t>特征：规模性（</w:t>
      </w:r>
      <w:r w:rsidRPr="00391A12">
        <w:rPr>
          <w:rFonts w:hint="eastAsia"/>
        </w:rPr>
        <w:t>Volume</w:t>
      </w:r>
      <w:r w:rsidRPr="00391A12">
        <w:rPr>
          <w:rFonts w:hint="eastAsia"/>
        </w:rPr>
        <w:t>）、高速性（</w:t>
      </w:r>
      <w:r w:rsidRPr="00391A12">
        <w:rPr>
          <w:rFonts w:hint="eastAsia"/>
        </w:rPr>
        <w:t>Velocity</w:t>
      </w:r>
      <w:r w:rsidRPr="00391A12">
        <w:rPr>
          <w:rFonts w:hint="eastAsia"/>
        </w:rPr>
        <w:t>）、多样性（</w:t>
      </w:r>
      <w:r w:rsidRPr="00391A12">
        <w:rPr>
          <w:rFonts w:hint="eastAsia"/>
        </w:rPr>
        <w:t>Variety</w:t>
      </w:r>
      <w:r w:rsidRPr="00391A12">
        <w:rPr>
          <w:rFonts w:hint="eastAsia"/>
        </w:rPr>
        <w:t>）、价值性（</w:t>
      </w:r>
      <w:r w:rsidRPr="00391A12">
        <w:rPr>
          <w:rFonts w:hint="eastAsia"/>
        </w:rPr>
        <w:t>Value</w:t>
      </w:r>
      <w:r w:rsidRPr="00391A12">
        <w:rPr>
          <w:rFonts w:hint="eastAsia"/>
        </w:rPr>
        <w:t>）</w:t>
      </w:r>
      <w:r w:rsidR="00D83E8D">
        <w:fldChar w:fldCharType="begin"/>
      </w:r>
      <w:r w:rsidR="00D83E8D">
        <w:instrText xml:space="preserve"> </w:instrText>
      </w:r>
      <w:r w:rsidR="00D83E8D">
        <w:rPr>
          <w:rFonts w:hint="eastAsia"/>
        </w:rPr>
        <w:instrText>REF _Ref92639237 \r \h</w:instrText>
      </w:r>
      <w:r w:rsidR="00D83E8D">
        <w:instrText xml:space="preserve"> </w:instrText>
      </w:r>
      <w:r w:rsidR="00D83E8D">
        <w:fldChar w:fldCharType="separate"/>
      </w:r>
      <w:r w:rsidR="00D83E8D">
        <w:t>[4]</w:t>
      </w:r>
      <w:r w:rsidR="00D83E8D">
        <w:fldChar w:fldCharType="end"/>
      </w:r>
      <w:r w:rsidRPr="00391A12">
        <w:rPr>
          <w:rFonts w:hint="eastAsia"/>
        </w:rPr>
        <w:t>，这一点被大家普遍接受。</w:t>
      </w:r>
    </w:p>
    <w:p w:rsidR="00E94932" w:rsidRDefault="00E94932" w:rsidP="007B441B">
      <w:pPr>
        <w:pStyle w:val="a4"/>
      </w:pPr>
      <w:r w:rsidRPr="00E94932">
        <w:t>Volume</w:t>
      </w:r>
      <w:r w:rsidRPr="00E94932">
        <w:rPr>
          <w:rFonts w:hint="eastAsia"/>
        </w:rPr>
        <w:t>是指大数据巨大的数据量与数据完整性</w:t>
      </w:r>
      <w:r w:rsidR="00D83E8D">
        <w:fldChar w:fldCharType="begin"/>
      </w:r>
      <w:r w:rsidR="00D83E8D">
        <w:instrText xml:space="preserve"> </w:instrText>
      </w:r>
      <w:r w:rsidR="00D83E8D">
        <w:rPr>
          <w:rFonts w:hint="eastAsia"/>
        </w:rPr>
        <w:instrText>REF _Ref92639359 \r \h</w:instrText>
      </w:r>
      <w:r w:rsidR="00D83E8D">
        <w:instrText xml:space="preserve"> </w:instrText>
      </w:r>
      <w:r w:rsidR="00D83E8D">
        <w:fldChar w:fldCharType="separate"/>
      </w:r>
      <w:r w:rsidR="00D83E8D">
        <w:t>[5]</w:t>
      </w:r>
      <w:r w:rsidR="00D83E8D">
        <w:fldChar w:fldCharType="end"/>
      </w:r>
      <w:r w:rsidRPr="00E94932">
        <w:rPr>
          <w:rFonts w:hint="eastAsia"/>
        </w:rPr>
        <w:t>。十几年前，由于存储方式</w:t>
      </w:r>
      <w:r w:rsidRPr="00E94932">
        <w:rPr>
          <w:rFonts w:ascii="MS Gothic" w:hAnsi="MS Gothic" w:cs="MS Gothic"/>
        </w:rPr>
        <w:t>､</w:t>
      </w:r>
      <w:r w:rsidRPr="00E94932">
        <w:rPr>
          <w:rFonts w:ascii="宋体" w:eastAsia="宋体" w:hAnsi="宋体" w:cs="宋体" w:hint="eastAsia"/>
        </w:rPr>
        <w:t>科技手段和分析成本等的限制，</w:t>
      </w:r>
      <w:r w:rsidRPr="00E94932">
        <w:rPr>
          <w:rFonts w:hint="eastAsia"/>
        </w:rPr>
        <w:t>使得当时许多数据都无法得到记录和保存。即使是可以保存的信号，也大多采用模拟信号保存，当其转变为数字信号的时候，由于信号的采样和转换，都不可避免存在数据的遗漏与丢失。那么现在，大数据的出现，使得信号得以以最原始的状态保存下来，数据量的大小已不是最重要的，数据的完整性才是最重要的。</w:t>
      </w:r>
    </w:p>
    <w:p w:rsidR="00E94932" w:rsidRDefault="00E94932" w:rsidP="007B441B">
      <w:pPr>
        <w:pStyle w:val="a4"/>
      </w:pPr>
      <w:r w:rsidRPr="00E94932">
        <w:t>Variety</w:t>
      </w:r>
      <w:r w:rsidRPr="00E94932">
        <w:rPr>
          <w:rFonts w:hint="eastAsia"/>
        </w:rPr>
        <w:t>意味着要在海量</w:t>
      </w:r>
      <w:r w:rsidRPr="00E94932">
        <w:rPr>
          <w:rFonts w:ascii="MS Gothic" w:hAnsi="MS Gothic" w:cs="MS Gothic"/>
        </w:rPr>
        <w:t>､</w:t>
      </w:r>
      <w:r w:rsidRPr="00E94932">
        <w:rPr>
          <w:rFonts w:ascii="宋体" w:eastAsia="宋体" w:hAnsi="宋体" w:cs="宋体" w:hint="eastAsia"/>
        </w:rPr>
        <w:t>不同数据来源，以及不同存储介质的数据间发现彼此的关联。在大数据时代，各种设备连成一个整体，需要一个平台在这个整体中担任既是信息的收集者也是信息的传播者的角色，推动了数据量的爆炸式增长。这就必然促使我们要在</w:t>
      </w:r>
      <w:r w:rsidRPr="00E94932">
        <w:rPr>
          <w:rFonts w:hint="eastAsia"/>
        </w:rPr>
        <w:t>各种各样的数据中发现数据信息之间的相互关联，把看似无用的信息转变为有效的信息，从而做出正确的判断。</w:t>
      </w:r>
    </w:p>
    <w:p w:rsidR="00E94932" w:rsidRDefault="00E94932" w:rsidP="007B441B">
      <w:pPr>
        <w:pStyle w:val="a4"/>
        <w:rPr>
          <w:rFonts w:ascii="宋体" w:eastAsia="宋体" w:hAnsi="宋体" w:cs="宋体"/>
        </w:rPr>
      </w:pPr>
      <w:r w:rsidRPr="00E94932">
        <w:t>Velocity</w:t>
      </w:r>
      <w:r w:rsidRPr="00E94932">
        <w:rPr>
          <w:rFonts w:hint="eastAsia"/>
        </w:rPr>
        <w:t>可以理解为数据的产生的速度快，如果不能快速的处理这些数据那么这些数据的价值就会丢失，这也要求我们在设计平台的时候要考虑满足实时性需求。目前，对于数据智能化和实时性的要求越来越高，比如开车时会查看智能导航仪查询最短路线，吃饭时会了解其他用户对这家餐厅的评价，见到可口的食物会拍照</w:t>
      </w:r>
      <w:proofErr w:type="gramStart"/>
      <w:r w:rsidRPr="00E94932">
        <w:rPr>
          <w:rFonts w:hint="eastAsia"/>
        </w:rPr>
        <w:t>发微博等</w:t>
      </w:r>
      <w:proofErr w:type="gramEnd"/>
      <w:r w:rsidRPr="00E94932">
        <w:rPr>
          <w:rFonts w:hint="eastAsia"/>
        </w:rPr>
        <w:t>诸如此类的人与人</w:t>
      </w:r>
      <w:r w:rsidRPr="00E94932">
        <w:rPr>
          <w:rFonts w:ascii="MS Gothic" w:hAnsi="MS Gothic" w:cs="MS Gothic"/>
        </w:rPr>
        <w:t>､</w:t>
      </w:r>
      <w:r w:rsidRPr="00E94932">
        <w:rPr>
          <w:rFonts w:ascii="宋体" w:eastAsia="宋体" w:hAnsi="宋体" w:cs="宋体" w:hint="eastAsia"/>
        </w:rPr>
        <w:t>人与机器之间的信息交流互动，这些都不可避免带来数据交换。而数据交换的关键是降低延迟，以近乎实时的方式呈献给用户。</w:t>
      </w:r>
    </w:p>
    <w:p w:rsidR="00E94932" w:rsidRDefault="00E94932" w:rsidP="007B441B">
      <w:pPr>
        <w:pStyle w:val="a4"/>
        <w:rPr>
          <w:rFonts w:ascii="宋体" w:eastAsia="宋体" w:hAnsi="宋体" w:cs="宋体"/>
        </w:rPr>
      </w:pPr>
      <w:r w:rsidRPr="00E94932">
        <w:rPr>
          <w:rFonts w:hint="eastAsia"/>
        </w:rPr>
        <w:lastRenderedPageBreak/>
        <w:t>大数据特征里</w:t>
      </w:r>
      <w:proofErr w:type="gramStart"/>
      <w:r w:rsidRPr="00E94932">
        <w:rPr>
          <w:rFonts w:hint="eastAsia"/>
        </w:rPr>
        <w:t>最</w:t>
      </w:r>
      <w:proofErr w:type="gramEnd"/>
      <w:r w:rsidRPr="00E94932">
        <w:rPr>
          <w:rFonts w:hint="eastAsia"/>
        </w:rPr>
        <w:t>关键的一点，就是</w:t>
      </w:r>
      <w:r w:rsidRPr="00E94932">
        <w:t>Value</w:t>
      </w:r>
      <w:r w:rsidRPr="00E94932">
        <w:rPr>
          <w:rFonts w:hint="eastAsia"/>
        </w:rPr>
        <w:t>。这也是我们进行数据分析的理论基础。</w:t>
      </w:r>
      <w:r w:rsidRPr="00E94932">
        <w:t>Value</w:t>
      </w:r>
      <w:r w:rsidRPr="00E94932">
        <w:rPr>
          <w:rFonts w:hint="eastAsia"/>
        </w:rPr>
        <w:t>的意思是指大数据的价值密度低。</w:t>
      </w:r>
      <w:r>
        <w:rPr>
          <w:rFonts w:hint="eastAsia"/>
        </w:rPr>
        <w:t>如果不经过处理，人眼很难从这些数据中发现有用的信息。</w:t>
      </w:r>
      <w:r w:rsidRPr="00E94932">
        <w:rPr>
          <w:rFonts w:hint="eastAsia"/>
        </w:rPr>
        <w:t>大数据时代数据的价值就像沙子淘金，虽然数据量很大，但里面真正的价值很少。现在的任务就是将这些海量数据，利用云计算</w:t>
      </w:r>
      <w:r>
        <w:rPr>
          <w:rFonts w:hint="eastAsia"/>
        </w:rPr>
        <w:t>、分布式</w:t>
      </w:r>
      <w:r w:rsidRPr="00E94932">
        <w:rPr>
          <w:rFonts w:ascii="宋体" w:eastAsia="宋体" w:hAnsi="宋体" w:cs="宋体" w:hint="eastAsia"/>
        </w:rPr>
        <w:t>等技术，提取出有价值的信息，将信息转化为知识，发现规律，最终用知识促成正确的决策和行动。</w:t>
      </w:r>
    </w:p>
    <w:p w:rsidR="00E94932" w:rsidRDefault="00E94932" w:rsidP="00E94932">
      <w:pPr>
        <w:pStyle w:val="a3"/>
        <w:numPr>
          <w:ilvl w:val="0"/>
          <w:numId w:val="1"/>
        </w:numPr>
        <w:jc w:val="left"/>
      </w:pPr>
      <w:r>
        <w:t>元数据的发展</w:t>
      </w:r>
    </w:p>
    <w:p w:rsidR="00E94932" w:rsidRDefault="00E94932" w:rsidP="00E94932">
      <w:pPr>
        <w:pStyle w:val="a4"/>
      </w:pPr>
      <w:r>
        <w:rPr>
          <w:rFonts w:hint="eastAsia"/>
        </w:rPr>
        <w:t>元数据的发展和计算机技术的发展一脉相承，同时也吸收了信息管理学的一部分研究成功。使之成为一个较为复杂的</w:t>
      </w:r>
      <w:r w:rsidR="003D28FD">
        <w:rPr>
          <w:rFonts w:hint="eastAsia"/>
        </w:rPr>
        <w:t>学科</w:t>
      </w:r>
      <w:r w:rsidR="00D83E8D">
        <w:fldChar w:fldCharType="begin"/>
      </w:r>
      <w:r w:rsidR="00D83E8D">
        <w:instrText xml:space="preserve"> </w:instrText>
      </w:r>
      <w:r w:rsidR="00D83E8D">
        <w:rPr>
          <w:rFonts w:hint="eastAsia"/>
        </w:rPr>
        <w:instrText>REF _Ref92639502 \r \h</w:instrText>
      </w:r>
      <w:r w:rsidR="00D83E8D">
        <w:instrText xml:space="preserve"> </w:instrText>
      </w:r>
      <w:r w:rsidR="00D83E8D">
        <w:fldChar w:fldCharType="separate"/>
      </w:r>
      <w:r w:rsidR="00D83E8D">
        <w:t>[6]</w:t>
      </w:r>
      <w:r w:rsidR="00D83E8D">
        <w:fldChar w:fldCharType="end"/>
      </w:r>
      <w:r w:rsidR="003D28FD">
        <w:rPr>
          <w:rFonts w:hint="eastAsia"/>
        </w:rPr>
        <w:t>。</w:t>
      </w:r>
    </w:p>
    <w:p w:rsidR="003D28FD" w:rsidRDefault="003D28FD" w:rsidP="00E94932">
      <w:pPr>
        <w:pStyle w:val="a4"/>
        <w:rPr>
          <w:rFonts w:ascii="宋体" w:eastAsia="宋体" w:hAnsi="宋体" w:cs="宋体"/>
        </w:rPr>
      </w:pPr>
      <w:r>
        <w:t>20</w:t>
      </w:r>
      <w:r>
        <w:t>世纪</w:t>
      </w:r>
      <w:r>
        <w:rPr>
          <w:rFonts w:hint="eastAsia"/>
        </w:rPr>
        <w:t>6</w:t>
      </w:r>
      <w:r>
        <w:t>0</w:t>
      </w:r>
      <w:r>
        <w:t>年代</w:t>
      </w:r>
      <w:r w:rsidRPr="003D28FD">
        <w:rPr>
          <w:rFonts w:hint="eastAsia"/>
        </w:rPr>
        <w:t>，早期的</w:t>
      </w:r>
      <w:r w:rsidRPr="003D28FD">
        <w:rPr>
          <w:rFonts w:ascii="Microsoft JhengHei" w:hAnsi="Microsoft JhengHei" w:cs="Microsoft JhengHei"/>
        </w:rPr>
        <w:t>⽂</w:t>
      </w:r>
      <w:r w:rsidRPr="003D28FD">
        <w:rPr>
          <w:rFonts w:ascii="宋体" w:eastAsia="宋体" w:hAnsi="宋体" w:cs="宋体" w:hint="eastAsia"/>
        </w:rPr>
        <w:t>件存储在磁带上，因此文件的访问是顺序的，访问成本与</w:t>
      </w:r>
      <w:r w:rsidRPr="003D28FD">
        <w:rPr>
          <w:rFonts w:ascii="Microsoft JhengHei" w:hAnsi="Microsoft JhengHei" w:cs="Microsoft JhengHei"/>
        </w:rPr>
        <w:t>⽂</w:t>
      </w:r>
      <w:r w:rsidRPr="003D28FD">
        <w:rPr>
          <w:rFonts w:ascii="宋体" w:eastAsia="宋体" w:hAnsi="宋体" w:cs="宋体" w:hint="eastAsia"/>
        </w:rPr>
        <w:t>件</w:t>
      </w:r>
      <w:r w:rsidRPr="003D28FD">
        <w:rPr>
          <w:rFonts w:ascii="Microsoft JhengHei" w:hAnsi="Microsoft JhengHei" w:cs="Microsoft JhengHei"/>
        </w:rPr>
        <w:t>⼤⼩</w:t>
      </w:r>
      <w:r w:rsidRPr="003D28FD">
        <w:rPr>
          <w:rFonts w:ascii="宋体" w:eastAsia="宋体" w:hAnsi="宋体" w:cs="宋体" w:hint="eastAsia"/>
        </w:rPr>
        <w:t>成正</w:t>
      </w:r>
      <w:r w:rsidRPr="003D28FD">
        <w:rPr>
          <w:rFonts w:ascii="Microsoft JhengHei" w:hAnsi="Microsoft JhengHei" w:cs="Microsoft JhengHei"/>
        </w:rPr>
        <w:t>⽐</w:t>
      </w:r>
      <w:r w:rsidRPr="003D28FD">
        <w:rPr>
          <w:rFonts w:ascii="宋体" w:eastAsia="宋体" w:hAnsi="宋体" w:cs="宋体" w:hint="eastAsia"/>
        </w:rPr>
        <w:t>。使</w:t>
      </w:r>
      <w:r w:rsidRPr="003D28FD">
        <w:rPr>
          <w:rFonts w:ascii="Microsoft JhengHei" w:hAnsi="Microsoft JhengHei" w:cs="Microsoft JhengHei"/>
        </w:rPr>
        <w:t>⽤</w:t>
      </w:r>
      <w:r w:rsidRPr="003D28FD">
        <w:rPr>
          <w:rFonts w:ascii="宋体" w:eastAsia="宋体" w:hAnsi="宋体" w:cs="宋体" w:hint="eastAsia"/>
        </w:rPr>
        <w:t>简单的索引可以加快文件的访问速度。然</w:t>
      </w:r>
      <w:r w:rsidRPr="003D28FD">
        <w:rPr>
          <w:rFonts w:ascii="Microsoft JhengHei" w:hAnsi="Microsoft JhengHei" w:cs="Microsoft JhengHei"/>
        </w:rPr>
        <w:t>⽽</w:t>
      </w:r>
      <w:r w:rsidRPr="003D28FD">
        <w:rPr>
          <w:rFonts w:ascii="宋体" w:eastAsia="宋体" w:hAnsi="宋体" w:cs="宋体" w:hint="eastAsia"/>
        </w:rPr>
        <w:t>，随着索引的增</w:t>
      </w:r>
      <w:r w:rsidRPr="003D28FD">
        <w:rPr>
          <w:rFonts w:ascii="Microsoft JhengHei" w:hAnsi="Microsoft JhengHei" w:cs="Microsoft JhengHei"/>
        </w:rPr>
        <w:t>⻓</w:t>
      </w:r>
      <w:r w:rsidRPr="003D28FD">
        <w:rPr>
          <w:rFonts w:ascii="宋体" w:eastAsia="宋体" w:hAnsi="宋体" w:cs="宋体" w:hint="eastAsia"/>
        </w:rPr>
        <w:t>，它们也</w:t>
      </w:r>
      <w:r w:rsidRPr="003D28FD">
        <w:rPr>
          <w:rFonts w:hint="eastAsia"/>
        </w:rPr>
        <w:t>变得难以管理。由于这个原因，在</w:t>
      </w:r>
      <w:r w:rsidRPr="003D28FD">
        <w:t xml:space="preserve"> </w:t>
      </w:r>
      <w:r>
        <w:t>20</w:t>
      </w:r>
      <w:r>
        <w:t>世纪</w:t>
      </w:r>
      <w:r>
        <w:rPr>
          <w:rFonts w:hint="eastAsia"/>
        </w:rPr>
        <w:t>6</w:t>
      </w:r>
      <w:r>
        <w:t>0</w:t>
      </w:r>
      <w:r>
        <w:t>年代</w:t>
      </w:r>
      <w:r w:rsidRPr="003D28FD">
        <w:rPr>
          <w:rFonts w:hint="eastAsia"/>
        </w:rPr>
        <w:t>初期，</w:t>
      </w:r>
      <w:r w:rsidRPr="003D28FD">
        <w:t xml:space="preserve"> </w:t>
      </w:r>
      <w:r w:rsidRPr="003D28FD">
        <w:rPr>
          <w:rFonts w:hint="eastAsia"/>
        </w:rPr>
        <w:t>应</w:t>
      </w:r>
      <w:r w:rsidRPr="003D28FD">
        <w:rPr>
          <w:rFonts w:ascii="Microsoft JhengHei" w:hAnsi="Microsoft JhengHei" w:cs="Microsoft JhengHei"/>
        </w:rPr>
        <w:t>⽤</w:t>
      </w:r>
      <w:r w:rsidRPr="003D28FD">
        <w:rPr>
          <w:rFonts w:ascii="宋体" w:eastAsia="宋体" w:hAnsi="宋体" w:cs="宋体" w:hint="eastAsia"/>
        </w:rPr>
        <w:t>树结构的想法成为</w:t>
      </w:r>
      <w:r w:rsidRPr="003D28FD">
        <w:rPr>
          <w:rFonts w:ascii="Microsoft JhengHei" w:hAnsi="Microsoft JhengHei" w:cs="Microsoft JhengHei"/>
        </w:rPr>
        <w:t>⼀</w:t>
      </w:r>
      <w:r w:rsidRPr="003D28FD">
        <w:rPr>
          <w:rFonts w:ascii="宋体" w:eastAsia="宋体" w:hAnsi="宋体" w:cs="宋体" w:hint="eastAsia"/>
        </w:rPr>
        <w:t>种潜在的解决</w:t>
      </w:r>
      <w:r w:rsidRPr="003D28FD">
        <w:rPr>
          <w:rFonts w:ascii="Microsoft JhengHei" w:hAnsi="Microsoft JhengHei" w:cs="Microsoft JhengHei"/>
        </w:rPr>
        <w:t>⽅</w:t>
      </w:r>
      <w:r w:rsidRPr="003D28FD">
        <w:rPr>
          <w:rFonts w:ascii="宋体" w:eastAsia="宋体" w:hAnsi="宋体" w:cs="宋体" w:hint="eastAsia"/>
        </w:rPr>
        <w:t>案。在</w:t>
      </w:r>
      <w:r w:rsidRPr="003D28FD">
        <w:t xml:space="preserve"> </w:t>
      </w:r>
      <w:r>
        <w:t>20</w:t>
      </w:r>
      <w:r>
        <w:t>世纪</w:t>
      </w:r>
      <w:r>
        <w:rPr>
          <w:rFonts w:hint="eastAsia"/>
        </w:rPr>
        <w:t>6</w:t>
      </w:r>
      <w:r>
        <w:t>0</w:t>
      </w:r>
      <w:r>
        <w:t>年代</w:t>
      </w:r>
      <w:r w:rsidRPr="003D28FD">
        <w:rPr>
          <w:rFonts w:hint="eastAsia"/>
        </w:rPr>
        <w:t>后期，因为使</w:t>
      </w:r>
      <w:r w:rsidRPr="003D28FD">
        <w:rPr>
          <w:rFonts w:ascii="Microsoft JhengHei" w:hAnsi="Microsoft JhengHei" w:cs="Microsoft JhengHei"/>
        </w:rPr>
        <w:t>⽤</w:t>
      </w:r>
      <w:r w:rsidRPr="003D28FD">
        <w:t>B-</w:t>
      </w:r>
      <w:r w:rsidRPr="003D28FD">
        <w:rPr>
          <w:rFonts w:hint="eastAsia"/>
        </w:rPr>
        <w:t>树和</w:t>
      </w:r>
      <w:r w:rsidRPr="003D28FD">
        <w:t>B+</w:t>
      </w:r>
      <w:r w:rsidRPr="003D28FD">
        <w:rPr>
          <w:rFonts w:hint="eastAsia"/>
        </w:rPr>
        <w:t>树，许多商业供应</w:t>
      </w:r>
      <w:proofErr w:type="gramStart"/>
      <w:r w:rsidRPr="003D28FD">
        <w:rPr>
          <w:rFonts w:hint="eastAsia"/>
        </w:rPr>
        <w:t>商创建</w:t>
      </w:r>
      <w:proofErr w:type="gramEnd"/>
      <w:r w:rsidRPr="003D28FD">
        <w:rPr>
          <w:rFonts w:hint="eastAsia"/>
        </w:rPr>
        <w:t>了速度更快且不连续的</w:t>
      </w:r>
      <w:r w:rsidRPr="003D28FD">
        <w:rPr>
          <w:rFonts w:ascii="Microsoft JhengHei" w:hAnsi="Microsoft JhengHei" w:cs="Microsoft JhengHei"/>
        </w:rPr>
        <w:t>⽂</w:t>
      </w:r>
      <w:r w:rsidRPr="003D28FD">
        <w:rPr>
          <w:rFonts w:ascii="宋体" w:eastAsia="宋体" w:hAnsi="宋体" w:cs="宋体" w:hint="eastAsia"/>
        </w:rPr>
        <w:t>件系统</w:t>
      </w:r>
      <w:r w:rsidR="00D83E8D">
        <w:rPr>
          <w:rFonts w:ascii="宋体" w:eastAsia="宋体" w:hAnsi="宋体" w:cs="宋体"/>
        </w:rPr>
        <w:fldChar w:fldCharType="begin"/>
      </w:r>
      <w:r w:rsidR="00D83E8D">
        <w:rPr>
          <w:rFonts w:ascii="宋体" w:eastAsia="宋体" w:hAnsi="宋体" w:cs="宋体"/>
        </w:rPr>
        <w:instrText xml:space="preserve"> </w:instrText>
      </w:r>
      <w:r w:rsidR="00D83E8D">
        <w:rPr>
          <w:rFonts w:ascii="宋体" w:eastAsia="宋体" w:hAnsi="宋体" w:cs="宋体" w:hint="eastAsia"/>
        </w:rPr>
        <w:instrText>REF _Ref92639815 \r \h</w:instrText>
      </w:r>
      <w:r w:rsidR="00D83E8D">
        <w:rPr>
          <w:rFonts w:ascii="宋体" w:eastAsia="宋体" w:hAnsi="宋体" w:cs="宋体"/>
        </w:rPr>
        <w:instrText xml:space="preserve"> </w:instrText>
      </w:r>
      <w:r w:rsidR="00D83E8D">
        <w:rPr>
          <w:rFonts w:ascii="宋体" w:eastAsia="宋体" w:hAnsi="宋体" w:cs="宋体"/>
        </w:rPr>
      </w:r>
      <w:r w:rsidR="00D83E8D">
        <w:rPr>
          <w:rFonts w:ascii="宋体" w:eastAsia="宋体" w:hAnsi="宋体" w:cs="宋体"/>
        </w:rPr>
        <w:fldChar w:fldCharType="separate"/>
      </w:r>
      <w:r w:rsidR="00D83E8D">
        <w:rPr>
          <w:rFonts w:ascii="宋体" w:eastAsia="宋体" w:hAnsi="宋体" w:cs="宋体"/>
        </w:rPr>
        <w:t>[10]</w:t>
      </w:r>
      <w:r w:rsidR="00D83E8D">
        <w:rPr>
          <w:rFonts w:ascii="宋体" w:eastAsia="宋体" w:hAnsi="宋体" w:cs="宋体"/>
        </w:rPr>
        <w:fldChar w:fldCharType="end"/>
      </w:r>
      <w:r w:rsidRPr="003D28FD">
        <w:rPr>
          <w:rFonts w:ascii="宋体" w:eastAsia="宋体" w:hAnsi="宋体" w:cs="宋体" w:hint="eastAsia"/>
        </w:rPr>
        <w:t>。对于所有</w:t>
      </w:r>
      <w:r w:rsidRPr="003D28FD">
        <w:rPr>
          <w:rFonts w:ascii="Microsoft JhengHei" w:hAnsi="Microsoft JhengHei" w:cs="Microsoft JhengHei"/>
        </w:rPr>
        <w:t>⽂</w:t>
      </w:r>
      <w:r w:rsidRPr="003D28FD">
        <w:rPr>
          <w:rFonts w:ascii="宋体" w:eastAsia="宋体" w:hAnsi="宋体" w:cs="宋体" w:hint="eastAsia"/>
        </w:rPr>
        <w:t>件系统，</w:t>
      </w:r>
      <w:r w:rsidRPr="003D28FD">
        <w:rPr>
          <w:rFonts w:ascii="Microsoft JhengHei" w:hAnsi="Microsoft JhengHei" w:cs="Microsoft JhengHei"/>
        </w:rPr>
        <w:t>⾸</w:t>
      </w:r>
      <w:r w:rsidRPr="003D28FD">
        <w:rPr>
          <w:rFonts w:ascii="宋体" w:eastAsia="宋体" w:hAnsi="宋体" w:cs="宋体" w:hint="eastAsia"/>
        </w:rPr>
        <w:t>先确定记录的格式，记录的字段名称及其数据类型</w:t>
      </w:r>
      <w:r>
        <w:rPr>
          <w:rFonts w:ascii="宋体" w:eastAsia="宋体" w:hAnsi="宋体" w:cs="宋体" w:hint="eastAsia"/>
        </w:rPr>
        <w:t>，使存储的数据结构化</w:t>
      </w:r>
      <w:r w:rsidRPr="003D28FD">
        <w:rPr>
          <w:rFonts w:ascii="宋体" w:eastAsia="宋体" w:hAnsi="宋体" w:cs="宋体" w:hint="eastAsia"/>
        </w:rPr>
        <w:t>，本质上是</w:t>
      </w:r>
      <w:r w:rsidRPr="003D28FD">
        <w:rPr>
          <w:rFonts w:ascii="Microsoft JhengHei" w:hAnsi="Microsoft JhengHei" w:cs="Microsoft JhengHei"/>
        </w:rPr>
        <w:t>⽂</w:t>
      </w:r>
      <w:r w:rsidRPr="003D28FD">
        <w:rPr>
          <w:rFonts w:ascii="宋体" w:eastAsia="宋体" w:hAnsi="宋体" w:cs="宋体" w:hint="eastAsia"/>
        </w:rPr>
        <w:t>件中的</w:t>
      </w:r>
      <w:r>
        <w:rPr>
          <w:rFonts w:ascii="宋体" w:eastAsia="宋体" w:hAnsi="宋体" w:cs="宋体" w:hint="eastAsia"/>
        </w:rPr>
        <w:t>一种</w:t>
      </w:r>
      <w:r w:rsidRPr="003D28FD">
        <w:rPr>
          <w:rFonts w:ascii="宋体" w:eastAsia="宋体" w:hAnsi="宋体" w:cs="宋体" w:hint="eastAsia"/>
        </w:rPr>
        <w:t>元数据</w:t>
      </w:r>
      <w:r w:rsidR="00D83E8D">
        <w:rPr>
          <w:rFonts w:ascii="宋体" w:eastAsia="宋体" w:hAnsi="宋体" w:cs="宋体"/>
        </w:rPr>
        <w:fldChar w:fldCharType="begin"/>
      </w:r>
      <w:r w:rsidR="00D83E8D">
        <w:rPr>
          <w:rFonts w:ascii="宋体" w:eastAsia="宋体" w:hAnsi="宋体" w:cs="宋体"/>
        </w:rPr>
        <w:instrText xml:space="preserve"> </w:instrText>
      </w:r>
      <w:r w:rsidR="00D83E8D">
        <w:rPr>
          <w:rFonts w:ascii="宋体" w:eastAsia="宋体" w:hAnsi="宋体" w:cs="宋体" w:hint="eastAsia"/>
        </w:rPr>
        <w:instrText>REF _Ref92639646 \r \h</w:instrText>
      </w:r>
      <w:r w:rsidR="00D83E8D">
        <w:rPr>
          <w:rFonts w:ascii="宋体" w:eastAsia="宋体" w:hAnsi="宋体" w:cs="宋体"/>
        </w:rPr>
        <w:instrText xml:space="preserve"> </w:instrText>
      </w:r>
      <w:r w:rsidR="00D83E8D">
        <w:rPr>
          <w:rFonts w:ascii="宋体" w:eastAsia="宋体" w:hAnsi="宋体" w:cs="宋体"/>
        </w:rPr>
      </w:r>
      <w:r w:rsidR="00D83E8D">
        <w:rPr>
          <w:rFonts w:ascii="宋体" w:eastAsia="宋体" w:hAnsi="宋体" w:cs="宋体"/>
        </w:rPr>
        <w:fldChar w:fldCharType="separate"/>
      </w:r>
      <w:r w:rsidR="00D83E8D">
        <w:rPr>
          <w:rFonts w:ascii="宋体" w:eastAsia="宋体" w:hAnsi="宋体" w:cs="宋体"/>
        </w:rPr>
        <w:t>[7]</w:t>
      </w:r>
      <w:r w:rsidR="00D83E8D">
        <w:rPr>
          <w:rFonts w:ascii="宋体" w:eastAsia="宋体" w:hAnsi="宋体" w:cs="宋体"/>
        </w:rPr>
        <w:fldChar w:fldCharType="end"/>
      </w:r>
      <w:r w:rsidRPr="003D28FD">
        <w:rPr>
          <w:rFonts w:ascii="宋体" w:eastAsia="宋体" w:hAnsi="宋体" w:cs="宋体" w:hint="eastAsia"/>
        </w:rPr>
        <w:t>。</w:t>
      </w:r>
    </w:p>
    <w:p w:rsidR="003D28FD" w:rsidRDefault="003D28FD" w:rsidP="00E94932">
      <w:pPr>
        <w:pStyle w:val="a4"/>
      </w:pPr>
      <w:r>
        <w:t>20</w:t>
      </w:r>
      <w:r>
        <w:t>世纪</w:t>
      </w:r>
      <w:r>
        <w:t>7</w:t>
      </w:r>
      <w:r>
        <w:t>0</w:t>
      </w:r>
      <w:r>
        <w:t>年代</w:t>
      </w:r>
      <w:r w:rsidRPr="003D28FD">
        <w:rPr>
          <w:rFonts w:hint="eastAsia"/>
        </w:rPr>
        <w:t>，可以称为元数据现象开始的</w:t>
      </w:r>
      <w:r w:rsidRPr="003D28FD">
        <w:rPr>
          <w:rFonts w:ascii="Microsoft JhengHei" w:hAnsi="Microsoft JhengHei" w:cs="Microsoft JhengHei"/>
        </w:rPr>
        <w:t>⼗</w:t>
      </w:r>
      <w:r w:rsidRPr="003D28FD">
        <w:rPr>
          <w:rFonts w:ascii="宋体" w:eastAsia="宋体" w:hAnsi="宋体" w:cs="宋体" w:hint="eastAsia"/>
        </w:rPr>
        <w:t>年。随着数据库管理系统</w:t>
      </w:r>
      <w:r w:rsidRPr="003D28FD">
        <w:t xml:space="preserve"> (DBMS) </w:t>
      </w:r>
      <w:r w:rsidRPr="003D28FD">
        <w:rPr>
          <w:rFonts w:hint="eastAsia"/>
        </w:rPr>
        <w:t>的出现，元数据的使</w:t>
      </w:r>
      <w:r w:rsidRPr="003D28FD">
        <w:rPr>
          <w:rFonts w:ascii="Microsoft JhengHei" w:hAnsi="Microsoft JhengHei" w:cs="Microsoft JhengHei"/>
        </w:rPr>
        <w:t>⽤</w:t>
      </w:r>
      <w:r w:rsidRPr="003D28FD">
        <w:rPr>
          <w:rFonts w:ascii="宋体" w:eastAsia="宋体" w:hAnsi="宋体" w:cs="宋体" w:hint="eastAsia"/>
        </w:rPr>
        <w:t>急剧增加。例如，在关系</w:t>
      </w:r>
      <w:r w:rsidRPr="003D28FD">
        <w:t xml:space="preserve"> DBMS </w:t>
      </w:r>
      <w:r w:rsidRPr="003D28FD">
        <w:rPr>
          <w:rFonts w:hint="eastAsia"/>
        </w:rPr>
        <w:t>中，元数据被</w:t>
      </w:r>
      <w:r w:rsidRPr="003D28FD">
        <w:rPr>
          <w:rFonts w:ascii="Microsoft JhengHei" w:hAnsi="Microsoft JhengHei" w:cs="Microsoft JhengHei"/>
        </w:rPr>
        <w:t>⼴</w:t>
      </w:r>
      <w:r w:rsidRPr="003D28FD">
        <w:rPr>
          <w:rFonts w:ascii="宋体" w:eastAsia="宋体" w:hAnsi="宋体" w:cs="宋体" w:hint="eastAsia"/>
        </w:rPr>
        <w:t>泛</w:t>
      </w:r>
      <w:r w:rsidRPr="003D28FD">
        <w:rPr>
          <w:rFonts w:ascii="Microsoft JhengHei" w:hAnsi="Microsoft JhengHei" w:cs="Microsoft JhengHei"/>
        </w:rPr>
        <w:t>⽤</w:t>
      </w:r>
      <w:r w:rsidRPr="003D28FD">
        <w:rPr>
          <w:rFonts w:ascii="宋体" w:eastAsia="宋体" w:hAnsi="宋体" w:cs="宋体" w:hint="eastAsia"/>
        </w:rPr>
        <w:t>于定义数据。这些元数据包括关系名称、属性名称、</w:t>
      </w:r>
      <w:r w:rsidRPr="003D28FD">
        <w:t xml:space="preserve"> </w:t>
      </w:r>
      <w:r w:rsidRPr="003D28FD">
        <w:rPr>
          <w:rFonts w:hint="eastAsia"/>
        </w:rPr>
        <w:t>键和</w:t>
      </w:r>
      <w:proofErr w:type="gramStart"/>
      <w:r w:rsidRPr="003D28FD">
        <w:rPr>
          <w:rFonts w:hint="eastAsia"/>
        </w:rPr>
        <w:t>域信息</w:t>
      </w:r>
      <w:proofErr w:type="gramEnd"/>
      <w:r w:rsidRPr="003D28FD">
        <w:rPr>
          <w:rFonts w:hint="eastAsia"/>
        </w:rPr>
        <w:t>。元数据集合</w:t>
      </w:r>
      <w:r w:rsidRPr="003D28FD">
        <w:rPr>
          <w:rFonts w:ascii="Microsoft JhengHei" w:hAnsi="Microsoft JhengHei" w:cs="Microsoft JhengHei"/>
        </w:rPr>
        <w:t>⽤</w:t>
      </w:r>
      <w:r w:rsidRPr="003D28FD">
        <w:rPr>
          <w:rFonts w:ascii="宋体" w:eastAsia="宋体" w:hAnsi="宋体" w:cs="宋体" w:hint="eastAsia"/>
        </w:rPr>
        <w:t>于定义模式和</w:t>
      </w:r>
      <w:r w:rsidRPr="003D28FD">
        <w:rPr>
          <w:rFonts w:ascii="Microsoft JhengHei" w:hAnsi="Microsoft JhengHei" w:cs="Microsoft JhengHei"/>
        </w:rPr>
        <w:t>⼦</w:t>
      </w:r>
      <w:r w:rsidRPr="003D28FD">
        <w:rPr>
          <w:rFonts w:ascii="宋体" w:eastAsia="宋体" w:hAnsi="宋体" w:cs="宋体" w:hint="eastAsia"/>
        </w:rPr>
        <w:t>模式。</w:t>
      </w:r>
      <w:r w:rsidRPr="003D28FD">
        <w:t xml:space="preserve"> 1976 </w:t>
      </w:r>
      <w:r w:rsidRPr="003D28FD">
        <w:rPr>
          <w:rFonts w:hint="eastAsia"/>
        </w:rPr>
        <w:t>年，随着实体关系</w:t>
      </w:r>
      <w:r w:rsidRPr="003D28FD">
        <w:t xml:space="preserve"> (ER) </w:t>
      </w:r>
      <w:r w:rsidRPr="003D28FD">
        <w:rPr>
          <w:rFonts w:hint="eastAsia"/>
        </w:rPr>
        <w:t>数据模型的引</w:t>
      </w:r>
      <w:r w:rsidRPr="003D28FD">
        <w:rPr>
          <w:rFonts w:ascii="Microsoft JhengHei" w:hAnsi="Microsoft JhengHei" w:cs="Microsoft JhengHei"/>
        </w:rPr>
        <w:t>⼊</w:t>
      </w:r>
      <w:r w:rsidRPr="003D28FD">
        <w:rPr>
          <w:rFonts w:ascii="宋体" w:eastAsia="宋体" w:hAnsi="宋体" w:cs="宋体" w:hint="eastAsia"/>
        </w:rPr>
        <w:t>以及后来其他语义数据模型的出现，更</w:t>
      </w:r>
      <w:r w:rsidRPr="003D28FD">
        <w:rPr>
          <w:rFonts w:ascii="Microsoft JhengHei" w:hAnsi="Microsoft JhengHei" w:cs="Microsoft JhengHei"/>
        </w:rPr>
        <w:t>⾼</w:t>
      </w:r>
      <w:r w:rsidRPr="003D28FD">
        <w:rPr>
          <w:rFonts w:ascii="宋体" w:eastAsia="宋体" w:hAnsi="宋体" w:cs="宋体" w:hint="eastAsia"/>
        </w:rPr>
        <w:t>级别的元数据被</w:t>
      </w:r>
      <w:r w:rsidRPr="003D28FD">
        <w:rPr>
          <w:rFonts w:hint="eastAsia"/>
        </w:rPr>
        <w:t>使</w:t>
      </w:r>
      <w:r w:rsidRPr="003D28FD">
        <w:rPr>
          <w:rFonts w:ascii="Microsoft JhengHei" w:hAnsi="Microsoft JhengHei" w:cs="Microsoft JhengHei"/>
        </w:rPr>
        <w:t>⽤</w:t>
      </w:r>
      <w:r w:rsidRPr="003D28FD">
        <w:rPr>
          <w:rFonts w:ascii="宋体" w:eastAsia="宋体" w:hAnsi="宋体" w:cs="宋体" w:hint="eastAsia"/>
        </w:rPr>
        <w:t>。由于语义数据模型（如</w:t>
      </w:r>
      <w:r w:rsidRPr="003D28FD">
        <w:t xml:space="preserve"> ER</w:t>
      </w:r>
      <w:r w:rsidRPr="003D28FD">
        <w:rPr>
          <w:rFonts w:hint="eastAsia"/>
        </w:rPr>
        <w:t>）没有</w:t>
      </w:r>
      <w:r w:rsidRPr="003D28FD">
        <w:rPr>
          <w:rFonts w:ascii="Microsoft JhengHei" w:hAnsi="Microsoft JhengHei" w:cs="Microsoft JhengHei"/>
        </w:rPr>
        <w:t>⽀</w:t>
      </w:r>
      <w:r w:rsidRPr="003D28FD">
        <w:rPr>
          <w:rFonts w:ascii="宋体" w:eastAsia="宋体" w:hAnsi="宋体" w:cs="宋体" w:hint="eastAsia"/>
        </w:rPr>
        <w:t>持的</w:t>
      </w:r>
      <w:r w:rsidRPr="003D28FD">
        <w:t xml:space="preserve"> DBMS</w:t>
      </w:r>
      <w:r w:rsidRPr="003D28FD">
        <w:rPr>
          <w:rFonts w:hint="eastAsia"/>
        </w:rPr>
        <w:t>，因此部署了</w:t>
      </w:r>
      <w:r w:rsidRPr="003D28FD">
        <w:rPr>
          <w:rFonts w:ascii="Microsoft JhengHei" w:hAnsi="Microsoft JhengHei" w:cs="Microsoft JhengHei"/>
        </w:rPr>
        <w:t>⼀</w:t>
      </w:r>
      <w:r w:rsidRPr="003D28FD">
        <w:rPr>
          <w:rFonts w:ascii="宋体" w:eastAsia="宋体" w:hAnsi="宋体" w:cs="宋体" w:hint="eastAsia"/>
        </w:rPr>
        <w:t>种转换机制来将更</w:t>
      </w:r>
      <w:r w:rsidRPr="003D28FD">
        <w:rPr>
          <w:rFonts w:ascii="Microsoft JhengHei" w:hAnsi="Microsoft JhengHei" w:cs="Microsoft JhengHei"/>
        </w:rPr>
        <w:t>⾼</w:t>
      </w:r>
      <w:r w:rsidRPr="003D28FD">
        <w:rPr>
          <w:rFonts w:ascii="宋体" w:eastAsia="宋体" w:hAnsi="宋体" w:cs="宋体" w:hint="eastAsia"/>
        </w:rPr>
        <w:t>级别（如</w:t>
      </w:r>
      <w:r w:rsidRPr="003D28FD">
        <w:t xml:space="preserve"> ER</w:t>
      </w:r>
      <w:r w:rsidRPr="003D28FD">
        <w:rPr>
          <w:rFonts w:hint="eastAsia"/>
        </w:rPr>
        <w:t>）的元数据转换为关系元数据。</w:t>
      </w:r>
    </w:p>
    <w:p w:rsidR="00014C82" w:rsidRDefault="00014C82" w:rsidP="00E94932">
      <w:pPr>
        <w:pStyle w:val="a4"/>
        <w:rPr>
          <w:rFonts w:ascii="宋体" w:eastAsia="宋体" w:hAnsi="宋体" w:cs="宋体"/>
        </w:rPr>
      </w:pPr>
      <w:r>
        <w:t>20</w:t>
      </w:r>
      <w:r>
        <w:t>世纪</w:t>
      </w:r>
      <w:r>
        <w:t>8</w:t>
      </w:r>
      <w:r>
        <w:t>0</w:t>
      </w:r>
      <w:r>
        <w:t>年代</w:t>
      </w:r>
      <w:r w:rsidRPr="00014C82">
        <w:rPr>
          <w:rFonts w:hint="eastAsia"/>
        </w:rPr>
        <w:t>，随着数据库管理系统在存储和检索业务数据</w:t>
      </w:r>
      <w:r w:rsidRPr="00014C82">
        <w:rPr>
          <w:rFonts w:ascii="Microsoft JhengHei" w:hAnsi="Microsoft JhengHei" w:cs="Microsoft JhengHei"/>
        </w:rPr>
        <w:t>⽅⾯</w:t>
      </w:r>
      <w:r w:rsidRPr="00014C82">
        <w:rPr>
          <w:rFonts w:ascii="宋体" w:eastAsia="宋体" w:hAnsi="宋体" w:cs="宋体" w:hint="eastAsia"/>
        </w:rPr>
        <w:t>的成功，</w:t>
      </w:r>
      <w:r w:rsidRPr="00014C82">
        <w:rPr>
          <w:rFonts w:ascii="Microsoft JhengHei" w:hAnsi="Microsoft JhengHei" w:cs="Microsoft JhengHei"/>
        </w:rPr>
        <w:t>⼈</w:t>
      </w:r>
      <w:r w:rsidRPr="00014C82">
        <w:rPr>
          <w:rFonts w:ascii="宋体" w:eastAsia="宋体" w:hAnsi="宋体" w:cs="宋体" w:hint="eastAsia"/>
        </w:rPr>
        <w:t>们开始努</w:t>
      </w:r>
      <w:r w:rsidRPr="00014C82">
        <w:rPr>
          <w:rFonts w:ascii="Microsoft JhengHei" w:hAnsi="Microsoft JhengHei" w:cs="Microsoft JhengHei"/>
        </w:rPr>
        <w:t>⼒</w:t>
      </w:r>
      <w:r w:rsidRPr="00014C82">
        <w:rPr>
          <w:rFonts w:ascii="宋体" w:eastAsia="宋体" w:hAnsi="宋体" w:cs="宋体" w:hint="eastAsia"/>
        </w:rPr>
        <w:t>研究</w:t>
      </w:r>
      <w:r w:rsidRPr="00014C82">
        <w:rPr>
          <w:rFonts w:ascii="Microsoft JhengHei" w:hAnsi="Microsoft JhengHei" w:cs="Microsoft JhengHei"/>
        </w:rPr>
        <w:t>⾮</w:t>
      </w:r>
      <w:r w:rsidRPr="00014C82">
        <w:rPr>
          <w:rFonts w:hint="eastAsia"/>
        </w:rPr>
        <w:t>业务数据类型。这些数据类型来</w:t>
      </w:r>
      <w:r w:rsidRPr="00014C82">
        <w:rPr>
          <w:rFonts w:ascii="Microsoft JhengHei" w:hAnsi="Microsoft JhengHei" w:cs="Microsoft JhengHei"/>
        </w:rPr>
        <w:t>⾃</w:t>
      </w:r>
      <w:r w:rsidRPr="00014C82">
        <w:rPr>
          <w:rFonts w:ascii="宋体" w:eastAsia="宋体" w:hAnsi="宋体" w:cs="宋体" w:hint="eastAsia"/>
        </w:rPr>
        <w:t>不同的应</w:t>
      </w:r>
      <w:r w:rsidRPr="00014C82">
        <w:rPr>
          <w:rFonts w:ascii="Microsoft JhengHei" w:hAnsi="Microsoft JhengHei" w:cs="Microsoft JhengHei"/>
        </w:rPr>
        <w:t>⽤</w:t>
      </w:r>
      <w:r w:rsidRPr="00014C82">
        <w:rPr>
          <w:rFonts w:ascii="宋体" w:eastAsia="宋体" w:hAnsi="宋体" w:cs="宋体" w:hint="eastAsia"/>
        </w:rPr>
        <w:t>领</w:t>
      </w:r>
      <w:r w:rsidRPr="00014C82">
        <w:rPr>
          <w:rFonts w:hint="eastAsia"/>
        </w:rPr>
        <w:t>域，例如计算机辅助设计</w:t>
      </w:r>
      <w:r w:rsidRPr="00014C82">
        <w:t>/</w:t>
      </w:r>
      <w:r w:rsidRPr="00014C82">
        <w:rPr>
          <w:rFonts w:hint="eastAsia"/>
        </w:rPr>
        <w:t>计算机辅助制造</w:t>
      </w:r>
      <w:r w:rsidRPr="00014C82">
        <w:t xml:space="preserve"> (CAD/ CAM)</w:t>
      </w:r>
      <w:r w:rsidRPr="00014C82">
        <w:rPr>
          <w:rFonts w:hint="eastAsia"/>
        </w:rPr>
        <w:t>、计算机辅助软件</w:t>
      </w:r>
      <w:r w:rsidRPr="00014C82">
        <w:rPr>
          <w:rFonts w:ascii="Microsoft JhengHei" w:hAnsi="Microsoft JhengHei" w:cs="Microsoft JhengHei"/>
        </w:rPr>
        <w:t>⼯</w:t>
      </w:r>
      <w:r w:rsidRPr="00014C82">
        <w:rPr>
          <w:rFonts w:ascii="宋体" w:eastAsia="宋体" w:hAnsi="宋体" w:cs="宋体" w:hint="eastAsia"/>
        </w:rPr>
        <w:t>程</w:t>
      </w:r>
      <w:r w:rsidRPr="00014C82">
        <w:t xml:space="preserve"> (CASE)</w:t>
      </w:r>
      <w:r w:rsidRPr="00014C82">
        <w:rPr>
          <w:rFonts w:hint="eastAsia"/>
        </w:rPr>
        <w:t>、地理信息系统</w:t>
      </w:r>
      <w:r w:rsidRPr="00014C82">
        <w:t xml:space="preserve"> (GIS)</w:t>
      </w:r>
      <w:r w:rsidRPr="00014C82">
        <w:rPr>
          <w:rFonts w:hint="eastAsia"/>
        </w:rPr>
        <w:t>、</w:t>
      </w:r>
      <w:r w:rsidRPr="00014C82">
        <w:rPr>
          <w:rFonts w:ascii="Microsoft JhengHei" w:hAnsi="Microsoft JhengHei" w:cs="Microsoft JhengHei"/>
        </w:rPr>
        <w:t>⽂</w:t>
      </w:r>
      <w:r w:rsidRPr="00014C82">
        <w:rPr>
          <w:rFonts w:ascii="宋体" w:eastAsia="宋体" w:hAnsi="宋体" w:cs="宋体" w:hint="eastAsia"/>
        </w:rPr>
        <w:t>档存储和检索、科学和医学。此时，数据</w:t>
      </w:r>
      <w:r w:rsidRPr="00014C82">
        <w:rPr>
          <w:rFonts w:hint="eastAsia"/>
        </w:rPr>
        <w:t>的概念被称为资产的术语所取代。资产是</w:t>
      </w:r>
      <w:r w:rsidRPr="00014C82">
        <w:rPr>
          <w:rFonts w:ascii="Microsoft JhengHei" w:hAnsi="Microsoft JhengHei" w:cs="Microsoft JhengHei"/>
        </w:rPr>
        <w:t>⼀</w:t>
      </w:r>
      <w:r w:rsidRPr="00014C82">
        <w:rPr>
          <w:rFonts w:ascii="宋体" w:eastAsia="宋体" w:hAnsi="宋体" w:cs="宋体" w:hint="eastAsia"/>
        </w:rPr>
        <w:t>种有</w:t>
      </w:r>
      <w:r w:rsidRPr="00014C82">
        <w:rPr>
          <w:rFonts w:ascii="Microsoft JhengHei" w:hAnsi="Microsoft JhengHei" w:cs="Microsoft JhengHei"/>
        </w:rPr>
        <w:t>⽤</w:t>
      </w:r>
      <w:r w:rsidRPr="00014C82">
        <w:rPr>
          <w:rFonts w:hint="eastAsia"/>
        </w:rPr>
        <w:t>的项</w:t>
      </w:r>
      <w:r w:rsidRPr="00014C82">
        <w:rPr>
          <w:rFonts w:ascii="Microsoft JhengHei" w:hAnsi="Microsoft JhengHei" w:cs="Microsoft JhengHei"/>
        </w:rPr>
        <w:t>⽬</w:t>
      </w:r>
      <w:r w:rsidRPr="00014C82">
        <w:rPr>
          <w:rFonts w:ascii="宋体" w:eastAsia="宋体" w:hAnsi="宋体" w:cs="宋体" w:hint="eastAsia"/>
        </w:rPr>
        <w:t>，它是应</w:t>
      </w:r>
      <w:r w:rsidRPr="00014C82">
        <w:rPr>
          <w:rFonts w:ascii="Microsoft JhengHei" w:hAnsi="Microsoft JhengHei" w:cs="Microsoft JhengHei"/>
        </w:rPr>
        <w:t>⽤</w:t>
      </w:r>
      <w:r w:rsidRPr="00014C82">
        <w:rPr>
          <w:rFonts w:ascii="宋体" w:eastAsia="宋体" w:hAnsi="宋体" w:cs="宋体" w:hint="eastAsia"/>
        </w:rPr>
        <w:t>程序开发过程</w:t>
      </w:r>
      <w:r w:rsidRPr="00014C82">
        <w:rPr>
          <w:rFonts w:hint="eastAsia"/>
        </w:rPr>
        <w:t>的产品或副产品。</w:t>
      </w:r>
      <w:r w:rsidRPr="00014C82">
        <w:t xml:space="preserve"> </w:t>
      </w:r>
      <w:r w:rsidRPr="00014C82">
        <w:rPr>
          <w:rFonts w:hint="eastAsia"/>
        </w:rPr>
        <w:t>资产可以是有形的，如数据（和</w:t>
      </w:r>
      <w:proofErr w:type="gramStart"/>
      <w:r w:rsidRPr="00014C82">
        <w:rPr>
          <w:rFonts w:hint="eastAsia"/>
        </w:rPr>
        <w:t>以前</w:t>
      </w:r>
      <w:r w:rsidRPr="00014C82">
        <w:rPr>
          <w:rFonts w:ascii="Microsoft JhengHei" w:hAnsi="Microsoft JhengHei" w:cs="Microsoft JhengHei"/>
        </w:rPr>
        <w:t>⼀</w:t>
      </w:r>
      <w:proofErr w:type="gramEnd"/>
      <w:r w:rsidRPr="00014C82">
        <w:rPr>
          <w:rFonts w:ascii="宋体" w:eastAsia="宋体" w:hAnsi="宋体" w:cs="宋体" w:hint="eastAsia"/>
        </w:rPr>
        <w:t>样）、设计</w:t>
      </w:r>
      <w:r w:rsidRPr="00014C82">
        <w:rPr>
          <w:rFonts w:hint="eastAsia"/>
        </w:rPr>
        <w:t>和软件代码，也可以是</w:t>
      </w:r>
      <w:r w:rsidRPr="00014C82">
        <w:rPr>
          <w:rFonts w:ascii="Microsoft JhengHei" w:hAnsi="Microsoft JhengHei" w:cs="Microsoft JhengHei"/>
        </w:rPr>
        <w:t>⽆</w:t>
      </w:r>
      <w:r w:rsidRPr="00014C82">
        <w:rPr>
          <w:rFonts w:ascii="宋体" w:eastAsia="宋体" w:hAnsi="宋体" w:cs="宋体" w:hint="eastAsia"/>
        </w:rPr>
        <w:t>形的，如知识和</w:t>
      </w:r>
      <w:r w:rsidRPr="00014C82">
        <w:rPr>
          <w:rFonts w:ascii="Microsoft JhengHei" w:hAnsi="Microsoft JhengHei" w:cs="Microsoft JhengHei"/>
        </w:rPr>
        <w:t>⽅</w:t>
      </w:r>
      <w:r w:rsidRPr="00014C82">
        <w:rPr>
          <w:rFonts w:ascii="宋体" w:eastAsia="宋体" w:hAnsi="宋体" w:cs="宋体" w:hint="eastAsia"/>
        </w:rPr>
        <w:t>法。有</w:t>
      </w:r>
      <w:r w:rsidRPr="00014C82">
        <w:rPr>
          <w:rFonts w:hint="eastAsia"/>
        </w:rPr>
        <w:t>形资产可以采取框架或完整应</w:t>
      </w:r>
      <w:r w:rsidRPr="00014C82">
        <w:rPr>
          <w:rFonts w:ascii="Microsoft JhengHei" w:hAnsi="Microsoft JhengHei" w:cs="Microsoft JhengHei"/>
        </w:rPr>
        <w:t>⽤</w:t>
      </w:r>
      <w:r w:rsidRPr="00014C82">
        <w:rPr>
          <w:rFonts w:ascii="宋体" w:eastAsia="宋体" w:hAnsi="宋体" w:cs="宋体" w:hint="eastAsia"/>
        </w:rPr>
        <w:t>程序等</w:t>
      </w:r>
      <w:r w:rsidRPr="00014C82">
        <w:rPr>
          <w:rFonts w:ascii="Microsoft JhengHei" w:hAnsi="Microsoft JhengHei" w:cs="Microsoft JhengHei"/>
        </w:rPr>
        <w:t>⼤</w:t>
      </w:r>
      <w:r w:rsidRPr="00014C82">
        <w:rPr>
          <w:rFonts w:ascii="宋体" w:eastAsia="宋体" w:hAnsi="宋体" w:cs="宋体" w:hint="eastAsia"/>
        </w:rPr>
        <w:t>粒度组件</w:t>
      </w:r>
      <w:r w:rsidRPr="00014C82">
        <w:rPr>
          <w:rFonts w:hint="eastAsia"/>
        </w:rPr>
        <w:t>的形式；它也可以是细粒度的组件，如</w:t>
      </w:r>
      <w:r w:rsidRPr="00014C82">
        <w:rPr>
          <w:rFonts w:ascii="Microsoft JhengHei" w:hAnsi="Microsoft JhengHei" w:cs="Microsoft JhengHei"/>
        </w:rPr>
        <w:t>⼦</w:t>
      </w:r>
      <w:r w:rsidRPr="00014C82">
        <w:rPr>
          <w:rFonts w:ascii="宋体" w:eastAsia="宋体" w:hAnsi="宋体" w:cs="宋体" w:hint="eastAsia"/>
        </w:rPr>
        <w:t>程序、类或封装的组件。</w:t>
      </w:r>
    </w:p>
    <w:p w:rsidR="00014C82" w:rsidRDefault="00014C82" w:rsidP="00E94932">
      <w:pPr>
        <w:pStyle w:val="a4"/>
        <w:rPr>
          <w:rFonts w:ascii="宋体" w:eastAsia="宋体" w:hAnsi="宋体" w:cs="宋体"/>
        </w:rPr>
      </w:pPr>
      <w:r>
        <w:t>20</w:t>
      </w:r>
      <w:r>
        <w:t>世纪</w:t>
      </w:r>
      <w:r>
        <w:t>9</w:t>
      </w:r>
      <w:r>
        <w:t>0</w:t>
      </w:r>
      <w:r>
        <w:t>年代</w:t>
      </w:r>
      <w:r w:rsidRPr="00014C82">
        <w:rPr>
          <w:rFonts w:hint="eastAsia"/>
        </w:rPr>
        <w:t>，元数据出现了三种独</w:t>
      </w:r>
      <w:r w:rsidRPr="00014C82">
        <w:rPr>
          <w:rFonts w:ascii="Microsoft JhengHei" w:hAnsi="Microsoft JhengHei" w:cs="Microsoft JhengHei"/>
        </w:rPr>
        <w:t>⽴</w:t>
      </w:r>
      <w:r w:rsidRPr="00014C82">
        <w:rPr>
          <w:rFonts w:ascii="宋体" w:eastAsia="宋体" w:hAnsi="宋体" w:cs="宋体" w:hint="eastAsia"/>
        </w:rPr>
        <w:t>的研究范式，它们负责推动元数据技术前进。</w:t>
      </w:r>
      <w:r w:rsidRPr="00014C82">
        <w:t xml:space="preserve">1. </w:t>
      </w:r>
      <w:r w:rsidRPr="00014C82">
        <w:rPr>
          <w:rFonts w:hint="eastAsia"/>
        </w:rPr>
        <w:t>代码可重</w:t>
      </w:r>
      <w:r w:rsidRPr="00014C82">
        <w:rPr>
          <w:rFonts w:ascii="Microsoft JhengHei" w:hAnsi="Microsoft JhengHei" w:cs="Microsoft JhengHei"/>
        </w:rPr>
        <w:t>⽤</w:t>
      </w:r>
      <w:r w:rsidRPr="00014C82">
        <w:rPr>
          <w:rFonts w:ascii="宋体" w:eastAsia="宋体" w:hAnsi="宋体" w:cs="宋体" w:hint="eastAsia"/>
        </w:rPr>
        <w:t>性中的元数据；</w:t>
      </w:r>
      <w:r w:rsidRPr="00014C82">
        <w:t xml:space="preserve">2. </w:t>
      </w:r>
      <w:r w:rsidRPr="00014C82">
        <w:rPr>
          <w:rFonts w:hint="eastAsia"/>
        </w:rPr>
        <w:t>资产存储库中的元数据；</w:t>
      </w:r>
      <w:r w:rsidRPr="00014C82">
        <w:t xml:space="preserve">3. </w:t>
      </w:r>
      <w:r w:rsidRPr="00014C82">
        <w:rPr>
          <w:rFonts w:hint="eastAsia"/>
        </w:rPr>
        <w:t>数据仓库中的元数据。由于数据仓库概念的出现，元数据在</w:t>
      </w:r>
      <w:r>
        <w:t>20</w:t>
      </w:r>
      <w:r>
        <w:t>世纪</w:t>
      </w:r>
      <w:r>
        <w:t>90</w:t>
      </w:r>
      <w:r>
        <w:t>年代</w:t>
      </w:r>
      <w:r w:rsidRPr="00014C82">
        <w:rPr>
          <w:rFonts w:hint="eastAsia"/>
        </w:rPr>
        <w:t>发挥了重要作</w:t>
      </w:r>
      <w:r w:rsidRPr="00014C82">
        <w:rPr>
          <w:rFonts w:ascii="Microsoft JhengHei" w:hAnsi="Microsoft JhengHei" w:cs="Microsoft JhengHei"/>
        </w:rPr>
        <w:t>⽤</w:t>
      </w:r>
      <w:r w:rsidRPr="00014C82">
        <w:rPr>
          <w:rFonts w:ascii="宋体" w:eastAsia="宋体" w:hAnsi="宋体" w:cs="宋体" w:hint="eastAsia"/>
        </w:rPr>
        <w:t>。</w:t>
      </w:r>
      <w:r w:rsidRPr="00014C82">
        <w:rPr>
          <w:rFonts w:ascii="Microsoft JhengHei" w:hAnsi="Microsoft JhengHei" w:cs="Microsoft JhengHei"/>
        </w:rPr>
        <w:t>⾦</w:t>
      </w:r>
      <w:r w:rsidRPr="00014C82">
        <w:rPr>
          <w:rFonts w:ascii="宋体" w:eastAsia="宋体" w:hAnsi="宋体" w:cs="宋体" w:hint="eastAsia"/>
        </w:rPr>
        <w:t>博尔等</w:t>
      </w:r>
      <w:r w:rsidRPr="00014C82">
        <w:rPr>
          <w:rFonts w:ascii="Microsoft JhengHei" w:hAnsi="Microsoft JhengHei" w:cs="Microsoft JhengHei"/>
        </w:rPr>
        <w:t>⼈</w:t>
      </w:r>
      <w:r w:rsidRPr="00014C82">
        <w:rPr>
          <w:rFonts w:ascii="宋体" w:eastAsia="宋体" w:hAnsi="宋体" w:cs="宋体" w:hint="eastAsia"/>
        </w:rPr>
        <w:t>将数据仓库上下</w:t>
      </w:r>
      <w:r w:rsidRPr="00014C82">
        <w:rPr>
          <w:rFonts w:ascii="Microsoft JhengHei" w:hAnsi="Microsoft JhengHei" w:cs="Microsoft JhengHei"/>
        </w:rPr>
        <w:t>⽂</w:t>
      </w:r>
      <w:r w:rsidRPr="00014C82">
        <w:rPr>
          <w:rFonts w:ascii="宋体" w:eastAsia="宋体" w:hAnsi="宋体" w:cs="宋体" w:hint="eastAsia"/>
        </w:rPr>
        <w:t>中的元数据定义为“数据仓库环境中所有不是实际数据</w:t>
      </w:r>
      <w:r w:rsidRPr="00014C82">
        <w:rPr>
          <w:rFonts w:hint="eastAsia"/>
        </w:rPr>
        <w:t>本</w:t>
      </w:r>
      <w:r w:rsidRPr="00014C82">
        <w:rPr>
          <w:rFonts w:ascii="Microsoft JhengHei" w:hAnsi="Microsoft JhengHei" w:cs="Microsoft JhengHei"/>
        </w:rPr>
        <w:t>⾝</w:t>
      </w:r>
      <w:r w:rsidRPr="00014C82">
        <w:rPr>
          <w:rFonts w:ascii="宋体" w:eastAsia="宋体" w:hAnsi="宋体" w:cs="宋体" w:hint="eastAsia"/>
        </w:rPr>
        <w:t>的信息”。数据仓库上下</w:t>
      </w:r>
      <w:r w:rsidRPr="00014C82">
        <w:rPr>
          <w:rFonts w:ascii="Microsoft JhengHei" w:hAnsi="Microsoft JhengHei" w:cs="Microsoft JhengHei"/>
        </w:rPr>
        <w:t>⽂</w:t>
      </w:r>
      <w:r w:rsidRPr="00014C82">
        <w:rPr>
          <w:rFonts w:ascii="宋体" w:eastAsia="宋体" w:hAnsi="宋体" w:cs="宋体" w:hint="eastAsia"/>
        </w:rPr>
        <w:t>中的元数据基本上有两种：后台元数据和前台元数据</w:t>
      </w:r>
      <w:r w:rsidRPr="00014C82">
        <w:t xml:space="preserve">. </w:t>
      </w:r>
      <w:r w:rsidRPr="00014C82">
        <w:rPr>
          <w:rFonts w:hint="eastAsia"/>
        </w:rPr>
        <w:t>后台元数据与流程相关并指导提取、</w:t>
      </w:r>
      <w:r w:rsidRPr="00014C82">
        <w:t xml:space="preserve"> </w:t>
      </w:r>
      <w:r w:rsidRPr="00014C82">
        <w:rPr>
          <w:rFonts w:hint="eastAsia"/>
        </w:rPr>
        <w:t>清理和加载流程。具体包括与</w:t>
      </w:r>
      <w:proofErr w:type="gramStart"/>
      <w:r w:rsidRPr="00014C82">
        <w:rPr>
          <w:rFonts w:hint="eastAsia"/>
        </w:rPr>
        <w:t>源数据</w:t>
      </w:r>
      <w:proofErr w:type="gramEnd"/>
      <w:r w:rsidRPr="00014C82">
        <w:rPr>
          <w:rFonts w:hint="eastAsia"/>
        </w:rPr>
        <w:t>相关的数据，例如源模式、归档</w:t>
      </w:r>
      <w:r w:rsidRPr="00014C82">
        <w:rPr>
          <w:rFonts w:ascii="Microsoft JhengHei" w:hAnsi="Microsoft JhengHei" w:cs="Microsoft JhengHei"/>
        </w:rPr>
        <w:t>⼤</w:t>
      </w:r>
      <w:r w:rsidRPr="00014C82">
        <w:rPr>
          <w:rFonts w:ascii="宋体" w:eastAsia="宋体" w:hAnsi="宋体" w:cs="宋体" w:hint="eastAsia"/>
        </w:rPr>
        <w:t>型机数据的旧格式、源的所有权描述、</w:t>
      </w:r>
      <w:r w:rsidRPr="00014C82">
        <w:rPr>
          <w:rFonts w:ascii="Microsoft JhengHei" w:hAnsi="Microsoft JhengHei" w:cs="Microsoft JhengHei"/>
        </w:rPr>
        <w:t>⾃</w:t>
      </w:r>
      <w:r w:rsidRPr="00014C82">
        <w:rPr>
          <w:rFonts w:ascii="宋体" w:eastAsia="宋体" w:hAnsi="宋体" w:cs="宋体" w:hint="eastAsia"/>
        </w:rPr>
        <w:t>动提取</w:t>
      </w:r>
      <w:r w:rsidRPr="00014C82">
        <w:rPr>
          <w:rFonts w:ascii="Microsoft JhengHei" w:hAnsi="Microsoft JhengHei" w:cs="Microsoft JhengHei"/>
        </w:rPr>
        <w:t>⼯</w:t>
      </w:r>
      <w:proofErr w:type="gramStart"/>
      <w:r w:rsidRPr="00014C82">
        <w:rPr>
          <w:rFonts w:ascii="宋体" w:eastAsia="宋体" w:hAnsi="宋体" w:cs="宋体" w:hint="eastAsia"/>
        </w:rPr>
        <w:t>具</w:t>
      </w:r>
      <w:r w:rsidRPr="00014C82">
        <w:rPr>
          <w:rFonts w:hint="eastAsia"/>
        </w:rPr>
        <w:t>设置</w:t>
      </w:r>
      <w:proofErr w:type="gramEnd"/>
      <w:r w:rsidRPr="00014C82">
        <w:rPr>
          <w:rFonts w:hint="eastAsia"/>
        </w:rPr>
        <w:t>等；数据暂存元数据，例如数据清理规范、缓慢变化的维度策略等；数据转换</w:t>
      </w:r>
      <w:r w:rsidRPr="00014C82">
        <w:rPr>
          <w:rFonts w:ascii="Microsoft JhengHei" w:hAnsi="Microsoft JhengHei" w:cs="Microsoft JhengHei"/>
        </w:rPr>
        <w:t>⽇</w:t>
      </w:r>
      <w:r w:rsidRPr="00014C82">
        <w:rPr>
          <w:rFonts w:ascii="宋体" w:eastAsia="宋体" w:hAnsi="宋体" w:cs="宋体" w:hint="eastAsia"/>
        </w:rPr>
        <w:t>志；和</w:t>
      </w:r>
      <w:r w:rsidRPr="00014C82">
        <w:t>DBMS</w:t>
      </w:r>
      <w:r w:rsidRPr="00014C82">
        <w:rPr>
          <w:rFonts w:hint="eastAsia"/>
        </w:rPr>
        <w:t>系统表内容。前台元数据更具描述性，有助于查询</w:t>
      </w:r>
      <w:r w:rsidRPr="00014C82">
        <w:rPr>
          <w:rFonts w:ascii="Microsoft JhengHei" w:hAnsi="Microsoft JhengHei" w:cs="Microsoft JhengHei"/>
        </w:rPr>
        <w:t>⼯</w:t>
      </w:r>
      <w:r w:rsidRPr="00014C82">
        <w:rPr>
          <w:rFonts w:hint="eastAsia"/>
        </w:rPr>
        <w:t>具和报告编写者顺利运</w:t>
      </w:r>
      <w:r w:rsidRPr="00014C82">
        <w:rPr>
          <w:rFonts w:ascii="Microsoft JhengHei" w:hAnsi="Microsoft JhengHei" w:cs="Microsoft JhengHei"/>
        </w:rPr>
        <w:t>⾏</w:t>
      </w:r>
      <w:r w:rsidRPr="00014C82">
        <w:rPr>
          <w:rFonts w:ascii="宋体" w:eastAsia="宋体" w:hAnsi="宋体" w:cs="宋体" w:hint="eastAsia"/>
        </w:rPr>
        <w:t>。</w:t>
      </w:r>
      <w:r w:rsidRPr="00014C82">
        <w:rPr>
          <w:rFonts w:ascii="Microsoft JhengHei" w:hAnsi="Microsoft JhengHei" w:cs="Microsoft JhengHei"/>
        </w:rPr>
        <w:t>⽰</w:t>
      </w:r>
      <w:proofErr w:type="gramStart"/>
      <w:r w:rsidRPr="00014C82">
        <w:rPr>
          <w:rFonts w:ascii="宋体" w:eastAsia="宋体" w:hAnsi="宋体" w:cs="宋体" w:hint="eastAsia"/>
        </w:rPr>
        <w:t>例包括</w:t>
      </w:r>
      <w:proofErr w:type="gramEnd"/>
      <w:r w:rsidRPr="00014C82">
        <w:rPr>
          <w:rFonts w:ascii="宋体" w:eastAsia="宋体" w:hAnsi="宋体" w:cs="宋体" w:hint="eastAsia"/>
        </w:rPr>
        <w:t>加</w:t>
      </w:r>
      <w:r w:rsidRPr="00014C82">
        <w:rPr>
          <w:rFonts w:ascii="Microsoft JhengHei" w:hAnsi="Microsoft JhengHei" w:cs="Microsoft JhengHei"/>
        </w:rPr>
        <w:t>⼊</w:t>
      </w:r>
      <w:r w:rsidRPr="00014C82">
        <w:rPr>
          <w:rFonts w:ascii="宋体" w:eastAsia="宋体" w:hAnsi="宋体" w:cs="宋体" w:hint="eastAsia"/>
        </w:rPr>
        <w:t>规范、</w:t>
      </w:r>
      <w:r w:rsidRPr="00014C82">
        <w:rPr>
          <w:rFonts w:ascii="Microsoft JhengHei" w:hAnsi="Microsoft JhengHei" w:cs="Microsoft JhengHei"/>
        </w:rPr>
        <w:t>⽹</w:t>
      </w:r>
      <w:proofErr w:type="gramStart"/>
      <w:r w:rsidRPr="00014C82">
        <w:rPr>
          <w:rFonts w:hint="eastAsia"/>
        </w:rPr>
        <w:t>络安全</w:t>
      </w:r>
      <w:proofErr w:type="gramEnd"/>
      <w:r w:rsidRPr="00014C82">
        <w:rPr>
          <w:rFonts w:ascii="Microsoft JhengHei" w:hAnsi="Microsoft JhengHei" w:cs="Microsoft JhengHei"/>
        </w:rPr>
        <w:t>⽤⼾</w:t>
      </w:r>
      <w:r w:rsidRPr="00014C82">
        <w:rPr>
          <w:rFonts w:ascii="宋体" w:eastAsia="宋体" w:hAnsi="宋体" w:cs="宋体" w:hint="eastAsia"/>
        </w:rPr>
        <w:t>权限配置</w:t>
      </w:r>
      <w:r w:rsidRPr="00014C82">
        <w:rPr>
          <w:rFonts w:ascii="Microsoft JhengHei" w:hAnsi="Microsoft JhengHei" w:cs="Microsoft JhengHei"/>
        </w:rPr>
        <w:t>⽂</w:t>
      </w:r>
      <w:r w:rsidRPr="00014C82">
        <w:rPr>
          <w:rFonts w:ascii="宋体" w:eastAsia="宋体" w:hAnsi="宋体" w:cs="宋体" w:hint="eastAsia"/>
        </w:rPr>
        <w:t>件、使</w:t>
      </w:r>
      <w:r w:rsidRPr="00014C82">
        <w:rPr>
          <w:rFonts w:ascii="Microsoft JhengHei" w:hAnsi="Microsoft JhengHei" w:cs="Microsoft JhengHei"/>
        </w:rPr>
        <w:t>⽤</w:t>
      </w:r>
      <w:r w:rsidRPr="00014C82">
        <w:rPr>
          <w:rFonts w:ascii="宋体" w:eastAsia="宋体" w:hAnsi="宋体" w:cs="宋体" w:hint="eastAsia"/>
        </w:rPr>
        <w:t>和访问映射、</w:t>
      </w:r>
      <w:r w:rsidRPr="00014C82">
        <w:rPr>
          <w:rFonts w:ascii="Microsoft JhengHei" w:hAnsi="Microsoft JhengHei" w:cs="Microsoft JhengHei"/>
        </w:rPr>
        <w:t>⽹</w:t>
      </w:r>
      <w:proofErr w:type="gramStart"/>
      <w:r w:rsidRPr="00014C82">
        <w:rPr>
          <w:rFonts w:ascii="宋体" w:eastAsia="宋体" w:hAnsi="宋体" w:cs="宋体" w:hint="eastAsia"/>
        </w:rPr>
        <w:t>络</w:t>
      </w:r>
      <w:r w:rsidRPr="00014C82">
        <w:rPr>
          <w:rFonts w:hint="eastAsia"/>
        </w:rPr>
        <w:t>安全</w:t>
      </w:r>
      <w:proofErr w:type="gramEnd"/>
      <w:r w:rsidRPr="00014C82">
        <w:rPr>
          <w:rFonts w:hint="eastAsia"/>
        </w:rPr>
        <w:t>使</w:t>
      </w:r>
      <w:r w:rsidRPr="00014C82">
        <w:rPr>
          <w:rFonts w:ascii="Microsoft JhengHei" w:hAnsi="Microsoft JhengHei" w:cs="Microsoft JhengHei"/>
        </w:rPr>
        <w:t>⽤</w:t>
      </w:r>
      <w:r w:rsidRPr="00014C82">
        <w:rPr>
          <w:rFonts w:ascii="宋体" w:eastAsia="宋体" w:hAnsi="宋体" w:cs="宋体" w:hint="eastAsia"/>
        </w:rPr>
        <w:t>统计等。资产存储库的需求在</w:t>
      </w:r>
      <w:proofErr w:type="gramStart"/>
      <w:r w:rsidRPr="00014C82">
        <w:t>1990</w:t>
      </w:r>
      <w:proofErr w:type="gramEnd"/>
      <w:r w:rsidRPr="00014C82">
        <w:rPr>
          <w:rFonts w:hint="eastAsia"/>
        </w:rPr>
        <w:t>年代后期变得</w:t>
      </w:r>
      <w:r w:rsidRPr="00014C82">
        <w:rPr>
          <w:rFonts w:ascii="Microsoft JhengHei" w:hAnsi="Microsoft JhengHei" w:cs="Microsoft JhengHei"/>
        </w:rPr>
        <w:t>⾄</w:t>
      </w:r>
      <w:r w:rsidRPr="00014C82">
        <w:rPr>
          <w:rFonts w:ascii="宋体" w:eastAsia="宋体" w:hAnsi="宋体" w:cs="宋体" w:hint="eastAsia"/>
        </w:rPr>
        <w:t>关重要，因为软件项</w:t>
      </w:r>
      <w:r w:rsidRPr="00014C82">
        <w:rPr>
          <w:rFonts w:ascii="Microsoft JhengHei" w:hAnsi="Microsoft JhengHei" w:cs="Microsoft JhengHei"/>
        </w:rPr>
        <w:t>⽬</w:t>
      </w:r>
      <w:r w:rsidRPr="00014C82">
        <w:rPr>
          <w:rFonts w:ascii="宋体" w:eastAsia="宋体" w:hAnsi="宋体" w:cs="宋体" w:hint="eastAsia"/>
        </w:rPr>
        <w:t>越来越关注集成和重</w:t>
      </w:r>
      <w:r w:rsidRPr="00014C82">
        <w:rPr>
          <w:rFonts w:ascii="Microsoft JhengHei" w:hAnsi="Microsoft JhengHei" w:cs="Microsoft JhengHei"/>
        </w:rPr>
        <w:t>⽤</w:t>
      </w:r>
      <w:r w:rsidRPr="00014C82">
        <w:rPr>
          <w:rFonts w:ascii="宋体" w:eastAsia="宋体" w:hAnsi="宋体" w:cs="宋体" w:hint="eastAsia"/>
        </w:rPr>
        <w:t>代码、</w:t>
      </w:r>
      <w:r w:rsidRPr="00014C82">
        <w:t xml:space="preserve"> </w:t>
      </w:r>
      <w:r w:rsidRPr="00014C82">
        <w:rPr>
          <w:rFonts w:hint="eastAsia"/>
        </w:rPr>
        <w:t>类、组件、模式、框架和应</w:t>
      </w:r>
      <w:r w:rsidRPr="00014C82">
        <w:rPr>
          <w:rFonts w:ascii="Microsoft JhengHei" w:hAnsi="Microsoft JhengHei" w:cs="Microsoft JhengHei"/>
        </w:rPr>
        <w:t>⽤</w:t>
      </w:r>
      <w:r w:rsidRPr="00014C82">
        <w:rPr>
          <w:rFonts w:ascii="宋体" w:eastAsia="宋体" w:hAnsi="宋体" w:cs="宋体" w:hint="eastAsia"/>
        </w:rPr>
        <w:t>程序。在实体</w:t>
      </w:r>
      <w:r w:rsidRPr="00014C82">
        <w:rPr>
          <w:rFonts w:ascii="Microsoft JhengHei" w:hAnsi="Microsoft JhengHei" w:cs="Microsoft JhengHei"/>
        </w:rPr>
        <w:t>⾏</w:t>
      </w:r>
      <w:r w:rsidRPr="00014C82">
        <w:rPr>
          <w:rFonts w:ascii="宋体" w:eastAsia="宋体" w:hAnsi="宋体" w:cs="宋体" w:hint="eastAsia"/>
        </w:rPr>
        <w:t>业中</w:t>
      </w:r>
      <w:r w:rsidRPr="00014C82">
        <w:rPr>
          <w:rFonts w:ascii="Microsoft JhengHei" w:hAnsi="Microsoft JhengHei" w:cs="Microsoft JhengHei"/>
        </w:rPr>
        <w:t>⼤</w:t>
      </w:r>
      <w:r w:rsidRPr="00014C82">
        <w:rPr>
          <w:rFonts w:ascii="宋体" w:eastAsia="宋体" w:hAnsi="宋体" w:cs="宋体" w:hint="eastAsia"/>
        </w:rPr>
        <w:t>量使</w:t>
      </w:r>
      <w:r w:rsidRPr="00014C82">
        <w:rPr>
          <w:rFonts w:ascii="Microsoft JhengHei" w:hAnsi="Microsoft JhengHei" w:cs="Microsoft JhengHei"/>
        </w:rPr>
        <w:t>⽤</w:t>
      </w:r>
      <w:r w:rsidRPr="00014C82">
        <w:rPr>
          <w:rFonts w:ascii="宋体" w:eastAsia="宋体" w:hAnsi="宋体" w:cs="宋体" w:hint="eastAsia"/>
        </w:rPr>
        <w:t>数据仓库技术也推动了这种需求与</w:t>
      </w:r>
      <w:r w:rsidRPr="00014C82">
        <w:rPr>
          <w:rFonts w:ascii="Microsoft JhengHei" w:hAnsi="Microsoft JhengHei" w:cs="Microsoft JhengHei"/>
        </w:rPr>
        <w:t>⽹</w:t>
      </w:r>
      <w:proofErr w:type="gramStart"/>
      <w:r w:rsidRPr="00014C82">
        <w:rPr>
          <w:rFonts w:ascii="宋体" w:eastAsia="宋体" w:hAnsi="宋体" w:cs="宋体" w:hint="eastAsia"/>
        </w:rPr>
        <w:t>络世界</w:t>
      </w:r>
      <w:proofErr w:type="gramEnd"/>
      <w:r w:rsidRPr="00014C82">
        <w:rPr>
          <w:rFonts w:ascii="Microsoft JhengHei" w:hAnsi="Microsoft JhengHei" w:cs="Microsoft JhengHei"/>
        </w:rPr>
        <w:t>⼀</w:t>
      </w:r>
      <w:r w:rsidRPr="00014C82">
        <w:rPr>
          <w:rFonts w:ascii="宋体" w:eastAsia="宋体" w:hAnsi="宋体" w:cs="宋体" w:hint="eastAsia"/>
        </w:rPr>
        <w:t>起使</w:t>
      </w:r>
      <w:r w:rsidRPr="00014C82">
        <w:rPr>
          <w:rFonts w:ascii="Microsoft JhengHei" w:hAnsi="Microsoft JhengHei" w:cs="Microsoft JhengHei"/>
        </w:rPr>
        <w:t>⽤⼤</w:t>
      </w:r>
      <w:r w:rsidRPr="00014C82">
        <w:rPr>
          <w:rFonts w:ascii="宋体" w:eastAsia="宋体" w:hAnsi="宋体" w:cs="宋体" w:hint="eastAsia"/>
        </w:rPr>
        <w:t>量运营数据开发决策</w:t>
      </w:r>
      <w:r w:rsidRPr="00014C82">
        <w:rPr>
          <w:rFonts w:ascii="Microsoft JhengHei" w:hAnsi="Microsoft JhengHei" w:cs="Microsoft JhengHei"/>
        </w:rPr>
        <w:t>⽀</w:t>
      </w:r>
      <w:r w:rsidRPr="00014C82">
        <w:rPr>
          <w:rFonts w:ascii="宋体" w:eastAsia="宋体" w:hAnsi="宋体" w:cs="宋体" w:hint="eastAsia"/>
        </w:rPr>
        <w:t>持。</w:t>
      </w:r>
    </w:p>
    <w:p w:rsidR="008914C6" w:rsidRDefault="008914C6" w:rsidP="00E94932">
      <w:pPr>
        <w:pStyle w:val="a4"/>
        <w:rPr>
          <w:rFonts w:ascii="宋体" w:eastAsia="宋体" w:hAnsi="宋体" w:cs="宋体"/>
        </w:rPr>
      </w:pPr>
      <w:r>
        <w:t>21</w:t>
      </w:r>
      <w:r>
        <w:t>世纪以来</w:t>
      </w:r>
      <w:r w:rsidRPr="008914C6">
        <w:rPr>
          <w:rFonts w:hint="eastAsia"/>
        </w:rPr>
        <w:t>，按时间顺序说明元数据概念的演变。</w:t>
      </w:r>
      <w:r w:rsidRPr="008914C6">
        <w:rPr>
          <w:rFonts w:ascii="Microsoft JhengHei" w:hAnsi="Microsoft JhengHei" w:cs="Microsoft JhengHei"/>
        </w:rPr>
        <w:t>⾃</w:t>
      </w:r>
      <w:r w:rsidRPr="008914C6">
        <w:t xml:space="preserve"> 1960 </w:t>
      </w:r>
      <w:r w:rsidRPr="008914C6">
        <w:rPr>
          <w:rFonts w:hint="eastAsia"/>
        </w:rPr>
        <w:t>年代以来，元数据的概念有了很</w:t>
      </w:r>
      <w:r w:rsidRPr="008914C6">
        <w:rPr>
          <w:rFonts w:ascii="Microsoft JhengHei" w:hAnsi="Microsoft JhengHei" w:cs="Microsoft JhengHei"/>
        </w:rPr>
        <w:t>⼤</w:t>
      </w:r>
      <w:r w:rsidRPr="008914C6">
        <w:rPr>
          <w:rFonts w:ascii="宋体" w:eastAsia="宋体" w:hAnsi="宋体" w:cs="宋体" w:hint="eastAsia"/>
        </w:rPr>
        <w:t>的发展。从简单的</w:t>
      </w:r>
      <w:r w:rsidRPr="008914C6">
        <w:rPr>
          <w:rFonts w:ascii="Microsoft JhengHei" w:hAnsi="Microsoft JhengHei" w:cs="Microsoft JhengHei"/>
        </w:rPr>
        <w:t>⽂</w:t>
      </w:r>
      <w:r w:rsidRPr="008914C6">
        <w:rPr>
          <w:rFonts w:ascii="宋体" w:eastAsia="宋体" w:hAnsi="宋体" w:cs="宋体" w:hint="eastAsia"/>
        </w:rPr>
        <w:t>件名、字段名和字段类型开始，</w:t>
      </w:r>
      <w:proofErr w:type="gramStart"/>
      <w:r w:rsidRPr="008914C6">
        <w:t>1970</w:t>
      </w:r>
      <w:proofErr w:type="gramEnd"/>
      <w:r w:rsidRPr="008914C6">
        <w:rPr>
          <w:rFonts w:hint="eastAsia"/>
        </w:rPr>
        <w:t>年代的元数据将数据定义描述为由各种数据模型建模。</w:t>
      </w:r>
      <w:r w:rsidRPr="008914C6">
        <w:t xml:space="preserve"> </w:t>
      </w:r>
      <w:r w:rsidRPr="008914C6">
        <w:rPr>
          <w:rFonts w:hint="eastAsia"/>
        </w:rPr>
        <w:t>在</w:t>
      </w:r>
      <w:r w:rsidRPr="008914C6">
        <w:t xml:space="preserve"> 80 </w:t>
      </w:r>
      <w:r w:rsidRPr="008914C6">
        <w:rPr>
          <w:rFonts w:hint="eastAsia"/>
        </w:rPr>
        <w:t>年代，随着</w:t>
      </w:r>
      <w:r w:rsidRPr="008914C6">
        <w:rPr>
          <w:rFonts w:ascii="Microsoft JhengHei" w:hAnsi="Microsoft JhengHei" w:cs="Microsoft JhengHei"/>
        </w:rPr>
        <w:t>⾯</w:t>
      </w:r>
      <w:proofErr w:type="gramStart"/>
      <w:r w:rsidRPr="008914C6">
        <w:rPr>
          <w:rFonts w:ascii="宋体" w:eastAsia="宋体" w:hAnsi="宋体" w:cs="宋体" w:hint="eastAsia"/>
        </w:rPr>
        <w:t>向对象</w:t>
      </w:r>
      <w:proofErr w:type="gramEnd"/>
      <w:r w:rsidRPr="008914C6">
        <w:rPr>
          <w:rFonts w:ascii="宋体" w:eastAsia="宋体" w:hAnsi="宋体" w:cs="宋体" w:hint="eastAsia"/>
        </w:rPr>
        <w:t>编程的出现，元数据开始包括</w:t>
      </w:r>
      <w:r w:rsidRPr="008914C6">
        <w:rPr>
          <w:rFonts w:ascii="宋体" w:eastAsia="宋体" w:hAnsi="宋体" w:cs="宋体" w:hint="eastAsia"/>
        </w:rPr>
        <w:lastRenderedPageBreak/>
        <w:t>类定义和类层次结构（聚合和泛化）。</w:t>
      </w:r>
      <w:r w:rsidRPr="008914C6">
        <w:t xml:space="preserve">1980 </w:t>
      </w:r>
      <w:r w:rsidRPr="008914C6">
        <w:rPr>
          <w:rFonts w:hint="eastAsia"/>
        </w:rPr>
        <w:t>年代引</w:t>
      </w:r>
      <w:r w:rsidRPr="008914C6">
        <w:rPr>
          <w:rFonts w:ascii="Microsoft JhengHei" w:hAnsi="Microsoft JhengHei" w:cs="Microsoft JhengHei"/>
        </w:rPr>
        <w:t>⼊</w:t>
      </w:r>
      <w:r w:rsidRPr="008914C6">
        <w:rPr>
          <w:rFonts w:ascii="宋体" w:eastAsia="宋体" w:hAnsi="宋体" w:cs="宋体" w:hint="eastAsia"/>
        </w:rPr>
        <w:t>了</w:t>
      </w:r>
      <w:r w:rsidRPr="008914C6">
        <w:rPr>
          <w:rFonts w:ascii="Microsoft JhengHei" w:hAnsi="Microsoft JhengHei" w:cs="Microsoft JhengHei"/>
        </w:rPr>
        <w:t>⼀</w:t>
      </w:r>
      <w:proofErr w:type="gramStart"/>
      <w:r w:rsidRPr="008914C6">
        <w:rPr>
          <w:rFonts w:ascii="宋体" w:eastAsia="宋体" w:hAnsi="宋体" w:cs="宋体" w:hint="eastAsia"/>
        </w:rPr>
        <w:t>种称为</w:t>
      </w:r>
      <w:proofErr w:type="gramEnd"/>
      <w:r w:rsidRPr="008914C6">
        <w:rPr>
          <w:rFonts w:ascii="宋体" w:eastAsia="宋体" w:hAnsi="宋体" w:cs="宋体" w:hint="eastAsia"/>
        </w:rPr>
        <w:t>分</w:t>
      </w:r>
      <w:r w:rsidRPr="008914C6">
        <w:rPr>
          <w:rFonts w:ascii="Microsoft JhengHei" w:hAnsi="Microsoft JhengHei" w:cs="Microsoft JhengHei"/>
        </w:rPr>
        <w:t>⾯</w:t>
      </w:r>
      <w:r w:rsidRPr="008914C6">
        <w:rPr>
          <w:rFonts w:ascii="宋体" w:eastAsia="宋体" w:hAnsi="宋体" w:cs="宋体" w:hint="eastAsia"/>
        </w:rPr>
        <w:t>分类的特殊分类</w:t>
      </w:r>
      <w:r w:rsidRPr="008914C6">
        <w:rPr>
          <w:rFonts w:ascii="Microsoft JhengHei" w:hAnsi="Microsoft JhengHei" w:cs="Microsoft JhengHei"/>
        </w:rPr>
        <w:t>⽅</w:t>
      </w:r>
      <w:r w:rsidRPr="008914C6">
        <w:rPr>
          <w:rFonts w:ascii="宋体" w:eastAsia="宋体" w:hAnsi="宋体" w:cs="宋体" w:hint="eastAsia"/>
        </w:rPr>
        <w:t>案，</w:t>
      </w:r>
      <w:r w:rsidRPr="008914C6">
        <w:rPr>
          <w:rFonts w:ascii="Microsoft JhengHei" w:hAnsi="Microsoft JhengHei" w:cs="Microsoft JhengHei"/>
        </w:rPr>
        <w:t>⽤</w:t>
      </w:r>
      <w:r w:rsidRPr="008914C6">
        <w:rPr>
          <w:rFonts w:ascii="宋体" w:eastAsia="宋体" w:hAnsi="宋体" w:cs="宋体" w:hint="eastAsia"/>
        </w:rPr>
        <w:t>于对资产进</w:t>
      </w:r>
      <w:r w:rsidRPr="008914C6">
        <w:rPr>
          <w:rFonts w:ascii="Microsoft JhengHei" w:hAnsi="Microsoft JhengHei" w:cs="Microsoft JhengHei"/>
        </w:rPr>
        <w:t>⾏</w:t>
      </w:r>
      <w:r w:rsidRPr="008914C6">
        <w:rPr>
          <w:rFonts w:ascii="宋体" w:eastAsia="宋体" w:hAnsi="宋体" w:cs="宋体" w:hint="eastAsia"/>
        </w:rPr>
        <w:t>分类。然</w:t>
      </w:r>
      <w:r w:rsidRPr="008914C6">
        <w:rPr>
          <w:rFonts w:ascii="Microsoft JhengHei" w:hAnsi="Microsoft JhengHei" w:cs="Microsoft JhengHei"/>
        </w:rPr>
        <w:t>⽽</w:t>
      </w:r>
      <w:r w:rsidRPr="008914C6">
        <w:rPr>
          <w:rFonts w:ascii="宋体" w:eastAsia="宋体" w:hAnsi="宋体" w:cs="宋体" w:hint="eastAsia"/>
        </w:rPr>
        <w:t>，在</w:t>
      </w:r>
      <w:r w:rsidRPr="008914C6">
        <w:t>2000</w:t>
      </w:r>
      <w:r w:rsidRPr="008914C6">
        <w:rPr>
          <w:rFonts w:hint="eastAsia"/>
        </w:rPr>
        <w:t>年初，处理元数据的主要努</w:t>
      </w:r>
      <w:r w:rsidRPr="008914C6">
        <w:rPr>
          <w:rFonts w:ascii="Microsoft JhengHei" w:hAnsi="Microsoft JhengHei" w:cs="Microsoft JhengHei"/>
        </w:rPr>
        <w:t>⼒</w:t>
      </w:r>
      <w:r w:rsidRPr="008914C6">
        <w:rPr>
          <w:rFonts w:ascii="宋体" w:eastAsia="宋体" w:hAnsi="宋体" w:cs="宋体" w:hint="eastAsia"/>
        </w:rPr>
        <w:t>是认识到需要创建元数据标准。与软件开发不同的是，该标准由以下事实推动，数据仓库项</w:t>
      </w:r>
      <w:r w:rsidRPr="008914C6">
        <w:rPr>
          <w:rFonts w:ascii="Microsoft JhengHei" w:hAnsi="Microsoft JhengHei" w:cs="Microsoft JhengHei"/>
        </w:rPr>
        <w:t>⽬</w:t>
      </w:r>
      <w:r w:rsidRPr="008914C6">
        <w:rPr>
          <w:rFonts w:ascii="宋体" w:eastAsia="宋体" w:hAnsi="宋体" w:cs="宋体" w:hint="eastAsia"/>
        </w:rPr>
        <w:t>需要异构</w:t>
      </w:r>
      <w:r w:rsidRPr="008914C6">
        <w:rPr>
          <w:rFonts w:ascii="Microsoft JhengHei" w:hAnsi="Microsoft JhengHei" w:cs="Microsoft JhengHei"/>
        </w:rPr>
        <w:t>⼯</w:t>
      </w:r>
      <w:r w:rsidRPr="008914C6">
        <w:rPr>
          <w:rFonts w:ascii="宋体" w:eastAsia="宋体" w:hAnsi="宋体" w:cs="宋体" w:hint="eastAsia"/>
        </w:rPr>
        <w:t>具和数据环境。例如，在数据仓库世界中，不同</w:t>
      </w:r>
      <w:r w:rsidRPr="008914C6">
        <w:rPr>
          <w:rFonts w:ascii="Microsoft JhengHei" w:hAnsi="Microsoft JhengHei" w:cs="Microsoft JhengHei"/>
        </w:rPr>
        <w:t>⼚</w:t>
      </w:r>
      <w:r w:rsidRPr="008914C6">
        <w:rPr>
          <w:rFonts w:ascii="宋体" w:eastAsia="宋体" w:hAnsi="宋体" w:cs="宋体" w:hint="eastAsia"/>
        </w:rPr>
        <w:t>商开发的数据质量</w:t>
      </w:r>
      <w:r w:rsidRPr="008914C6">
        <w:rPr>
          <w:rFonts w:ascii="Microsoft JhengHei" w:hAnsi="Microsoft JhengHei" w:cs="Microsoft JhengHei"/>
        </w:rPr>
        <w:t>⼯</w:t>
      </w:r>
      <w:r w:rsidRPr="008914C6">
        <w:rPr>
          <w:rFonts w:ascii="宋体" w:eastAsia="宋体" w:hAnsi="宋体" w:cs="宋体" w:hint="eastAsia"/>
        </w:rPr>
        <w:t>具、数据建模</w:t>
      </w:r>
      <w:r w:rsidRPr="008914C6">
        <w:rPr>
          <w:rFonts w:ascii="Microsoft JhengHei" w:hAnsi="Microsoft JhengHei" w:cs="Microsoft JhengHei"/>
        </w:rPr>
        <w:t>⼯</w:t>
      </w:r>
      <w:r w:rsidRPr="008914C6">
        <w:rPr>
          <w:rFonts w:ascii="宋体" w:eastAsia="宋体" w:hAnsi="宋体" w:cs="宋体" w:hint="eastAsia"/>
        </w:rPr>
        <w:t>具、</w:t>
      </w:r>
      <w:r w:rsidRPr="008914C6">
        <w:t>ETL</w:t>
      </w:r>
      <w:r w:rsidRPr="008914C6">
        <w:rPr>
          <w:rFonts w:ascii="Microsoft JhengHei" w:hAnsi="Microsoft JhengHei" w:cs="Microsoft JhengHei"/>
        </w:rPr>
        <w:t>⼯</w:t>
      </w:r>
      <w:r w:rsidRPr="008914C6">
        <w:rPr>
          <w:rFonts w:ascii="宋体" w:eastAsia="宋体" w:hAnsi="宋体" w:cs="宋体" w:hint="eastAsia"/>
        </w:rPr>
        <w:t>具和终端</w:t>
      </w:r>
      <w:r w:rsidRPr="008914C6">
        <w:rPr>
          <w:rFonts w:ascii="Microsoft JhengHei" w:hAnsi="Microsoft JhengHei" w:cs="Microsoft JhengHei"/>
        </w:rPr>
        <w:t>⽤⼾⼯</w:t>
      </w:r>
      <w:r w:rsidRPr="008914C6">
        <w:rPr>
          <w:rFonts w:ascii="宋体" w:eastAsia="宋体" w:hAnsi="宋体" w:cs="宋体" w:hint="eastAsia"/>
        </w:rPr>
        <w:t>具，完全不同的规范。使</w:t>
      </w:r>
      <w:r w:rsidRPr="008914C6">
        <w:rPr>
          <w:rFonts w:ascii="Microsoft JhengHei" w:hAnsi="Microsoft JhengHei" w:cs="Microsoft JhengHei"/>
        </w:rPr>
        <w:t>⽤</w:t>
      </w:r>
      <w:r w:rsidRPr="008914C6">
        <w:rPr>
          <w:rFonts w:ascii="宋体" w:eastAsia="宋体" w:hAnsi="宋体" w:cs="宋体" w:hint="eastAsia"/>
        </w:rPr>
        <w:t>元数据标准的集成允许它们相互通信。数据仓库中的数据也可以是各种类型和格式。标准化</w:t>
      </w:r>
      <w:r w:rsidRPr="008914C6">
        <w:rPr>
          <w:rFonts w:ascii="Microsoft JhengHei" w:hAnsi="Microsoft JhengHei" w:cs="Microsoft JhengHei"/>
        </w:rPr>
        <w:t>⼯</w:t>
      </w:r>
      <w:r w:rsidRPr="008914C6">
        <w:rPr>
          <w:rFonts w:ascii="宋体" w:eastAsia="宋体" w:hAnsi="宋体" w:cs="宋体" w:hint="eastAsia"/>
        </w:rPr>
        <w:t>作也将有助于数据集成</w:t>
      </w:r>
      <w:r w:rsidR="00D83E8D">
        <w:rPr>
          <w:rFonts w:ascii="宋体" w:eastAsia="宋体" w:hAnsi="宋体" w:cs="宋体"/>
        </w:rPr>
        <w:fldChar w:fldCharType="begin"/>
      </w:r>
      <w:r w:rsidR="00D83E8D">
        <w:rPr>
          <w:rFonts w:ascii="宋体" w:eastAsia="宋体" w:hAnsi="宋体" w:cs="宋体"/>
        </w:rPr>
        <w:instrText xml:space="preserve"> </w:instrText>
      </w:r>
      <w:r w:rsidR="00D83E8D">
        <w:rPr>
          <w:rFonts w:ascii="宋体" w:eastAsia="宋体" w:hAnsi="宋体" w:cs="宋体" w:hint="eastAsia"/>
        </w:rPr>
        <w:instrText>REF _Ref92639757 \r \h</w:instrText>
      </w:r>
      <w:r w:rsidR="00D83E8D">
        <w:rPr>
          <w:rFonts w:ascii="宋体" w:eastAsia="宋体" w:hAnsi="宋体" w:cs="宋体"/>
        </w:rPr>
        <w:instrText xml:space="preserve"> </w:instrText>
      </w:r>
      <w:r w:rsidR="00D83E8D">
        <w:rPr>
          <w:rFonts w:ascii="宋体" w:eastAsia="宋体" w:hAnsi="宋体" w:cs="宋体"/>
        </w:rPr>
      </w:r>
      <w:r w:rsidR="00D83E8D">
        <w:rPr>
          <w:rFonts w:ascii="宋体" w:eastAsia="宋体" w:hAnsi="宋体" w:cs="宋体"/>
        </w:rPr>
        <w:fldChar w:fldCharType="separate"/>
      </w:r>
      <w:r w:rsidR="00D83E8D">
        <w:rPr>
          <w:rFonts w:ascii="宋体" w:eastAsia="宋体" w:hAnsi="宋体" w:cs="宋体"/>
        </w:rPr>
        <w:t>[11]</w:t>
      </w:r>
      <w:r w:rsidR="00D83E8D">
        <w:rPr>
          <w:rFonts w:ascii="宋体" w:eastAsia="宋体" w:hAnsi="宋体" w:cs="宋体"/>
        </w:rPr>
        <w:fldChar w:fldCharType="end"/>
      </w:r>
      <w:r w:rsidRPr="008914C6">
        <w:rPr>
          <w:rFonts w:ascii="宋体" w:eastAsia="宋体" w:hAnsi="宋体" w:cs="宋体" w:hint="eastAsia"/>
        </w:rPr>
        <w:t>。</w:t>
      </w:r>
    </w:p>
    <w:p w:rsidR="008914C6" w:rsidRDefault="008914C6" w:rsidP="008914C6">
      <w:pPr>
        <w:pStyle w:val="a3"/>
        <w:numPr>
          <w:ilvl w:val="0"/>
          <w:numId w:val="1"/>
        </w:numPr>
        <w:jc w:val="left"/>
      </w:pPr>
      <w:r>
        <w:t>元数据的</w:t>
      </w:r>
      <w:r>
        <w:t>使用</w:t>
      </w:r>
    </w:p>
    <w:p w:rsidR="005A2D89" w:rsidRDefault="008914C6" w:rsidP="008914C6">
      <w:pPr>
        <w:pStyle w:val="a4"/>
      </w:pPr>
      <w:r w:rsidRPr="008914C6">
        <w:rPr>
          <w:rFonts w:hint="eastAsia"/>
        </w:rPr>
        <w:t>数据增长速度的加快激发了人们</w:t>
      </w:r>
      <w:r w:rsidR="005A2D89">
        <w:rPr>
          <w:rFonts w:hint="eastAsia"/>
        </w:rPr>
        <w:t>从元数据中获得</w:t>
      </w:r>
      <w:r w:rsidRPr="008914C6">
        <w:rPr>
          <w:rFonts w:hint="eastAsia"/>
        </w:rPr>
        <w:t>潜在商业价值的新兴趣。</w:t>
      </w:r>
      <w:r w:rsidR="005A2D89">
        <w:rPr>
          <w:rFonts w:hint="eastAsia"/>
        </w:rPr>
        <w:t>因为各业务数据</w:t>
      </w:r>
      <w:r w:rsidRPr="008914C6">
        <w:rPr>
          <w:rFonts w:hint="eastAsia"/>
        </w:rPr>
        <w:t>存在各种数据结构</w:t>
      </w:r>
      <w:r w:rsidR="005A2D89">
        <w:rPr>
          <w:rFonts w:hint="eastAsia"/>
        </w:rPr>
        <w:t>，不同业务数据之间差别很大</w:t>
      </w:r>
      <w:r w:rsidRPr="008914C6">
        <w:rPr>
          <w:rFonts w:hint="eastAsia"/>
        </w:rPr>
        <w:t>，既带来机遇，也带来挑战。元数据管理框架应运而生，元数据管理框架提供了一个组织框架来协调存储在各种系统中的离散数据集。它还提供了描述信息的组织共识，通常分为业务、运营和技术数据。元数据管理提供了一个组织框架来协调存储在各种系统中的离散数据集。它还提供了描述信息的组织共识，通常分为业务、运营和技术数据。</w:t>
      </w:r>
    </w:p>
    <w:p w:rsidR="005A2D89" w:rsidRDefault="008914C6" w:rsidP="008914C6">
      <w:pPr>
        <w:pStyle w:val="a4"/>
      </w:pPr>
      <w:r w:rsidRPr="008914C6">
        <w:rPr>
          <w:rFonts w:hint="eastAsia"/>
        </w:rPr>
        <w:t>公司实施元数据管理以筛选旧数据并开发分类法以根据其业务价值对数据进行分类。其中的一个组件是用作元数据存储库（也称为数据字典）的目录或中央数据库。除了对数据进行分类之外，元数据管理策略还用于改进数据分析、制定数据治理策略并建立符合法规的审计跟踪。元数据管理的核心是使人们能够使用基于</w:t>
      </w:r>
      <w:r w:rsidRPr="008914C6">
        <w:rPr>
          <w:rFonts w:hint="eastAsia"/>
        </w:rPr>
        <w:t>Web</w:t>
      </w:r>
      <w:r w:rsidRPr="008914C6">
        <w:rPr>
          <w:rFonts w:hint="eastAsia"/>
        </w:rPr>
        <w:t>等用户界面识别特定数据片段的属性。该属性可能是文件名、作者、客户</w:t>
      </w:r>
      <w:r w:rsidRPr="008914C6">
        <w:rPr>
          <w:rFonts w:hint="eastAsia"/>
        </w:rPr>
        <w:t>ID</w:t>
      </w:r>
      <w:r w:rsidRPr="008914C6">
        <w:rPr>
          <w:rFonts w:hint="eastAsia"/>
        </w:rPr>
        <w:t>号等。因此，请求文档的人能够查看和理解数据的不同属性、数据所在的企业系统以及创建这些属性的原因。</w:t>
      </w:r>
    </w:p>
    <w:p w:rsidR="005A2D89" w:rsidRDefault="008914C6" w:rsidP="008914C6">
      <w:pPr>
        <w:pStyle w:val="a4"/>
      </w:pPr>
      <w:r w:rsidRPr="008914C6">
        <w:rPr>
          <w:rFonts w:hint="eastAsia"/>
        </w:rPr>
        <w:t>在第</w:t>
      </w:r>
      <w:r w:rsidRPr="008914C6">
        <w:rPr>
          <w:rFonts w:hint="eastAsia"/>
        </w:rPr>
        <w:t xml:space="preserve">20 IEEE/11th NASA Goddard Conference on Mass Storage Systems and Technologies, 2003. (MSST 2003). Proceedings </w:t>
      </w:r>
      <w:r w:rsidRPr="008914C6">
        <w:rPr>
          <w:rFonts w:hint="eastAsia"/>
        </w:rPr>
        <w:t>会议上，</w:t>
      </w:r>
      <w:r w:rsidRPr="008914C6">
        <w:rPr>
          <w:rFonts w:hint="eastAsia"/>
        </w:rPr>
        <w:t>Scott A. Brandt</w:t>
      </w:r>
      <w:r w:rsidRPr="008914C6">
        <w:rPr>
          <w:rFonts w:hint="eastAsia"/>
        </w:rPr>
        <w:t>发表了《</w:t>
      </w:r>
      <w:r w:rsidRPr="008914C6">
        <w:rPr>
          <w:rFonts w:hint="eastAsia"/>
        </w:rPr>
        <w:t>Efficient Metadata Management in Large Distributed Storage Systems</w:t>
      </w:r>
      <w:r w:rsidRPr="008914C6">
        <w:rPr>
          <w:rFonts w:hint="eastAsia"/>
        </w:rPr>
        <w:t>》，在这篇论文中，</w:t>
      </w:r>
      <w:r w:rsidRPr="008914C6">
        <w:rPr>
          <w:rFonts w:hint="eastAsia"/>
        </w:rPr>
        <w:t>Scott A. Brandt</w:t>
      </w:r>
      <w:r w:rsidRPr="008914C6">
        <w:rPr>
          <w:rFonts w:hint="eastAsia"/>
        </w:rPr>
        <w:t>提出了一种新的元数据管理框架，惰性混合（</w:t>
      </w:r>
      <w:r w:rsidRPr="008914C6">
        <w:rPr>
          <w:rFonts w:hint="eastAsia"/>
        </w:rPr>
        <w:t>LH</w:t>
      </w:r>
      <w:r w:rsidRPr="008914C6">
        <w:rPr>
          <w:rFonts w:hint="eastAsia"/>
        </w:rPr>
        <w:t>）元数据管理</w:t>
      </w:r>
      <w:r w:rsidR="00D83E8D">
        <w:fldChar w:fldCharType="begin"/>
      </w:r>
      <w:r w:rsidR="00D83E8D">
        <w:instrText xml:space="preserve"> </w:instrText>
      </w:r>
      <w:r w:rsidR="00D83E8D">
        <w:rPr>
          <w:rFonts w:hint="eastAsia"/>
        </w:rPr>
        <w:instrText>REF _Ref92639725 \r \h</w:instrText>
      </w:r>
      <w:r w:rsidR="00D83E8D">
        <w:instrText xml:space="preserve"> </w:instrText>
      </w:r>
      <w:r w:rsidR="00D83E8D">
        <w:fldChar w:fldCharType="separate"/>
      </w:r>
      <w:r w:rsidR="00D83E8D">
        <w:t>[12]</w:t>
      </w:r>
      <w:r w:rsidR="00D83E8D">
        <w:fldChar w:fldCharType="end"/>
      </w:r>
      <w:r w:rsidRPr="008914C6">
        <w:rPr>
          <w:rFonts w:hint="eastAsia"/>
        </w:rPr>
        <w:t>，这种框架旨在提供一个高性能和</w:t>
      </w:r>
      <w:proofErr w:type="gramStart"/>
      <w:r w:rsidRPr="008914C6">
        <w:rPr>
          <w:rFonts w:hint="eastAsia"/>
        </w:rPr>
        <w:t>可</w:t>
      </w:r>
      <w:proofErr w:type="gramEnd"/>
      <w:r w:rsidRPr="008914C6">
        <w:rPr>
          <w:rFonts w:hint="eastAsia"/>
        </w:rPr>
        <w:t>扩展的元数据管理解决方案。这也为后来的元数据管理框架，提供了方向和功能框架。随后，元数据管理框架发展迅速，截至</w:t>
      </w:r>
      <w:r w:rsidRPr="008914C6">
        <w:rPr>
          <w:rFonts w:hint="eastAsia"/>
        </w:rPr>
        <w:t xml:space="preserve"> 2020 </w:t>
      </w:r>
      <w:r w:rsidRPr="008914C6">
        <w:rPr>
          <w:rFonts w:hint="eastAsia"/>
        </w:rPr>
        <w:t>年</w:t>
      </w:r>
      <w:r w:rsidRPr="008914C6">
        <w:rPr>
          <w:rFonts w:hint="eastAsia"/>
        </w:rPr>
        <w:t xml:space="preserve"> 11 </w:t>
      </w:r>
      <w:r w:rsidRPr="008914C6">
        <w:rPr>
          <w:rFonts w:hint="eastAsia"/>
        </w:rPr>
        <w:t>月，</w:t>
      </w:r>
      <w:proofErr w:type="spellStart"/>
      <w:r w:rsidRPr="008914C6">
        <w:rPr>
          <w:rFonts w:hint="eastAsia"/>
        </w:rPr>
        <w:t>Alation</w:t>
      </w:r>
      <w:proofErr w:type="spellEnd"/>
      <w:r w:rsidRPr="008914C6">
        <w:rPr>
          <w:rFonts w:hint="eastAsia"/>
        </w:rPr>
        <w:t>、</w:t>
      </w:r>
      <w:r w:rsidRPr="008914C6">
        <w:rPr>
          <w:rFonts w:hint="eastAsia"/>
        </w:rPr>
        <w:t>ASG</w:t>
      </w:r>
      <w:r w:rsidRPr="008914C6">
        <w:rPr>
          <w:rFonts w:hint="eastAsia"/>
        </w:rPr>
        <w:t>、</w:t>
      </w:r>
      <w:r w:rsidRPr="008914C6">
        <w:rPr>
          <w:rFonts w:hint="eastAsia"/>
        </w:rPr>
        <w:t>Alex Solutions</w:t>
      </w:r>
      <w:r w:rsidRPr="008914C6">
        <w:rPr>
          <w:rFonts w:hint="eastAsia"/>
        </w:rPr>
        <w:t>、</w:t>
      </w:r>
      <w:proofErr w:type="spellStart"/>
      <w:r w:rsidRPr="008914C6">
        <w:rPr>
          <w:rFonts w:hint="eastAsia"/>
        </w:rPr>
        <w:t>Collibra</w:t>
      </w:r>
      <w:proofErr w:type="spellEnd"/>
      <w:r w:rsidRPr="008914C6">
        <w:rPr>
          <w:rFonts w:hint="eastAsia"/>
        </w:rPr>
        <w:t>、</w:t>
      </w:r>
      <w:r w:rsidRPr="008914C6">
        <w:rPr>
          <w:rFonts w:hint="eastAsia"/>
        </w:rPr>
        <w:t>Erwin</w:t>
      </w:r>
      <w:r w:rsidRPr="008914C6">
        <w:rPr>
          <w:rFonts w:hint="eastAsia"/>
        </w:rPr>
        <w:t>、</w:t>
      </w:r>
      <w:r w:rsidRPr="008914C6">
        <w:rPr>
          <w:rFonts w:hint="eastAsia"/>
        </w:rPr>
        <w:t>IBM</w:t>
      </w:r>
      <w:r w:rsidRPr="008914C6">
        <w:rPr>
          <w:rFonts w:hint="eastAsia"/>
        </w:rPr>
        <w:t>、</w:t>
      </w:r>
      <w:proofErr w:type="spellStart"/>
      <w:r w:rsidRPr="008914C6">
        <w:rPr>
          <w:rFonts w:hint="eastAsia"/>
        </w:rPr>
        <w:t>Informatica</w:t>
      </w:r>
      <w:proofErr w:type="spellEnd"/>
      <w:r w:rsidRPr="008914C6">
        <w:rPr>
          <w:rFonts w:hint="eastAsia"/>
        </w:rPr>
        <w:t>、</w:t>
      </w:r>
      <w:r w:rsidRPr="008914C6">
        <w:rPr>
          <w:rFonts w:hint="eastAsia"/>
        </w:rPr>
        <w:t>Oracle</w:t>
      </w:r>
      <w:r w:rsidRPr="008914C6">
        <w:rPr>
          <w:rFonts w:hint="eastAsia"/>
        </w:rPr>
        <w:t>、</w:t>
      </w:r>
      <w:r w:rsidRPr="008914C6">
        <w:rPr>
          <w:rFonts w:hint="eastAsia"/>
        </w:rPr>
        <w:t xml:space="preserve">SAP </w:t>
      </w:r>
      <w:r w:rsidRPr="008914C6">
        <w:rPr>
          <w:rFonts w:hint="eastAsia"/>
        </w:rPr>
        <w:t>和</w:t>
      </w:r>
      <w:r w:rsidRPr="008914C6">
        <w:rPr>
          <w:rFonts w:hint="eastAsia"/>
        </w:rPr>
        <w:t xml:space="preserve"> </w:t>
      </w:r>
      <w:proofErr w:type="spellStart"/>
      <w:r w:rsidRPr="008914C6">
        <w:rPr>
          <w:rFonts w:hint="eastAsia"/>
        </w:rPr>
        <w:t>SmartLogic</w:t>
      </w:r>
      <w:proofErr w:type="spellEnd"/>
      <w:r w:rsidRPr="008914C6">
        <w:rPr>
          <w:rFonts w:hint="eastAsia"/>
        </w:rPr>
        <w:t xml:space="preserve"> </w:t>
      </w:r>
      <w:r w:rsidRPr="008914C6">
        <w:rPr>
          <w:rFonts w:hint="eastAsia"/>
        </w:rPr>
        <w:t>在</w:t>
      </w:r>
      <w:r w:rsidRPr="008914C6">
        <w:rPr>
          <w:rFonts w:hint="eastAsia"/>
        </w:rPr>
        <w:t xml:space="preserve"> IT </w:t>
      </w:r>
      <w:r w:rsidRPr="008914C6">
        <w:rPr>
          <w:rFonts w:hint="eastAsia"/>
        </w:rPr>
        <w:t>分析公司</w:t>
      </w:r>
      <w:r w:rsidRPr="008914C6">
        <w:rPr>
          <w:rFonts w:hint="eastAsia"/>
        </w:rPr>
        <w:t xml:space="preserve"> Gartner</w:t>
      </w:r>
      <w:r w:rsidRPr="008914C6">
        <w:rPr>
          <w:rFonts w:hint="eastAsia"/>
        </w:rPr>
        <w:t>的元数据管理解决方案魔力象限中被列为领先的元数据管理平台供应商。</w:t>
      </w:r>
    </w:p>
    <w:p w:rsidR="008914C6" w:rsidRDefault="008914C6" w:rsidP="008914C6">
      <w:pPr>
        <w:pStyle w:val="a4"/>
      </w:pPr>
      <w:r w:rsidRPr="008914C6">
        <w:rPr>
          <w:rFonts w:hint="eastAsia"/>
        </w:rPr>
        <w:t>虽然应该收集什么样的数据，没有绝对的标准，但是对大数据开发平台来说，常见的元数据信息应包括：数据的表结构信息，数据的空间存储，读写权限和其他各类统计数据，数据的血缘关系，数据的业务数据</w:t>
      </w:r>
      <w:r w:rsidR="00D83E8D">
        <w:fldChar w:fldCharType="begin"/>
      </w:r>
      <w:r w:rsidR="00D83E8D">
        <w:instrText xml:space="preserve"> </w:instrText>
      </w:r>
      <w:r w:rsidR="00D83E8D">
        <w:rPr>
          <w:rFonts w:hint="eastAsia"/>
        </w:rPr>
        <w:instrText>REF _Ref92639908 \r \h</w:instrText>
      </w:r>
      <w:r w:rsidR="00D83E8D">
        <w:instrText xml:space="preserve"> </w:instrText>
      </w:r>
      <w:r w:rsidR="00D83E8D">
        <w:fldChar w:fldCharType="separate"/>
      </w:r>
      <w:r w:rsidR="00D83E8D">
        <w:t>[8]</w:t>
      </w:r>
      <w:r w:rsidR="00D83E8D">
        <w:fldChar w:fldCharType="end"/>
      </w:r>
      <w:r w:rsidRPr="008914C6">
        <w:rPr>
          <w:rFonts w:hint="eastAsia"/>
        </w:rPr>
        <w:t>。收集元数据信息是为了数据质量管理，虽然这些数据</w:t>
      </w:r>
      <w:r w:rsidR="00B02F9A">
        <w:rPr>
          <w:rFonts w:hint="eastAsia"/>
        </w:rPr>
        <w:t>在</w:t>
      </w:r>
      <w:r w:rsidRPr="008914C6">
        <w:rPr>
          <w:rFonts w:hint="eastAsia"/>
        </w:rPr>
        <w:t>原数据源中也存在，但是业务系统并不适合从原数据源系统中直接读取这些数据信息，这样会产生大量的重复功能</w:t>
      </w:r>
      <w:r w:rsidRPr="008914C6">
        <w:rPr>
          <w:rFonts w:hint="eastAsia"/>
        </w:rPr>
        <w:t xml:space="preserve"> </w:t>
      </w:r>
      <w:r w:rsidRPr="008914C6">
        <w:rPr>
          <w:rFonts w:hint="eastAsia"/>
        </w:rPr>
        <w:t>，业务系统应该和这些功能解耦，使业务系统更加贴近于业务。所以，收集表结构信息，</w:t>
      </w:r>
      <w:proofErr w:type="gramStart"/>
      <w:r w:rsidRPr="008914C6">
        <w:rPr>
          <w:rFonts w:hint="eastAsia"/>
        </w:rPr>
        <w:t>不</w:t>
      </w:r>
      <w:proofErr w:type="gramEnd"/>
      <w:r w:rsidRPr="008914C6">
        <w:rPr>
          <w:rFonts w:hint="eastAsia"/>
        </w:rPr>
        <w:t>光是简单的信息汇总，更重要的是从平台管理和业务需求的角度出发来考虑，如何整理和归纳数据，方便系统集成，实现最终的业务价值。数据的空间存储，读写权限和其他各类统计数据应该至少包括：数据占取的底层存储空间，历史记录，审计数据。虽然具体的底层数据管理组件自身也记录着这</w:t>
      </w:r>
      <w:r w:rsidR="00B02F9A">
        <w:rPr>
          <w:rFonts w:hint="eastAsia"/>
        </w:rPr>
        <w:t>些</w:t>
      </w:r>
      <w:r w:rsidRPr="008914C6">
        <w:rPr>
          <w:rFonts w:hint="eastAsia"/>
        </w:rPr>
        <w:t>信息，但是这些功能并不能直接满足业务的需求，需要通过专门的元数据管理平台统一进行采集，加工和管理。数据的血缘关系信息，指的是数据之间的上下游来源去向关系，利用这些关系，建立起生产这些数据的人物之间的依赖关系，进而辅助调度系统的工作调度，或者用来判断一个错误和失败的任务可能对哪些下游数据造成影响以及对于失败的任务进行恢复。数据的业务属性信息，通常与底层系统自身的运行逻辑无关，多半就需要通过其他手段从外部获取了，这些数据与业务系统强相关。对于这些数据的管理和分析，是元数据管理平台的最重要的功能。</w:t>
      </w:r>
    </w:p>
    <w:p w:rsidR="00B02F9A" w:rsidRDefault="00B02F9A" w:rsidP="00B02F9A">
      <w:pPr>
        <w:pStyle w:val="a3"/>
        <w:numPr>
          <w:ilvl w:val="0"/>
          <w:numId w:val="1"/>
        </w:numPr>
        <w:jc w:val="left"/>
      </w:pPr>
      <w:r>
        <w:lastRenderedPageBreak/>
        <w:t>元数据</w:t>
      </w:r>
      <w:r>
        <w:t>管理平台发展现状</w:t>
      </w:r>
    </w:p>
    <w:p w:rsidR="00B02F9A" w:rsidRPr="00B02F9A" w:rsidRDefault="00B02F9A" w:rsidP="00B02F9A">
      <w:pPr>
        <w:pStyle w:val="a4"/>
        <w:rPr>
          <w:rFonts w:hint="eastAsia"/>
        </w:rPr>
      </w:pPr>
      <w:r>
        <w:rPr>
          <w:rFonts w:hint="eastAsia"/>
        </w:rPr>
        <w:t>目前市场上的元数据管理系统</w:t>
      </w:r>
      <w:r w:rsidRPr="00B02F9A">
        <w:rPr>
          <w:rFonts w:hint="eastAsia"/>
        </w:rPr>
        <w:t>分为开源和商业。由于现在的互联网企业普遍对元数据管理重视性不高、大多数据仓库体量小以及各行业、企业数据现状复杂不同</w:t>
      </w:r>
      <w:r>
        <w:rPr>
          <w:rFonts w:hint="eastAsia"/>
        </w:rPr>
        <w:t>，严重</w:t>
      </w:r>
      <w:r w:rsidRPr="00B02F9A">
        <w:rPr>
          <w:rFonts w:hint="eastAsia"/>
        </w:rPr>
        <w:t>影响</w:t>
      </w:r>
      <w:r>
        <w:rPr>
          <w:rFonts w:hint="eastAsia"/>
        </w:rPr>
        <w:t>着元数据管理平台的发展，目前</w:t>
      </w:r>
      <w:r w:rsidR="00E1738C">
        <w:rPr>
          <w:rFonts w:hint="eastAsia"/>
        </w:rPr>
        <w:t>元数据管理平台目前还只是在一些大的企业得到应用，对于一些小企业，因为业务简单，元数据管理平台的需求并不那么急切，元数据管理平台的发展还处于起步阶段，但是随着企业业务数据的不断积累，元数据管理平台一定是各个企业未来发展的方向</w:t>
      </w:r>
      <w:r w:rsidRPr="00B02F9A">
        <w:rPr>
          <w:rFonts w:hint="eastAsia"/>
        </w:rPr>
        <w:t>。</w:t>
      </w:r>
    </w:p>
    <w:p w:rsidR="00B02F9A" w:rsidRDefault="00E1738C" w:rsidP="00E1738C">
      <w:pPr>
        <w:pStyle w:val="a5"/>
        <w:numPr>
          <w:ilvl w:val="1"/>
          <w:numId w:val="1"/>
        </w:numPr>
        <w:jc w:val="left"/>
      </w:pPr>
      <w:r>
        <w:t>开源元数据管理平台</w:t>
      </w:r>
      <w:r w:rsidR="00B02F9A" w:rsidRPr="00B02F9A">
        <w:t>Apache Atlas</w:t>
      </w:r>
    </w:p>
    <w:p w:rsidR="00E1738C" w:rsidRDefault="00E1738C" w:rsidP="00E1738C">
      <w:pPr>
        <w:pStyle w:val="a4"/>
      </w:pPr>
      <w:r w:rsidRPr="00E1738C">
        <w:rPr>
          <w:rFonts w:hint="eastAsia"/>
        </w:rPr>
        <w:t>Atlas</w:t>
      </w:r>
      <w:r w:rsidRPr="00E1738C">
        <w:rPr>
          <w:rFonts w:hint="eastAsia"/>
        </w:rPr>
        <w:t>的架构方案相当典型，基本上这类系统大致都会由元数据的收集，存储和查询展示三部分核心组件组成。此外，还会有一个管理后台对整体元数据的采集流程以及元数据格式定义和服务的部署等各项内容进行配置管理</w:t>
      </w:r>
      <w:r w:rsidR="00B12307">
        <w:fldChar w:fldCharType="begin"/>
      </w:r>
      <w:r w:rsidR="00B12307">
        <w:instrText xml:space="preserve"> </w:instrText>
      </w:r>
      <w:r w:rsidR="00B12307">
        <w:rPr>
          <w:rFonts w:hint="eastAsia"/>
        </w:rPr>
        <w:instrText>REF _Ref92640688 \r \h</w:instrText>
      </w:r>
      <w:r w:rsidR="00B12307">
        <w:instrText xml:space="preserve"> </w:instrText>
      </w:r>
      <w:r w:rsidR="00B12307">
        <w:fldChar w:fldCharType="separate"/>
      </w:r>
      <w:r w:rsidR="00B12307">
        <w:t>[13]</w:t>
      </w:r>
      <w:r w:rsidR="00B12307">
        <w:fldChar w:fldCharType="end"/>
      </w:r>
      <w:r w:rsidRPr="00E1738C">
        <w:rPr>
          <w:rFonts w:hint="eastAsia"/>
        </w:rPr>
        <w:t>。</w:t>
      </w:r>
    </w:p>
    <w:p w:rsidR="00FC6846" w:rsidRDefault="00FC6846" w:rsidP="00E1738C">
      <w:pPr>
        <w:pStyle w:val="a4"/>
      </w:pPr>
      <w:r w:rsidRPr="00FC6846">
        <w:rPr>
          <w:rFonts w:hint="eastAsia"/>
        </w:rPr>
        <w:t>对应到</w:t>
      </w:r>
      <w:r w:rsidRPr="00FC6846">
        <w:rPr>
          <w:rFonts w:hint="eastAsia"/>
        </w:rPr>
        <w:t>Atlas</w:t>
      </w:r>
      <w:r w:rsidRPr="00FC6846">
        <w:rPr>
          <w:rFonts w:hint="eastAsia"/>
        </w:rPr>
        <w:t>的实现上，</w:t>
      </w:r>
      <w:r w:rsidRPr="00FC6846">
        <w:rPr>
          <w:rFonts w:hint="eastAsia"/>
        </w:rPr>
        <w:t>Atlas</w:t>
      </w:r>
      <w:r w:rsidRPr="00FC6846">
        <w:rPr>
          <w:rFonts w:hint="eastAsia"/>
        </w:rPr>
        <w:t>通过各种</w:t>
      </w:r>
      <w:r w:rsidRPr="00FC6846">
        <w:rPr>
          <w:rFonts w:hint="eastAsia"/>
        </w:rPr>
        <w:t>hook</w:t>
      </w:r>
      <w:r w:rsidR="00B61C13">
        <w:rPr>
          <w:rFonts w:hint="eastAsia"/>
        </w:rPr>
        <w:t>、</w:t>
      </w:r>
      <w:r w:rsidRPr="00FC6846">
        <w:rPr>
          <w:rFonts w:hint="eastAsia"/>
        </w:rPr>
        <w:t>bridge</w:t>
      </w:r>
      <w:r w:rsidRPr="00FC6846">
        <w:rPr>
          <w:rFonts w:hint="eastAsia"/>
        </w:rPr>
        <w:t>插件来采集几种数据源的元数据信息，通过一套自定义的</w:t>
      </w:r>
      <w:r w:rsidRPr="00FC6846">
        <w:rPr>
          <w:rFonts w:hint="eastAsia"/>
        </w:rPr>
        <w:t xml:space="preserve">Type </w:t>
      </w:r>
      <w:r w:rsidRPr="00FC6846">
        <w:rPr>
          <w:rFonts w:hint="eastAsia"/>
        </w:rPr>
        <w:t>体系来定义元数据信息的格式，通过搜索引擎对元数据进行全文索引和条件检索，除了自带的</w:t>
      </w:r>
      <w:r w:rsidRPr="00FC6846">
        <w:rPr>
          <w:rFonts w:hint="eastAsia"/>
        </w:rPr>
        <w:t>UI</w:t>
      </w:r>
      <w:r w:rsidRPr="00FC6846">
        <w:rPr>
          <w:rFonts w:hint="eastAsia"/>
        </w:rPr>
        <w:t>控制台</w:t>
      </w:r>
      <w:r>
        <w:rPr>
          <w:rFonts w:hint="eastAsia"/>
        </w:rPr>
        <w:t>以外</w:t>
      </w:r>
      <w:r w:rsidRPr="00FC6846">
        <w:rPr>
          <w:rFonts w:hint="eastAsia"/>
        </w:rPr>
        <w:t>，</w:t>
      </w:r>
      <w:r w:rsidRPr="00FC6846">
        <w:rPr>
          <w:rFonts w:hint="eastAsia"/>
        </w:rPr>
        <w:t>Atlas</w:t>
      </w:r>
      <w:r w:rsidRPr="00FC6846">
        <w:rPr>
          <w:rFonts w:hint="eastAsia"/>
        </w:rPr>
        <w:t>还可以通过</w:t>
      </w:r>
      <w:r w:rsidRPr="00FC6846">
        <w:rPr>
          <w:rFonts w:hint="eastAsia"/>
        </w:rPr>
        <w:t>Rest API</w:t>
      </w:r>
      <w:r w:rsidRPr="00FC6846">
        <w:rPr>
          <w:rFonts w:hint="eastAsia"/>
        </w:rPr>
        <w:t>的形式对外提供服务。</w:t>
      </w:r>
    </w:p>
    <w:p w:rsidR="002C2349" w:rsidRDefault="002C2349" w:rsidP="00E1738C">
      <w:pPr>
        <w:pStyle w:val="a4"/>
      </w:pPr>
      <w:r w:rsidRPr="002C2349">
        <w:rPr>
          <w:rFonts w:hint="eastAsia"/>
        </w:rPr>
        <w:t>Atlas</w:t>
      </w:r>
      <w:r w:rsidRPr="002C2349">
        <w:rPr>
          <w:rFonts w:hint="eastAsia"/>
        </w:rPr>
        <w:t>的整体设计</w:t>
      </w:r>
      <w:r>
        <w:rPr>
          <w:rFonts w:hint="eastAsia"/>
        </w:rPr>
        <w:t>核心在于</w:t>
      </w:r>
      <w:r w:rsidRPr="002C2349">
        <w:rPr>
          <w:rFonts w:hint="eastAsia"/>
        </w:rPr>
        <w:t>数据血缘关系的采集以及</w:t>
      </w:r>
      <w:r>
        <w:rPr>
          <w:rFonts w:hint="eastAsia"/>
        </w:rPr>
        <w:t>数据表</w:t>
      </w:r>
      <w:r w:rsidRPr="002C2349">
        <w:rPr>
          <w:rFonts w:hint="eastAsia"/>
        </w:rPr>
        <w:t>维度的基本信息和业务属性信息的管理。为了</w:t>
      </w:r>
      <w:r>
        <w:rPr>
          <w:rFonts w:hint="eastAsia"/>
        </w:rPr>
        <w:t>达到这一</w:t>
      </w:r>
      <w:r w:rsidRPr="002C2349">
        <w:rPr>
          <w:rFonts w:hint="eastAsia"/>
        </w:rPr>
        <w:t>目</w:t>
      </w:r>
      <w:r>
        <w:rPr>
          <w:rFonts w:hint="eastAsia"/>
        </w:rPr>
        <w:t>标</w:t>
      </w:r>
      <w:r w:rsidRPr="002C2349">
        <w:rPr>
          <w:rFonts w:hint="eastAsia"/>
        </w:rPr>
        <w:t>，</w:t>
      </w:r>
      <w:r w:rsidRPr="002C2349">
        <w:rPr>
          <w:rFonts w:hint="eastAsia"/>
        </w:rPr>
        <w:t>Atlas</w:t>
      </w:r>
      <w:r w:rsidRPr="002C2349">
        <w:rPr>
          <w:rFonts w:hint="eastAsia"/>
        </w:rPr>
        <w:t>设计了一套通用的</w:t>
      </w:r>
      <w:r w:rsidRPr="002C2349">
        <w:rPr>
          <w:rFonts w:hint="eastAsia"/>
        </w:rPr>
        <w:t>Type</w:t>
      </w:r>
      <w:r w:rsidRPr="002C2349">
        <w:rPr>
          <w:rFonts w:hint="eastAsia"/>
        </w:rPr>
        <w:t>体系来描述这些信息。主要的</w:t>
      </w:r>
      <w:r w:rsidRPr="002C2349">
        <w:rPr>
          <w:rFonts w:hint="eastAsia"/>
        </w:rPr>
        <w:t>Type</w:t>
      </w:r>
      <w:r w:rsidRPr="002C2349">
        <w:rPr>
          <w:rFonts w:hint="eastAsia"/>
        </w:rPr>
        <w:t>基础类型包括</w:t>
      </w:r>
      <w:proofErr w:type="spellStart"/>
      <w:r w:rsidRPr="002C2349">
        <w:rPr>
          <w:rFonts w:hint="eastAsia"/>
        </w:rPr>
        <w:t>DataSet</w:t>
      </w:r>
      <w:proofErr w:type="spellEnd"/>
      <w:r w:rsidRPr="002C2349">
        <w:rPr>
          <w:rFonts w:hint="eastAsia"/>
        </w:rPr>
        <w:t>和</w:t>
      </w:r>
      <w:r w:rsidRPr="002C2349">
        <w:rPr>
          <w:rFonts w:hint="eastAsia"/>
        </w:rPr>
        <w:t>Process</w:t>
      </w:r>
      <w:r w:rsidRPr="002C2349">
        <w:rPr>
          <w:rFonts w:hint="eastAsia"/>
        </w:rPr>
        <w:t>，前者用来描述各种数据源本身，后者用来描述一个数据处理的流程，比如一个</w:t>
      </w:r>
      <w:r w:rsidRPr="002C2349">
        <w:rPr>
          <w:rFonts w:hint="eastAsia"/>
        </w:rPr>
        <w:t>ETL</w:t>
      </w:r>
      <w:r w:rsidRPr="002C2349">
        <w:rPr>
          <w:rFonts w:hint="eastAsia"/>
        </w:rPr>
        <w:t>任务</w:t>
      </w:r>
      <w:r>
        <w:rPr>
          <w:rFonts w:hint="eastAsia"/>
        </w:rPr>
        <w:t>等</w:t>
      </w:r>
      <w:r w:rsidRPr="002C2349">
        <w:rPr>
          <w:rFonts w:hint="eastAsia"/>
        </w:rPr>
        <w:t>。</w:t>
      </w:r>
    </w:p>
    <w:p w:rsidR="002C2349" w:rsidRDefault="002C2349" w:rsidP="00E1738C">
      <w:pPr>
        <w:pStyle w:val="a4"/>
      </w:pPr>
      <w:r w:rsidRPr="002C2349">
        <w:rPr>
          <w:rFonts w:hint="eastAsia"/>
        </w:rPr>
        <w:t>Atlas</w:t>
      </w:r>
      <w:r w:rsidRPr="002C2349">
        <w:rPr>
          <w:rFonts w:hint="eastAsia"/>
        </w:rPr>
        <w:t>现有的</w:t>
      </w:r>
      <w:r w:rsidRPr="002C2349">
        <w:rPr>
          <w:rFonts w:hint="eastAsia"/>
        </w:rPr>
        <w:t>Bridge</w:t>
      </w:r>
      <w:r w:rsidRPr="002C2349">
        <w:rPr>
          <w:rFonts w:hint="eastAsia"/>
        </w:rPr>
        <w:t>实现，从数据源的角度来看，主要覆盖了</w:t>
      </w:r>
      <w:r w:rsidRPr="002C2349">
        <w:rPr>
          <w:rFonts w:hint="eastAsia"/>
        </w:rPr>
        <w:t>Hive</w:t>
      </w:r>
      <w:r w:rsidRPr="002C2349">
        <w:rPr>
          <w:rFonts w:hint="eastAsia"/>
        </w:rPr>
        <w:t>，</w:t>
      </w:r>
      <w:proofErr w:type="spellStart"/>
      <w:r w:rsidRPr="002C2349">
        <w:rPr>
          <w:rFonts w:hint="eastAsia"/>
        </w:rPr>
        <w:t>HBase</w:t>
      </w:r>
      <w:proofErr w:type="spellEnd"/>
      <w:r w:rsidRPr="002C2349">
        <w:rPr>
          <w:rFonts w:hint="eastAsia"/>
        </w:rPr>
        <w:t>，</w:t>
      </w:r>
      <w:r w:rsidRPr="002C2349">
        <w:rPr>
          <w:rFonts w:hint="eastAsia"/>
        </w:rPr>
        <w:t>HDFS</w:t>
      </w:r>
      <w:r w:rsidRPr="002C2349">
        <w:rPr>
          <w:rFonts w:hint="eastAsia"/>
        </w:rPr>
        <w:t>和</w:t>
      </w:r>
      <w:r w:rsidRPr="002C2349">
        <w:rPr>
          <w:rFonts w:hint="eastAsia"/>
        </w:rPr>
        <w:t>Kafka</w:t>
      </w:r>
      <w:r w:rsidRPr="002C2349">
        <w:rPr>
          <w:rFonts w:hint="eastAsia"/>
        </w:rPr>
        <w:t>，此外还有适配于</w:t>
      </w:r>
      <w:proofErr w:type="spellStart"/>
      <w:r w:rsidRPr="002C2349">
        <w:rPr>
          <w:rFonts w:hint="eastAsia"/>
        </w:rPr>
        <w:t>Sqoop</w:t>
      </w:r>
      <w:proofErr w:type="spellEnd"/>
      <w:r w:rsidRPr="002C2349">
        <w:rPr>
          <w:rFonts w:hint="eastAsia"/>
        </w:rPr>
        <w:t>, Storm</w:t>
      </w:r>
      <w:r w:rsidRPr="002C2349">
        <w:rPr>
          <w:rFonts w:hint="eastAsia"/>
        </w:rPr>
        <w:t>和</w:t>
      </w:r>
      <w:r w:rsidRPr="002C2349">
        <w:rPr>
          <w:rFonts w:hint="eastAsia"/>
        </w:rPr>
        <w:t>Falcon</w:t>
      </w:r>
      <w:r w:rsidRPr="002C2349">
        <w:rPr>
          <w:rFonts w:hint="eastAsia"/>
        </w:rPr>
        <w:t>的</w:t>
      </w:r>
      <w:r w:rsidRPr="002C2349">
        <w:rPr>
          <w:rFonts w:hint="eastAsia"/>
        </w:rPr>
        <w:t>Bridge</w:t>
      </w:r>
      <w:r w:rsidRPr="002C2349">
        <w:rPr>
          <w:rFonts w:hint="eastAsia"/>
        </w:rPr>
        <w:t>，不过这三者更多的是从</w:t>
      </w:r>
      <w:r w:rsidRPr="002C2349">
        <w:rPr>
          <w:rFonts w:hint="eastAsia"/>
        </w:rPr>
        <w:t>Process</w:t>
      </w:r>
      <w:r w:rsidRPr="002C2349">
        <w:rPr>
          <w:rFonts w:hint="eastAsia"/>
        </w:rPr>
        <w:t>的角度入手，最后落地的数据源还是上述四种数据源。具体</w:t>
      </w:r>
      <w:r w:rsidRPr="002C2349">
        <w:rPr>
          <w:rFonts w:hint="eastAsia"/>
        </w:rPr>
        <w:t>Bridge</w:t>
      </w:r>
      <w:r w:rsidRPr="002C2349">
        <w:rPr>
          <w:rFonts w:hint="eastAsia"/>
        </w:rPr>
        <w:t>的实现多半是通过上述底层存储，计算引擎各自流程中的</w:t>
      </w:r>
      <w:r w:rsidRPr="002C2349">
        <w:rPr>
          <w:rFonts w:hint="eastAsia"/>
        </w:rPr>
        <w:t>Hook</w:t>
      </w:r>
      <w:r w:rsidRPr="002C2349">
        <w:rPr>
          <w:rFonts w:hint="eastAsia"/>
        </w:rPr>
        <w:t>机制来实现的，比如</w:t>
      </w:r>
      <w:r w:rsidRPr="002C2349">
        <w:rPr>
          <w:rFonts w:hint="eastAsia"/>
        </w:rPr>
        <w:t>Hive SQL</w:t>
      </w:r>
      <w:r w:rsidRPr="002C2349">
        <w:rPr>
          <w:rFonts w:hint="eastAsia"/>
        </w:rPr>
        <w:t>的</w:t>
      </w:r>
      <w:r w:rsidRPr="002C2349">
        <w:rPr>
          <w:rFonts w:hint="eastAsia"/>
        </w:rPr>
        <w:t>Post Execute Hook</w:t>
      </w:r>
      <w:r w:rsidRPr="002C2349">
        <w:rPr>
          <w:rFonts w:hint="eastAsia"/>
        </w:rPr>
        <w:t>，</w:t>
      </w:r>
      <w:proofErr w:type="spellStart"/>
      <w:r w:rsidRPr="002C2349">
        <w:rPr>
          <w:rFonts w:hint="eastAsia"/>
        </w:rPr>
        <w:t>HBase</w:t>
      </w:r>
      <w:proofErr w:type="spellEnd"/>
      <w:r w:rsidRPr="002C2349">
        <w:rPr>
          <w:rFonts w:hint="eastAsia"/>
        </w:rPr>
        <w:t>的</w:t>
      </w:r>
      <w:r w:rsidRPr="002C2349">
        <w:rPr>
          <w:rFonts w:hint="eastAsia"/>
        </w:rPr>
        <w:t>Coprocessor</w:t>
      </w:r>
      <w:r w:rsidRPr="002C2349">
        <w:rPr>
          <w:rFonts w:hint="eastAsia"/>
        </w:rPr>
        <w:t>等，</w:t>
      </w:r>
      <w:r>
        <w:rPr>
          <w:rFonts w:hint="eastAsia"/>
        </w:rPr>
        <w:t>这些</w:t>
      </w:r>
      <w:r>
        <w:rPr>
          <w:rFonts w:hint="eastAsia"/>
        </w:rPr>
        <w:t>Hook</w:t>
      </w:r>
      <w:r>
        <w:rPr>
          <w:rFonts w:hint="eastAsia"/>
        </w:rPr>
        <w:t>机制可以监控对应数据源的数据变化和</w:t>
      </w:r>
      <w:r w:rsidR="00222023">
        <w:rPr>
          <w:rFonts w:hint="eastAsia"/>
        </w:rPr>
        <w:t>数据源结构的变化</w:t>
      </w:r>
      <w:r>
        <w:rPr>
          <w:rFonts w:hint="eastAsia"/>
        </w:rPr>
        <w:t>，</w:t>
      </w:r>
      <w:r w:rsidRPr="002C2349">
        <w:rPr>
          <w:rFonts w:hint="eastAsia"/>
        </w:rPr>
        <w:t>而采集到的数据则通过</w:t>
      </w:r>
      <w:r w:rsidRPr="002C2349">
        <w:rPr>
          <w:rFonts w:hint="eastAsia"/>
        </w:rPr>
        <w:t>Kafka</w:t>
      </w:r>
      <w:r w:rsidRPr="002C2349">
        <w:rPr>
          <w:rFonts w:hint="eastAsia"/>
        </w:rPr>
        <w:t>消息队列传输给</w:t>
      </w:r>
      <w:r w:rsidRPr="002C2349">
        <w:rPr>
          <w:rFonts w:hint="eastAsia"/>
        </w:rPr>
        <w:t>Atlas Server</w:t>
      </w:r>
      <w:r w:rsidRPr="002C2349">
        <w:rPr>
          <w:rFonts w:hint="eastAsia"/>
        </w:rPr>
        <w:t>或者其它订阅者进行消费</w:t>
      </w:r>
      <w:r w:rsidR="00222023">
        <w:rPr>
          <w:rFonts w:hint="eastAsia"/>
        </w:rPr>
        <w:t>，以此来保持数据源和元数据系统的数据的一致性</w:t>
      </w:r>
      <w:r w:rsidRPr="002C2349">
        <w:rPr>
          <w:rFonts w:hint="eastAsia"/>
        </w:rPr>
        <w:t>。</w:t>
      </w:r>
      <w:r w:rsidR="00222023" w:rsidRPr="00222023">
        <w:rPr>
          <w:rFonts w:hint="eastAsia"/>
        </w:rPr>
        <w:t>在业务信息管理方面，</w:t>
      </w:r>
      <w:r w:rsidR="00222023" w:rsidRPr="00222023">
        <w:rPr>
          <w:rFonts w:hint="eastAsia"/>
        </w:rPr>
        <w:t>Atlas</w:t>
      </w:r>
      <w:r w:rsidR="00222023" w:rsidRPr="00222023">
        <w:rPr>
          <w:rFonts w:hint="eastAsia"/>
        </w:rPr>
        <w:t>通过用户自定义</w:t>
      </w:r>
      <w:r w:rsidR="00222023" w:rsidRPr="00222023">
        <w:rPr>
          <w:rFonts w:hint="eastAsia"/>
        </w:rPr>
        <w:t xml:space="preserve">Type </w:t>
      </w:r>
      <w:r w:rsidR="00222023" w:rsidRPr="00222023">
        <w:rPr>
          <w:rFonts w:hint="eastAsia"/>
        </w:rPr>
        <w:t>属性信息的方式，让用户可以实现数据的业务信息填写或者对数据打标签等操作，便于后续对数据进行定向过滤检索。</w:t>
      </w:r>
    </w:p>
    <w:p w:rsidR="00222023" w:rsidRDefault="00222023" w:rsidP="00E1738C">
      <w:pPr>
        <w:pStyle w:val="a4"/>
      </w:pPr>
      <w:r w:rsidRPr="00222023">
        <w:rPr>
          <w:rFonts w:hint="eastAsia"/>
        </w:rPr>
        <w:t>最后，</w:t>
      </w:r>
      <w:r w:rsidRPr="00222023">
        <w:rPr>
          <w:rFonts w:hint="eastAsia"/>
        </w:rPr>
        <w:t>Atlas</w:t>
      </w:r>
      <w:r w:rsidRPr="00222023">
        <w:rPr>
          <w:rFonts w:hint="eastAsia"/>
        </w:rPr>
        <w:t>可以和</w:t>
      </w:r>
      <w:r w:rsidRPr="00222023">
        <w:rPr>
          <w:rFonts w:hint="eastAsia"/>
        </w:rPr>
        <w:t>Ranger</w:t>
      </w:r>
      <w:r w:rsidRPr="00222023">
        <w:rPr>
          <w:rFonts w:hint="eastAsia"/>
        </w:rPr>
        <w:t>配套使用，允许</w:t>
      </w:r>
      <w:r w:rsidRPr="00222023">
        <w:rPr>
          <w:rFonts w:hint="eastAsia"/>
        </w:rPr>
        <w:t>Ranger</w:t>
      </w:r>
      <w:r w:rsidRPr="00222023">
        <w:rPr>
          <w:rFonts w:hint="eastAsia"/>
        </w:rPr>
        <w:t>通过</w:t>
      </w:r>
      <w:r w:rsidRPr="00222023">
        <w:rPr>
          <w:rFonts w:hint="eastAsia"/>
        </w:rPr>
        <w:t>Atlas</w:t>
      </w:r>
      <w:r w:rsidRPr="00222023">
        <w:rPr>
          <w:rFonts w:hint="eastAsia"/>
        </w:rPr>
        <w:t>中用户自定义的数据标签的形式来对数据进行动态授权管理工作，相对于基于路径或者表名</w:t>
      </w:r>
      <w:r w:rsidR="00B61C13">
        <w:rPr>
          <w:rFonts w:hint="eastAsia"/>
        </w:rPr>
        <w:t>、</w:t>
      </w:r>
      <w:r w:rsidRPr="00222023">
        <w:rPr>
          <w:rFonts w:hint="eastAsia"/>
        </w:rPr>
        <w:t>文件名的形式进行静态授权的方式，这种基于标签的方式，有时候可以更加灵活的处理一些特定场景下的权限管理工作。</w:t>
      </w:r>
    </w:p>
    <w:p w:rsidR="00222023" w:rsidRPr="00E1738C" w:rsidRDefault="00222023" w:rsidP="00E1738C">
      <w:pPr>
        <w:pStyle w:val="a4"/>
        <w:rPr>
          <w:rFonts w:hint="eastAsia"/>
        </w:rPr>
      </w:pPr>
      <w:r w:rsidRPr="00222023">
        <w:rPr>
          <w:rFonts w:hint="eastAsia"/>
        </w:rPr>
        <w:t>总体而言，</w:t>
      </w:r>
      <w:r w:rsidRPr="00222023">
        <w:rPr>
          <w:rFonts w:hint="eastAsia"/>
        </w:rPr>
        <w:t>Atlas</w:t>
      </w:r>
      <w:r w:rsidRPr="00222023">
        <w:rPr>
          <w:rFonts w:hint="eastAsia"/>
        </w:rPr>
        <w:t>的实现，从结构原理的角度来说，还算是比较合理的，但从现阶段来看，</w:t>
      </w:r>
      <w:r w:rsidRPr="00222023">
        <w:rPr>
          <w:rFonts w:hint="eastAsia"/>
        </w:rPr>
        <w:t>Atlas</w:t>
      </w:r>
      <w:r w:rsidRPr="00222023">
        <w:rPr>
          <w:rFonts w:hint="eastAsia"/>
        </w:rPr>
        <w:t>的具体实现还比较粗糙，</w:t>
      </w:r>
      <w:proofErr w:type="gramStart"/>
      <w:r w:rsidRPr="00222023">
        <w:rPr>
          <w:rFonts w:hint="eastAsia"/>
        </w:rPr>
        <w:t>很</w:t>
      </w:r>
      <w:proofErr w:type="gramEnd"/>
      <w:r w:rsidRPr="00222023">
        <w:rPr>
          <w:rFonts w:hint="eastAsia"/>
        </w:rPr>
        <w:t>多功能也是处于</w:t>
      </w:r>
      <w:proofErr w:type="gramStart"/>
      <w:r w:rsidRPr="00222023">
        <w:rPr>
          <w:rFonts w:hint="eastAsia"/>
        </w:rPr>
        <w:t>可用但</w:t>
      </w:r>
      <w:proofErr w:type="gramEnd"/>
      <w:r w:rsidRPr="00222023">
        <w:rPr>
          <w:rFonts w:hint="eastAsia"/>
        </w:rPr>
        <w:t>并不完善的状态。此外</w:t>
      </w:r>
      <w:r w:rsidRPr="00222023">
        <w:rPr>
          <w:rFonts w:hint="eastAsia"/>
        </w:rPr>
        <w:t>Atlas</w:t>
      </w:r>
      <w:r w:rsidRPr="00222023">
        <w:rPr>
          <w:rFonts w:hint="eastAsia"/>
        </w:rPr>
        <w:t>在数据审计环节做的工作</w:t>
      </w:r>
      <w:r>
        <w:rPr>
          <w:rFonts w:hint="eastAsia"/>
        </w:rPr>
        <w:t>还不够，与</w:t>
      </w:r>
      <w:r w:rsidRPr="00222023">
        <w:rPr>
          <w:rFonts w:hint="eastAsia"/>
        </w:rPr>
        <w:t>数据业务流程的集成应用方面也很有限。</w:t>
      </w:r>
      <w:r w:rsidRPr="00222023">
        <w:rPr>
          <w:rFonts w:hint="eastAsia"/>
        </w:rPr>
        <w:t>Atlas</w:t>
      </w:r>
      <w:r w:rsidRPr="00222023">
        <w:rPr>
          <w:rFonts w:hint="eastAsia"/>
        </w:rPr>
        <w:t>项目本身很长时间也都处于</w:t>
      </w:r>
      <w:r>
        <w:rPr>
          <w:rFonts w:hint="eastAsia"/>
        </w:rPr>
        <w:t>孵化</w:t>
      </w:r>
      <w:r w:rsidRPr="00222023">
        <w:rPr>
          <w:rFonts w:hint="eastAsia"/>
        </w:rPr>
        <w:t>状态，截至</w:t>
      </w:r>
      <w:r w:rsidRPr="00222023">
        <w:rPr>
          <w:rFonts w:hint="eastAsia"/>
        </w:rPr>
        <w:t>2012-12-03</w:t>
      </w:r>
      <w:r w:rsidRPr="00222023">
        <w:rPr>
          <w:rFonts w:hint="eastAsia"/>
        </w:rPr>
        <w:t>，</w:t>
      </w:r>
      <w:proofErr w:type="spellStart"/>
      <w:r>
        <w:rPr>
          <w:rFonts w:hint="eastAsia"/>
        </w:rPr>
        <w:t>github</w:t>
      </w:r>
      <w:proofErr w:type="spellEnd"/>
      <w:r>
        <w:rPr>
          <w:rFonts w:hint="eastAsia"/>
        </w:rPr>
        <w:t>的心跳</w:t>
      </w:r>
      <w:proofErr w:type="gramStart"/>
      <w:r>
        <w:rPr>
          <w:rFonts w:hint="eastAsia"/>
        </w:rPr>
        <w:t>图一直</w:t>
      </w:r>
      <w:proofErr w:type="gramEnd"/>
      <w:r>
        <w:rPr>
          <w:rFonts w:hint="eastAsia"/>
        </w:rPr>
        <w:t>都很活跃</w:t>
      </w:r>
      <w:r w:rsidRPr="00222023">
        <w:rPr>
          <w:rFonts w:hint="eastAsia"/>
        </w:rPr>
        <w:t>，但是目前功能还不够完善，因此还需要大家一起努力。对于一些自</w:t>
      </w:r>
      <w:proofErr w:type="gramStart"/>
      <w:r w:rsidRPr="00222023">
        <w:rPr>
          <w:rFonts w:hint="eastAsia"/>
        </w:rPr>
        <w:t>研</w:t>
      </w:r>
      <w:proofErr w:type="gramEnd"/>
      <w:r w:rsidRPr="00222023">
        <w:rPr>
          <w:rFonts w:hint="eastAsia"/>
        </w:rPr>
        <w:t>项目或者是一个很好的开始，可以基于</w:t>
      </w:r>
      <w:r w:rsidRPr="00222023">
        <w:rPr>
          <w:rFonts w:hint="eastAsia"/>
        </w:rPr>
        <w:t>Apache Atlas</w:t>
      </w:r>
      <w:r w:rsidRPr="00222023">
        <w:rPr>
          <w:rFonts w:hint="eastAsia"/>
        </w:rPr>
        <w:t>针对自己的业务进行二次开发。</w:t>
      </w:r>
    </w:p>
    <w:p w:rsidR="00E1738C" w:rsidRDefault="00222023" w:rsidP="00222023">
      <w:pPr>
        <w:pStyle w:val="a5"/>
        <w:numPr>
          <w:ilvl w:val="1"/>
          <w:numId w:val="1"/>
        </w:numPr>
        <w:jc w:val="left"/>
      </w:pPr>
      <w:proofErr w:type="gramStart"/>
      <w:r>
        <w:rPr>
          <w:rFonts w:hint="eastAsia"/>
        </w:rPr>
        <w:t>闭源元数据</w:t>
      </w:r>
      <w:proofErr w:type="gramEnd"/>
      <w:r>
        <w:rPr>
          <w:rFonts w:hint="eastAsia"/>
        </w:rPr>
        <w:t>管理平台</w:t>
      </w:r>
      <w:r w:rsidR="001B136B" w:rsidRPr="00222023">
        <w:rPr>
          <w:rFonts w:hint="eastAsia"/>
        </w:rPr>
        <w:t>Navigator</w:t>
      </w:r>
    </w:p>
    <w:p w:rsidR="00222023" w:rsidRDefault="00222023" w:rsidP="00222023">
      <w:pPr>
        <w:pStyle w:val="a4"/>
      </w:pPr>
      <w:r w:rsidRPr="00222023">
        <w:rPr>
          <w:rFonts w:hint="eastAsia"/>
        </w:rPr>
        <w:lastRenderedPageBreak/>
        <w:t>另外一个比较常见的</w:t>
      </w:r>
      <w:r w:rsidR="001B136B">
        <w:rPr>
          <w:rFonts w:hint="eastAsia"/>
        </w:rPr>
        <w:t>元数据管理平台</w:t>
      </w:r>
      <w:r w:rsidRPr="00222023">
        <w:rPr>
          <w:rFonts w:hint="eastAsia"/>
        </w:rPr>
        <w:t>解决方案是</w:t>
      </w:r>
      <w:proofErr w:type="spellStart"/>
      <w:r w:rsidRPr="00222023">
        <w:rPr>
          <w:rFonts w:hint="eastAsia"/>
        </w:rPr>
        <w:t>Cloudera</w:t>
      </w:r>
      <w:proofErr w:type="spellEnd"/>
      <w:r w:rsidRPr="00222023">
        <w:rPr>
          <w:rFonts w:hint="eastAsia"/>
        </w:rPr>
        <w:t xml:space="preserve"> CDH</w:t>
      </w:r>
      <w:r w:rsidRPr="00222023">
        <w:rPr>
          <w:rFonts w:hint="eastAsia"/>
        </w:rPr>
        <w:t>发行版中主推的</w:t>
      </w:r>
      <w:r w:rsidRPr="00222023">
        <w:rPr>
          <w:rFonts w:hint="eastAsia"/>
        </w:rPr>
        <w:t>Navigator</w:t>
      </w:r>
      <w:r w:rsidRPr="00222023">
        <w:rPr>
          <w:rFonts w:hint="eastAsia"/>
        </w:rPr>
        <w:t>，相比</w:t>
      </w:r>
      <w:r w:rsidRPr="00222023">
        <w:rPr>
          <w:rFonts w:hint="eastAsia"/>
        </w:rPr>
        <w:t>Atlas</w:t>
      </w:r>
      <w:r w:rsidRPr="00222023">
        <w:rPr>
          <w:rFonts w:hint="eastAsia"/>
        </w:rPr>
        <w:t>而言，</w:t>
      </w:r>
      <w:r w:rsidRPr="00222023">
        <w:rPr>
          <w:rFonts w:hint="eastAsia"/>
        </w:rPr>
        <w:t>Navigator</w:t>
      </w:r>
      <w:r w:rsidRPr="00222023">
        <w:rPr>
          <w:rFonts w:hint="eastAsia"/>
        </w:rPr>
        <w:t>的整体实现更加成熟一些，更像一个完整的解决方案，不过，</w:t>
      </w:r>
      <w:r w:rsidRPr="00222023">
        <w:rPr>
          <w:rFonts w:hint="eastAsia"/>
        </w:rPr>
        <w:t>Navigator</w:t>
      </w:r>
      <w:r w:rsidR="001B136B">
        <w:rPr>
          <w:rFonts w:hint="eastAsia"/>
        </w:rPr>
        <w:t>是一个商用版本的元数据管理平台的解决方案</w:t>
      </w:r>
      <w:r w:rsidRPr="00222023">
        <w:rPr>
          <w:rFonts w:hint="eastAsia"/>
        </w:rPr>
        <w:t>。</w:t>
      </w:r>
    </w:p>
    <w:p w:rsidR="001B136B" w:rsidRDefault="001B136B" w:rsidP="00222023">
      <w:pPr>
        <w:pStyle w:val="a4"/>
      </w:pPr>
      <w:r w:rsidRPr="001B136B">
        <w:rPr>
          <w:rFonts w:hint="eastAsia"/>
        </w:rPr>
        <w:t>Navigator</w:t>
      </w:r>
      <w:r w:rsidRPr="001B136B">
        <w:rPr>
          <w:rFonts w:hint="eastAsia"/>
        </w:rPr>
        <w:t>的产品定位是数据管理，本质上也是通过管理元数据来管理数据，但周边工具和配套设施</w:t>
      </w:r>
      <w:r>
        <w:rPr>
          <w:rFonts w:hint="eastAsia"/>
        </w:rPr>
        <w:t>相比于</w:t>
      </w:r>
      <w:r>
        <w:rPr>
          <w:rFonts w:hint="eastAsia"/>
        </w:rPr>
        <w:t>Atlas</w:t>
      </w:r>
      <w:r w:rsidRPr="001B136B">
        <w:rPr>
          <w:rFonts w:hint="eastAsia"/>
        </w:rPr>
        <w:t>相对完善，和</w:t>
      </w:r>
      <w:proofErr w:type="spellStart"/>
      <w:r w:rsidRPr="001B136B">
        <w:rPr>
          <w:rFonts w:hint="eastAsia"/>
        </w:rPr>
        <w:t>Cloudera</w:t>
      </w:r>
      <w:proofErr w:type="spellEnd"/>
      <w:r w:rsidRPr="001B136B">
        <w:rPr>
          <w:rFonts w:hint="eastAsia"/>
        </w:rPr>
        <w:t xml:space="preserve"> Manager</w:t>
      </w:r>
      <w:r w:rsidRPr="001B136B">
        <w:rPr>
          <w:rFonts w:hint="eastAsia"/>
        </w:rPr>
        <w:t>管理后台的产品集成</w:t>
      </w:r>
      <w:r>
        <w:rPr>
          <w:rFonts w:hint="eastAsia"/>
        </w:rPr>
        <w:t>也做得很好</w:t>
      </w:r>
      <w:r w:rsidRPr="001B136B">
        <w:rPr>
          <w:rFonts w:hint="eastAsia"/>
        </w:rPr>
        <w:t>。相比</w:t>
      </w:r>
      <w:r w:rsidRPr="001B136B">
        <w:rPr>
          <w:rFonts w:hint="eastAsia"/>
        </w:rPr>
        <w:t>Atlas</w:t>
      </w:r>
      <w:r w:rsidRPr="001B136B">
        <w:rPr>
          <w:rFonts w:hint="eastAsia"/>
        </w:rPr>
        <w:t>来说，</w:t>
      </w:r>
      <w:r w:rsidRPr="001B136B">
        <w:rPr>
          <w:rFonts w:hint="eastAsia"/>
        </w:rPr>
        <w:t>Navigator</w:t>
      </w:r>
      <w:r w:rsidRPr="001B136B">
        <w:rPr>
          <w:rFonts w:hint="eastAsia"/>
        </w:rPr>
        <w:t>的整体组件架构也更加复杂一些</w:t>
      </w:r>
      <w:r w:rsidR="00D5517B">
        <w:fldChar w:fldCharType="begin"/>
      </w:r>
      <w:r w:rsidR="00D5517B">
        <w:instrText xml:space="preserve"> </w:instrText>
      </w:r>
      <w:r w:rsidR="00D5517B">
        <w:rPr>
          <w:rFonts w:hint="eastAsia"/>
        </w:rPr>
        <w:instrText>REF _Ref92641308 \r \h</w:instrText>
      </w:r>
      <w:r w:rsidR="00D5517B">
        <w:instrText xml:space="preserve"> </w:instrText>
      </w:r>
      <w:r w:rsidR="00D5517B">
        <w:fldChar w:fldCharType="separate"/>
      </w:r>
      <w:r w:rsidR="00D5517B">
        <w:t>[14]</w:t>
      </w:r>
      <w:r w:rsidR="00D5517B">
        <w:fldChar w:fldCharType="end"/>
      </w:r>
      <w:r w:rsidRPr="001B136B">
        <w:rPr>
          <w:rFonts w:hint="eastAsia"/>
        </w:rPr>
        <w:t>。</w:t>
      </w:r>
    </w:p>
    <w:p w:rsidR="001B136B" w:rsidRDefault="001B136B" w:rsidP="00222023">
      <w:pPr>
        <w:pStyle w:val="a4"/>
      </w:pPr>
      <w:r>
        <w:rPr>
          <w:rFonts w:hint="eastAsia"/>
        </w:rPr>
        <w:t>因为</w:t>
      </w:r>
      <w:r w:rsidRPr="001B136B">
        <w:rPr>
          <w:rFonts w:hint="eastAsia"/>
        </w:rPr>
        <w:t>Navigator</w:t>
      </w:r>
      <w:r w:rsidRPr="001B136B">
        <w:rPr>
          <w:rFonts w:hint="eastAsia"/>
        </w:rPr>
        <w:t>定位为</w:t>
      </w:r>
      <w:r>
        <w:rPr>
          <w:rFonts w:hint="eastAsia"/>
        </w:rPr>
        <w:t>一个完善的数据</w:t>
      </w:r>
      <w:r w:rsidRPr="001B136B">
        <w:rPr>
          <w:rFonts w:hint="eastAsia"/>
        </w:rPr>
        <w:t>管理，所以对数据的审计管理方面的工作也</w:t>
      </w:r>
      <w:r>
        <w:rPr>
          <w:rFonts w:hint="eastAsia"/>
        </w:rPr>
        <w:t>做的更好</w:t>
      </w:r>
      <w:r w:rsidRPr="001B136B">
        <w:rPr>
          <w:rFonts w:hint="eastAsia"/>
        </w:rPr>
        <w:t>，除了采集和管理</w:t>
      </w:r>
      <w:r>
        <w:rPr>
          <w:rFonts w:hint="eastAsia"/>
        </w:rPr>
        <w:t>Hive</w:t>
      </w:r>
      <w:r>
        <w:rPr>
          <w:rFonts w:hint="eastAsia"/>
        </w:rPr>
        <w:t>、</w:t>
      </w:r>
      <w:r w:rsidRPr="001B136B">
        <w:rPr>
          <w:rFonts w:hint="eastAsia"/>
        </w:rPr>
        <w:t>Impala</w:t>
      </w:r>
      <w:r w:rsidRPr="001B136B">
        <w:rPr>
          <w:rFonts w:hint="eastAsia"/>
        </w:rPr>
        <w:t>等表格的血缘信息，</w:t>
      </w:r>
      <w:r w:rsidRPr="001B136B">
        <w:rPr>
          <w:rFonts w:hint="eastAsia"/>
        </w:rPr>
        <w:t>Navigator</w:t>
      </w:r>
      <w:r w:rsidRPr="001B136B">
        <w:rPr>
          <w:rFonts w:hint="eastAsia"/>
        </w:rPr>
        <w:t>也可以配置采集包括</w:t>
      </w:r>
      <w:r w:rsidRPr="001B136B">
        <w:rPr>
          <w:rFonts w:hint="eastAsia"/>
        </w:rPr>
        <w:t>HDFS</w:t>
      </w:r>
      <w:r w:rsidRPr="001B136B">
        <w:rPr>
          <w:rFonts w:hint="eastAsia"/>
        </w:rPr>
        <w:t>的读写操作记录，</w:t>
      </w:r>
      <w:r w:rsidRPr="001B136B">
        <w:rPr>
          <w:rFonts w:hint="eastAsia"/>
        </w:rPr>
        <w:t>Yarn</w:t>
      </w:r>
      <w:r>
        <w:rPr>
          <w:rFonts w:hint="eastAsia"/>
        </w:rPr>
        <w:t>、</w:t>
      </w:r>
      <w:r w:rsidRPr="001B136B">
        <w:rPr>
          <w:rFonts w:hint="eastAsia"/>
        </w:rPr>
        <w:t>Spark</w:t>
      </w:r>
      <w:r>
        <w:rPr>
          <w:rFonts w:hint="eastAsia"/>
        </w:rPr>
        <w:t>、</w:t>
      </w:r>
      <w:r w:rsidRPr="001B136B">
        <w:rPr>
          <w:rFonts w:hint="eastAsia"/>
        </w:rPr>
        <w:t>Pig</w:t>
      </w:r>
      <w:r w:rsidRPr="001B136B">
        <w:rPr>
          <w:rFonts w:hint="eastAsia"/>
        </w:rPr>
        <w:t>等作业的运行统计数据在内的信息。</w:t>
      </w:r>
      <w:r w:rsidRPr="001B136B">
        <w:rPr>
          <w:rFonts w:hint="eastAsia"/>
        </w:rPr>
        <w:t>Navigator</w:t>
      </w:r>
      <w:r w:rsidRPr="001B136B">
        <w:rPr>
          <w:rFonts w:hint="eastAsia"/>
        </w:rPr>
        <w:t>同时还为用户提供了各种统计分析视图和查询管理工具来分析这些数据。</w:t>
      </w:r>
    </w:p>
    <w:p w:rsidR="00B61C13" w:rsidRDefault="001B136B" w:rsidP="00222023">
      <w:pPr>
        <w:pStyle w:val="a4"/>
      </w:pPr>
      <w:r w:rsidRPr="001B136B">
        <w:rPr>
          <w:rFonts w:hint="eastAsia"/>
        </w:rPr>
        <w:t>从底层实现来看，</w:t>
      </w:r>
      <w:r w:rsidRPr="001B136B">
        <w:rPr>
          <w:rFonts w:hint="eastAsia"/>
        </w:rPr>
        <w:t>Navigator</w:t>
      </w:r>
      <w:r w:rsidRPr="001B136B">
        <w:rPr>
          <w:rFonts w:hint="eastAsia"/>
        </w:rPr>
        <w:t>同样通过</w:t>
      </w:r>
      <w:r w:rsidRPr="001B136B">
        <w:rPr>
          <w:rFonts w:hint="eastAsia"/>
        </w:rPr>
        <w:t>Hook</w:t>
      </w:r>
      <w:r w:rsidR="00B61C13">
        <w:rPr>
          <w:rFonts w:hint="eastAsia"/>
        </w:rPr>
        <w:t>机制或者</w:t>
      </w:r>
      <w:r w:rsidRPr="001B136B">
        <w:rPr>
          <w:rFonts w:hint="eastAsia"/>
        </w:rPr>
        <w:t>Plugin</w:t>
      </w:r>
      <w:r w:rsidRPr="001B136B">
        <w:rPr>
          <w:rFonts w:hint="eastAsia"/>
        </w:rPr>
        <w:t>插件的形式从各种底层系统的运行过程中获取相关信息。但与</w:t>
      </w:r>
      <w:r w:rsidRPr="001B136B">
        <w:rPr>
          <w:rFonts w:hint="eastAsia"/>
        </w:rPr>
        <w:t>Atlas</w:t>
      </w:r>
      <w:r w:rsidRPr="001B136B">
        <w:rPr>
          <w:rFonts w:hint="eastAsia"/>
        </w:rPr>
        <w:t>不同的是，</w:t>
      </w:r>
      <w:r w:rsidRPr="001B136B">
        <w:rPr>
          <w:rFonts w:hint="eastAsia"/>
        </w:rPr>
        <w:t>Navigator</w:t>
      </w:r>
      <w:r w:rsidRPr="001B136B">
        <w:rPr>
          <w:rFonts w:hint="eastAsia"/>
        </w:rPr>
        <w:t>的元数据采集传输处理流程并没有把这些</w:t>
      </w:r>
      <w:r w:rsidR="00B61C13">
        <w:rPr>
          <w:rFonts w:hint="eastAsia"/>
        </w:rPr>
        <w:t>变动</w:t>
      </w:r>
      <w:r w:rsidRPr="001B136B">
        <w:rPr>
          <w:rFonts w:hint="eastAsia"/>
        </w:rPr>
        <w:t>信息写入到</w:t>
      </w:r>
      <w:r w:rsidR="00B61C13">
        <w:rPr>
          <w:rFonts w:hint="eastAsia"/>
        </w:rPr>
        <w:t>Kafka</w:t>
      </w:r>
      <w:r w:rsidRPr="001B136B">
        <w:rPr>
          <w:rFonts w:hint="eastAsia"/>
        </w:rPr>
        <w:t>消息队列中，而是主要通过这些插件写入到相关服务所在的本地</w:t>
      </w:r>
      <w:r w:rsidRPr="001B136B">
        <w:rPr>
          <w:rFonts w:hint="eastAsia"/>
        </w:rPr>
        <w:t>Log</w:t>
      </w:r>
      <w:r w:rsidRPr="001B136B">
        <w:rPr>
          <w:rFonts w:hint="eastAsia"/>
        </w:rPr>
        <w:t>文件中，然后由</w:t>
      </w:r>
      <w:proofErr w:type="spellStart"/>
      <w:r w:rsidRPr="001B136B">
        <w:rPr>
          <w:rFonts w:hint="eastAsia"/>
        </w:rPr>
        <w:t>Cloudera</w:t>
      </w:r>
      <w:proofErr w:type="spellEnd"/>
      <w:r w:rsidRPr="001B136B">
        <w:rPr>
          <w:rFonts w:hint="eastAsia"/>
        </w:rPr>
        <w:t xml:space="preserve"> Manager</w:t>
      </w:r>
      <w:r w:rsidRPr="001B136B">
        <w:rPr>
          <w:rFonts w:hint="eastAsia"/>
        </w:rPr>
        <w:t>在每台服务节点上部署的</w:t>
      </w:r>
      <w:r w:rsidRPr="001B136B">
        <w:rPr>
          <w:rFonts w:hint="eastAsia"/>
        </w:rPr>
        <w:t>Agent</w:t>
      </w:r>
      <w:r w:rsidRPr="001B136B">
        <w:rPr>
          <w:rFonts w:hint="eastAsia"/>
        </w:rPr>
        <w:t>来读取，过滤，分析处理并传输这些信息给审计服务器。</w:t>
      </w:r>
      <w:r w:rsidR="00B61C13" w:rsidRPr="00B61C13">
        <w:rPr>
          <w:rFonts w:hint="eastAsia"/>
        </w:rPr>
        <w:t>此外</w:t>
      </w:r>
      <w:r w:rsidR="00B61C13" w:rsidRPr="00B61C13">
        <w:rPr>
          <w:rFonts w:hint="eastAsia"/>
        </w:rPr>
        <w:t>Navigator</w:t>
      </w:r>
      <w:r w:rsidR="00B61C13" w:rsidRPr="00B61C13">
        <w:rPr>
          <w:rFonts w:hint="eastAsia"/>
        </w:rPr>
        <w:t>还通过独立的</w:t>
      </w:r>
      <w:r w:rsidR="00B61C13">
        <w:rPr>
          <w:rFonts w:hint="eastAsia"/>
        </w:rPr>
        <w:t>元数据服务器</w:t>
      </w:r>
      <w:r w:rsidR="00B61C13" w:rsidRPr="00B61C13">
        <w:rPr>
          <w:rFonts w:hint="eastAsia"/>
        </w:rPr>
        <w:t>来收集和分析一些非</w:t>
      </w:r>
      <w:r w:rsidR="00B61C13" w:rsidRPr="00B61C13">
        <w:rPr>
          <w:rFonts w:hint="eastAsia"/>
        </w:rPr>
        <w:t>Log</w:t>
      </w:r>
      <w:r w:rsidR="00B61C13" w:rsidRPr="00B61C13">
        <w:rPr>
          <w:rFonts w:hint="eastAsia"/>
        </w:rPr>
        <w:t>来源的元数据信息，并统一对外提供元数据的配置管理服务。用户还可以通过配置</w:t>
      </w:r>
      <w:r w:rsidR="00B61C13" w:rsidRPr="00B61C13">
        <w:rPr>
          <w:rFonts w:hint="eastAsia"/>
        </w:rPr>
        <w:t>Policy</w:t>
      </w:r>
      <w:r w:rsidR="00B61C13" w:rsidRPr="00B61C13">
        <w:rPr>
          <w:rFonts w:hint="eastAsia"/>
        </w:rPr>
        <w:t>策略，让</w:t>
      </w:r>
      <w:r w:rsidR="00B61C13">
        <w:rPr>
          <w:rFonts w:hint="eastAsia"/>
        </w:rPr>
        <w:t>元数据服务器</w:t>
      </w:r>
      <w:r w:rsidR="00B61C13" w:rsidRPr="00B61C13">
        <w:rPr>
          <w:rFonts w:hint="eastAsia"/>
        </w:rPr>
        <w:t>自动基于用户定义的规则，替用户完成数据的</w:t>
      </w:r>
      <w:r w:rsidR="00B61C13" w:rsidRPr="00B61C13">
        <w:rPr>
          <w:rFonts w:hint="eastAsia"/>
        </w:rPr>
        <w:t>Tag</w:t>
      </w:r>
      <w:r w:rsidR="00B61C13" w:rsidRPr="00B61C13">
        <w:rPr>
          <w:rFonts w:hint="eastAsia"/>
        </w:rPr>
        <w:t>标签</w:t>
      </w:r>
      <w:r w:rsidR="00B61C13">
        <w:rPr>
          <w:rFonts w:hint="eastAsia"/>
        </w:rPr>
        <w:t>标注</w:t>
      </w:r>
      <w:r w:rsidR="00B61C13" w:rsidRPr="00B61C13">
        <w:rPr>
          <w:rFonts w:hint="eastAsia"/>
        </w:rPr>
        <w:t>工作，进而提升数据自动化管理的能力。</w:t>
      </w:r>
    </w:p>
    <w:p w:rsidR="00B61C13" w:rsidRDefault="00B61C13" w:rsidP="00222023">
      <w:pPr>
        <w:pStyle w:val="a4"/>
      </w:pPr>
      <w:r w:rsidRPr="00B61C13">
        <w:rPr>
          <w:rFonts w:hint="eastAsia"/>
        </w:rPr>
        <w:t>总体而言，</w:t>
      </w:r>
      <w:r w:rsidRPr="00B61C13">
        <w:rPr>
          <w:rFonts w:hint="eastAsia"/>
        </w:rPr>
        <w:t>Navigator</w:t>
      </w:r>
      <w:r w:rsidRPr="00B61C13">
        <w:rPr>
          <w:rFonts w:hint="eastAsia"/>
        </w:rPr>
        <w:t>和</w:t>
      </w:r>
      <w:proofErr w:type="spellStart"/>
      <w:r w:rsidRPr="00B61C13">
        <w:rPr>
          <w:rFonts w:hint="eastAsia"/>
        </w:rPr>
        <w:t>Cloudera</w:t>
      </w:r>
      <w:proofErr w:type="spellEnd"/>
      <w:r w:rsidRPr="00B61C13">
        <w:rPr>
          <w:rFonts w:hint="eastAsia"/>
        </w:rPr>
        <w:t xml:space="preserve"> Manger</w:t>
      </w:r>
      <w:r w:rsidRPr="00B61C13">
        <w:rPr>
          <w:rFonts w:hint="eastAsia"/>
        </w:rPr>
        <w:t>的产品集成工作做得</w:t>
      </w:r>
      <w:r w:rsidR="008E048F">
        <w:rPr>
          <w:rFonts w:hint="eastAsia"/>
        </w:rPr>
        <w:t>想当</w:t>
      </w:r>
      <w:r w:rsidRPr="00B61C13">
        <w:rPr>
          <w:rFonts w:hint="eastAsia"/>
        </w:rPr>
        <w:t>完善，如果你使用</w:t>
      </w:r>
      <w:r w:rsidRPr="00B61C13">
        <w:rPr>
          <w:rFonts w:hint="eastAsia"/>
        </w:rPr>
        <w:t>CDH</w:t>
      </w:r>
      <w:r w:rsidRPr="00B61C13">
        <w:rPr>
          <w:rFonts w:hint="eastAsia"/>
        </w:rPr>
        <w:t>发行版全家福套件来管理你的集群的话，使用</w:t>
      </w:r>
      <w:r w:rsidRPr="00B61C13">
        <w:rPr>
          <w:rFonts w:hint="eastAsia"/>
        </w:rPr>
        <w:t>Navigator</w:t>
      </w:r>
      <w:r w:rsidRPr="00B61C13">
        <w:rPr>
          <w:rFonts w:hint="eastAsia"/>
        </w:rPr>
        <w:t>应该是一个不错的选择。不过，如果是自主管理的集群或者自建的大数据开发平台</w:t>
      </w:r>
      <w:r w:rsidR="008E048F">
        <w:rPr>
          <w:rFonts w:hint="eastAsia"/>
        </w:rPr>
        <w:t>，需要很大的个性化空间</w:t>
      </w:r>
      <w:r w:rsidRPr="00B61C13">
        <w:rPr>
          <w:rFonts w:hint="eastAsia"/>
        </w:rPr>
        <w:t>，深度集成定制的</w:t>
      </w:r>
      <w:r w:rsidRPr="00B61C13">
        <w:rPr>
          <w:rFonts w:hint="eastAsia"/>
        </w:rPr>
        <w:t>Navigator</w:t>
      </w:r>
      <w:r w:rsidRPr="00B61C13">
        <w:rPr>
          <w:rFonts w:hint="eastAsia"/>
        </w:rPr>
        <w:t>就很难</w:t>
      </w:r>
      <w:r>
        <w:rPr>
          <w:rFonts w:hint="eastAsia"/>
        </w:rPr>
        <w:t>应用于你</w:t>
      </w:r>
      <w:r w:rsidR="008E048F">
        <w:rPr>
          <w:rFonts w:hint="eastAsia"/>
        </w:rPr>
        <w:t>，但无论如何，对于自主开发的元数据管理系统而言</w:t>
      </w:r>
      <w:r w:rsidRPr="00B61C13">
        <w:rPr>
          <w:rFonts w:hint="eastAsia"/>
        </w:rPr>
        <w:t>，</w:t>
      </w:r>
      <w:r w:rsidRPr="00B61C13">
        <w:rPr>
          <w:rFonts w:hint="eastAsia"/>
        </w:rPr>
        <w:t>Navigator</w:t>
      </w:r>
      <w:r w:rsidR="008E048F">
        <w:rPr>
          <w:rFonts w:hint="eastAsia"/>
        </w:rPr>
        <w:t>的整体设计思想也</w:t>
      </w:r>
      <w:r w:rsidRPr="00B61C13">
        <w:rPr>
          <w:rFonts w:hint="eastAsia"/>
        </w:rPr>
        <w:t>是值得借鉴的</w:t>
      </w:r>
      <w:r w:rsidR="00D5517B">
        <w:fldChar w:fldCharType="begin"/>
      </w:r>
      <w:r w:rsidR="00D5517B">
        <w:instrText xml:space="preserve"> </w:instrText>
      </w:r>
      <w:r w:rsidR="00D5517B">
        <w:rPr>
          <w:rFonts w:hint="eastAsia"/>
        </w:rPr>
        <w:instrText>REF _Ref92641612 \r \h</w:instrText>
      </w:r>
      <w:r w:rsidR="00D5517B">
        <w:instrText xml:space="preserve"> </w:instrText>
      </w:r>
      <w:r w:rsidR="00D5517B">
        <w:fldChar w:fldCharType="separate"/>
      </w:r>
      <w:r w:rsidR="00D5517B">
        <w:t>[15]</w:t>
      </w:r>
      <w:r w:rsidR="00D5517B">
        <w:fldChar w:fldCharType="end"/>
      </w:r>
      <w:bookmarkStart w:id="0" w:name="_GoBack"/>
      <w:bookmarkEnd w:id="0"/>
      <w:r w:rsidRPr="00B61C13">
        <w:rPr>
          <w:rFonts w:hint="eastAsia"/>
        </w:rPr>
        <w:t>。</w:t>
      </w:r>
    </w:p>
    <w:p w:rsidR="008E048F" w:rsidRDefault="008E048F" w:rsidP="008E048F">
      <w:pPr>
        <w:pStyle w:val="a3"/>
        <w:numPr>
          <w:ilvl w:val="0"/>
          <w:numId w:val="1"/>
        </w:numPr>
        <w:jc w:val="left"/>
      </w:pPr>
      <w:r>
        <w:t>元数据管理平台</w:t>
      </w:r>
      <w:r>
        <w:t>展望</w:t>
      </w:r>
    </w:p>
    <w:p w:rsidR="008E048F" w:rsidRDefault="008E048F" w:rsidP="00222023">
      <w:pPr>
        <w:pStyle w:val="a4"/>
      </w:pPr>
      <w:r>
        <w:rPr>
          <w:rFonts w:hint="eastAsia"/>
        </w:rPr>
        <w:t>随着</w:t>
      </w:r>
      <w:r w:rsidRPr="008E048F">
        <w:rPr>
          <w:rFonts w:hint="eastAsia"/>
        </w:rPr>
        <w:t>公司的业务不断扩展，数据源不断</w:t>
      </w:r>
      <w:r>
        <w:rPr>
          <w:rFonts w:hint="eastAsia"/>
        </w:rPr>
        <w:t>积累</w:t>
      </w:r>
      <w:r w:rsidRPr="008E048F">
        <w:rPr>
          <w:rFonts w:hint="eastAsia"/>
        </w:rPr>
        <w:t>。每个业务</w:t>
      </w:r>
      <w:r>
        <w:rPr>
          <w:rFonts w:hint="eastAsia"/>
        </w:rPr>
        <w:t>数据源之间又</w:t>
      </w:r>
      <w:r w:rsidRPr="008E048F">
        <w:rPr>
          <w:rFonts w:hint="eastAsia"/>
        </w:rPr>
        <w:t>都是相互独立的，很多工作都要</w:t>
      </w:r>
      <w:r>
        <w:rPr>
          <w:rFonts w:hint="eastAsia"/>
        </w:rPr>
        <w:t>重新</w:t>
      </w:r>
      <w:r w:rsidRPr="008E048F">
        <w:rPr>
          <w:rFonts w:hint="eastAsia"/>
        </w:rPr>
        <w:t>做起，在计算机技术领域</w:t>
      </w:r>
      <w:r>
        <w:rPr>
          <w:rFonts w:hint="eastAsia"/>
        </w:rPr>
        <w:t>，</w:t>
      </w:r>
      <w:r w:rsidRPr="008E048F">
        <w:rPr>
          <w:rFonts w:hint="eastAsia"/>
        </w:rPr>
        <w:t>现象就是重复的</w:t>
      </w:r>
      <w:r>
        <w:rPr>
          <w:rFonts w:hint="eastAsia"/>
        </w:rPr>
        <w:t>造轮子。而</w:t>
      </w:r>
      <w:r w:rsidRPr="008E048F">
        <w:rPr>
          <w:rFonts w:hint="eastAsia"/>
        </w:rPr>
        <w:t>元数据管理平台可以把这些重复的开发工作复用起来，上层业务可以直接基于元数据管理平台已有的功能去实现，这样达成目标的路径更短更高效，对于业务可以做到敏捷开发，对于需求可以做到快速响应。所以元数据管理平台在未来一定可以得到广大企业和组织的应用，如果可以实现一个可以普遍接入的元数据管理平台，在未来一定可以拥有广大的市场。</w:t>
      </w:r>
    </w:p>
    <w:p w:rsidR="008E048F" w:rsidRDefault="008E048F" w:rsidP="008E048F">
      <w:pPr>
        <w:pStyle w:val="a3"/>
        <w:jc w:val="left"/>
      </w:pPr>
      <w:r>
        <w:rPr>
          <w:rFonts w:hint="eastAsia"/>
        </w:rPr>
        <w:t>引用</w:t>
      </w:r>
    </w:p>
    <w:p w:rsidR="00E54521" w:rsidRDefault="00E54521" w:rsidP="002F7FE1">
      <w:pPr>
        <w:pStyle w:val="a4"/>
        <w:numPr>
          <w:ilvl w:val="0"/>
          <w:numId w:val="3"/>
        </w:numPr>
        <w:ind w:firstLineChars="0"/>
      </w:pPr>
      <w:bookmarkStart w:id="1" w:name="_Ref92638670"/>
      <w:proofErr w:type="spellStart"/>
      <w:r w:rsidRPr="00E54521">
        <w:t>Labrinidis</w:t>
      </w:r>
      <w:proofErr w:type="spellEnd"/>
      <w:r w:rsidRPr="00E54521">
        <w:t xml:space="preserve">, A., &amp; </w:t>
      </w:r>
      <w:proofErr w:type="spellStart"/>
      <w:r w:rsidRPr="00E54521">
        <w:t>Jagadish</w:t>
      </w:r>
      <w:proofErr w:type="spellEnd"/>
      <w:r w:rsidRPr="00E54521">
        <w:t>, H. V. (2012). Challenges and opportunities with big data. Proceedings of the VLDB Endowment, 5(12), 2032-2033.</w:t>
      </w:r>
      <w:bookmarkEnd w:id="1"/>
    </w:p>
    <w:p w:rsidR="00BE0063" w:rsidRDefault="00BE0063" w:rsidP="00BE0063">
      <w:pPr>
        <w:pStyle w:val="a4"/>
        <w:numPr>
          <w:ilvl w:val="0"/>
          <w:numId w:val="3"/>
        </w:numPr>
        <w:ind w:firstLineChars="0"/>
      </w:pPr>
      <w:bookmarkStart w:id="2" w:name="_Ref92638791"/>
      <w:r w:rsidRPr="00BE0063">
        <w:t>Chen, M., Mao, S., &amp; Liu, Y. (2014). Big data: A survey. Mobile networks and applications, 19(2), 171-209.</w:t>
      </w:r>
      <w:bookmarkEnd w:id="2"/>
    </w:p>
    <w:p w:rsidR="00BE0063" w:rsidRDefault="00BE0063" w:rsidP="00BE0063">
      <w:pPr>
        <w:pStyle w:val="a4"/>
        <w:numPr>
          <w:ilvl w:val="0"/>
          <w:numId w:val="3"/>
        </w:numPr>
        <w:ind w:firstLineChars="0"/>
      </w:pPr>
      <w:bookmarkStart w:id="3" w:name="_Ref92639050"/>
      <w:r w:rsidRPr="00BE0063">
        <w:t xml:space="preserve">McAfee, A., </w:t>
      </w:r>
      <w:proofErr w:type="spellStart"/>
      <w:r w:rsidRPr="00BE0063">
        <w:t>Brynjolfsson</w:t>
      </w:r>
      <w:proofErr w:type="spellEnd"/>
      <w:r w:rsidRPr="00BE0063">
        <w:t xml:space="preserve">, E., Davenport, T. H., </w:t>
      </w:r>
      <w:proofErr w:type="spellStart"/>
      <w:r w:rsidRPr="00BE0063">
        <w:t>Patil</w:t>
      </w:r>
      <w:proofErr w:type="spellEnd"/>
      <w:r w:rsidRPr="00BE0063">
        <w:t>, D. J., &amp; Barton, D. (2012). Big data: the management revolution. Harvard business review, 90(10), 60-68.</w:t>
      </w:r>
      <w:bookmarkEnd w:id="3"/>
    </w:p>
    <w:p w:rsidR="00BE0063" w:rsidRDefault="00BE0063" w:rsidP="00BE0063">
      <w:pPr>
        <w:pStyle w:val="a4"/>
        <w:numPr>
          <w:ilvl w:val="0"/>
          <w:numId w:val="3"/>
        </w:numPr>
        <w:ind w:firstLineChars="0"/>
      </w:pPr>
      <w:bookmarkStart w:id="4" w:name="_Ref92639237"/>
      <w:r w:rsidRPr="00BE0063">
        <w:t xml:space="preserve">George, G., Haas, M. R., &amp; </w:t>
      </w:r>
      <w:proofErr w:type="spellStart"/>
      <w:r w:rsidRPr="00BE0063">
        <w:t>Pentland</w:t>
      </w:r>
      <w:proofErr w:type="spellEnd"/>
      <w:r w:rsidRPr="00BE0063">
        <w:t>, A. (2014). Big data and management. Academy of management Journal, 57(2), 321-326.</w:t>
      </w:r>
      <w:bookmarkEnd w:id="4"/>
    </w:p>
    <w:p w:rsidR="00D83E8D" w:rsidRDefault="00D83E8D" w:rsidP="00D83E8D">
      <w:pPr>
        <w:pStyle w:val="a4"/>
        <w:numPr>
          <w:ilvl w:val="0"/>
          <w:numId w:val="3"/>
        </w:numPr>
        <w:ind w:firstLineChars="0"/>
      </w:pPr>
      <w:bookmarkStart w:id="5" w:name="_Ref92639359"/>
      <w:r w:rsidRPr="00D83E8D">
        <w:rPr>
          <w:rFonts w:hint="eastAsia"/>
        </w:rPr>
        <w:t>邬贺铨</w:t>
      </w:r>
      <w:r w:rsidRPr="00D83E8D">
        <w:rPr>
          <w:rFonts w:hint="eastAsia"/>
        </w:rPr>
        <w:t xml:space="preserve">. (2013). </w:t>
      </w:r>
      <w:r w:rsidRPr="00D83E8D">
        <w:rPr>
          <w:rFonts w:hint="eastAsia"/>
        </w:rPr>
        <w:t>大数据时代的机遇与挑战</w:t>
      </w:r>
      <w:r w:rsidRPr="00D83E8D">
        <w:rPr>
          <w:rFonts w:hint="eastAsia"/>
        </w:rPr>
        <w:t xml:space="preserve">. </w:t>
      </w:r>
      <w:r w:rsidRPr="00D83E8D">
        <w:rPr>
          <w:rFonts w:hint="eastAsia"/>
        </w:rPr>
        <w:t>唯实</w:t>
      </w:r>
      <w:r w:rsidRPr="00D83E8D">
        <w:rPr>
          <w:rFonts w:hint="eastAsia"/>
        </w:rPr>
        <w:t xml:space="preserve">: </w:t>
      </w:r>
      <w:r w:rsidRPr="00D83E8D">
        <w:rPr>
          <w:rFonts w:hint="eastAsia"/>
        </w:rPr>
        <w:t>现代管理</w:t>
      </w:r>
      <w:r w:rsidRPr="00D83E8D">
        <w:rPr>
          <w:rFonts w:hint="eastAsia"/>
        </w:rPr>
        <w:t>, (5), 33-34.</w:t>
      </w:r>
      <w:bookmarkEnd w:id="5"/>
    </w:p>
    <w:p w:rsidR="00E54521" w:rsidRDefault="00E54521" w:rsidP="002F7FE1">
      <w:pPr>
        <w:pStyle w:val="a4"/>
        <w:numPr>
          <w:ilvl w:val="0"/>
          <w:numId w:val="3"/>
        </w:numPr>
        <w:ind w:firstLineChars="0"/>
      </w:pPr>
      <w:bookmarkStart w:id="6" w:name="_Ref92639502"/>
      <w:r>
        <w:lastRenderedPageBreak/>
        <w:t xml:space="preserve">Duval, E., </w:t>
      </w:r>
      <w:proofErr w:type="spellStart"/>
      <w:r>
        <w:t>Hodgins</w:t>
      </w:r>
      <w:proofErr w:type="spellEnd"/>
      <w:r>
        <w:t xml:space="preserve">, W., Sutton, S., &amp; </w:t>
      </w:r>
      <w:proofErr w:type="spellStart"/>
      <w:r>
        <w:t>Weibel</w:t>
      </w:r>
      <w:proofErr w:type="spellEnd"/>
      <w:r>
        <w:t>, S. L. (2002). Metadata principles and practicalities. *D-lib Magazine*, *8*(4), 1-10.</w:t>
      </w:r>
      <w:bookmarkEnd w:id="6"/>
    </w:p>
    <w:p w:rsidR="00E54521" w:rsidRDefault="00E54521" w:rsidP="002F7FE1">
      <w:pPr>
        <w:pStyle w:val="a4"/>
        <w:numPr>
          <w:ilvl w:val="0"/>
          <w:numId w:val="3"/>
        </w:numPr>
        <w:ind w:firstLineChars="0"/>
      </w:pPr>
      <w:bookmarkStart w:id="7" w:name="_Ref92639646"/>
      <w:r>
        <w:t>Baca, M. (Ed.). (2016). *Introduction to metadata*. Getty Publications.</w:t>
      </w:r>
      <w:bookmarkEnd w:id="7"/>
    </w:p>
    <w:p w:rsidR="008E048F" w:rsidRDefault="00E54521" w:rsidP="002F7FE1">
      <w:pPr>
        <w:pStyle w:val="a4"/>
        <w:numPr>
          <w:ilvl w:val="0"/>
          <w:numId w:val="3"/>
        </w:numPr>
        <w:ind w:firstLineChars="0"/>
      </w:pPr>
      <w:bookmarkStart w:id="8" w:name="_Ref92639908"/>
      <w:r>
        <w:t>Greenberg, J. (2005). Understanding metadata and metadata schemes. *Cataloging &amp; classification quarterly*, *40*(3-4), 17-36.</w:t>
      </w:r>
      <w:bookmarkEnd w:id="8"/>
    </w:p>
    <w:p w:rsidR="008E048F" w:rsidRDefault="008E048F" w:rsidP="002F7FE1">
      <w:pPr>
        <w:pStyle w:val="a4"/>
        <w:numPr>
          <w:ilvl w:val="0"/>
          <w:numId w:val="3"/>
        </w:numPr>
        <w:ind w:firstLineChars="0"/>
      </w:pPr>
      <w:r>
        <w:t xml:space="preserve">Jones, M. B., Berkley, C., </w:t>
      </w:r>
      <w:proofErr w:type="spellStart"/>
      <w:r>
        <w:t>Bojilova</w:t>
      </w:r>
      <w:proofErr w:type="spellEnd"/>
      <w:r>
        <w:t xml:space="preserve">, J., &amp; </w:t>
      </w:r>
      <w:proofErr w:type="spellStart"/>
      <w:r>
        <w:t>Schildhauer</w:t>
      </w:r>
      <w:proofErr w:type="spellEnd"/>
      <w:r>
        <w:t>, M. (2001). Managing scientific metadata. *IEEE Internet Computing*, *5*(5), 59-68.</w:t>
      </w:r>
    </w:p>
    <w:p w:rsidR="008E048F" w:rsidRDefault="008E048F" w:rsidP="002F7FE1">
      <w:pPr>
        <w:pStyle w:val="a4"/>
        <w:numPr>
          <w:ilvl w:val="0"/>
          <w:numId w:val="3"/>
        </w:numPr>
        <w:ind w:firstLineChars="0"/>
      </w:pPr>
      <w:bookmarkStart w:id="9" w:name="_Ref92639815"/>
      <w:proofErr w:type="spellStart"/>
      <w:r>
        <w:t>Baldonado</w:t>
      </w:r>
      <w:proofErr w:type="spellEnd"/>
      <w:r>
        <w:t xml:space="preserve">, M., Chang, C. C. K., </w:t>
      </w:r>
      <w:proofErr w:type="spellStart"/>
      <w:r>
        <w:t>Gravano</w:t>
      </w:r>
      <w:proofErr w:type="spellEnd"/>
      <w:r>
        <w:t xml:space="preserve">, L., &amp; </w:t>
      </w:r>
      <w:proofErr w:type="spellStart"/>
      <w:r>
        <w:t>Paepcke</w:t>
      </w:r>
      <w:proofErr w:type="spellEnd"/>
      <w:r>
        <w:t>, A. (1997). The Stanford digital library metadata architecture. *International journal on digital libraries*, *1*(2), 108-121.</w:t>
      </w:r>
      <w:bookmarkEnd w:id="9"/>
    </w:p>
    <w:p w:rsidR="008E048F" w:rsidRDefault="008E048F" w:rsidP="002F7FE1">
      <w:pPr>
        <w:pStyle w:val="a4"/>
        <w:numPr>
          <w:ilvl w:val="0"/>
          <w:numId w:val="3"/>
        </w:numPr>
        <w:ind w:firstLineChars="0"/>
      </w:pPr>
      <w:bookmarkStart w:id="10" w:name="_Ref92639757"/>
      <w:proofErr w:type="spellStart"/>
      <w:r>
        <w:t>Sen</w:t>
      </w:r>
      <w:proofErr w:type="spellEnd"/>
      <w:r>
        <w:t>, A. (2004). Metadata management: past, present and future. *Decision Support Systems*, *37*(1), 151-173.</w:t>
      </w:r>
      <w:bookmarkEnd w:id="10"/>
    </w:p>
    <w:p w:rsidR="008E048F" w:rsidRDefault="008E048F" w:rsidP="002F7FE1">
      <w:pPr>
        <w:pStyle w:val="a4"/>
        <w:numPr>
          <w:ilvl w:val="0"/>
          <w:numId w:val="3"/>
        </w:numPr>
        <w:ind w:firstLineChars="0"/>
      </w:pPr>
      <w:bookmarkStart w:id="11" w:name="_Ref92639725"/>
      <w:r>
        <w:t xml:space="preserve">Brandt, S. A., Miller, E. L., Long, D. D., &amp; </w:t>
      </w:r>
      <w:proofErr w:type="spellStart"/>
      <w:r>
        <w:t>Xue</w:t>
      </w:r>
      <w:proofErr w:type="spellEnd"/>
      <w:r>
        <w:t>, L. (2003, April). Efficient metadata management in large distributed storage systems. In *20th IEEE/11th NASA Goddard Conference on Mass Storage Systems and Technologies, 2003</w:t>
      </w:r>
      <w:proofErr w:type="gramStart"/>
      <w:r>
        <w:t>.(</w:t>
      </w:r>
      <w:proofErr w:type="gramEnd"/>
      <w:r>
        <w:t>MSST 2003). Proceedings.* (pp. 290-298). IEEE.</w:t>
      </w:r>
      <w:bookmarkEnd w:id="11"/>
    </w:p>
    <w:p w:rsidR="003D30D3" w:rsidRPr="003D30D3" w:rsidRDefault="00B12307" w:rsidP="003D30D3">
      <w:pPr>
        <w:pStyle w:val="a4"/>
        <w:numPr>
          <w:ilvl w:val="0"/>
          <w:numId w:val="3"/>
        </w:numPr>
        <w:ind w:firstLineChars="0"/>
      </w:pPr>
      <w:bookmarkStart w:id="12" w:name="_Ref92640688"/>
      <w:r>
        <w:t>Apache</w:t>
      </w:r>
      <w:r w:rsidR="003D30D3" w:rsidRPr="003D30D3">
        <w:t>. (20</w:t>
      </w:r>
      <w:r>
        <w:t>21</w:t>
      </w:r>
      <w:r w:rsidR="003D30D3" w:rsidRPr="003D30D3">
        <w:t xml:space="preserve">, December 31). </w:t>
      </w:r>
      <w:r>
        <w:t>Apache</w:t>
      </w:r>
      <w:r>
        <w:t xml:space="preserve"> Atlas</w:t>
      </w:r>
      <w:r w:rsidR="003D30D3" w:rsidRPr="003D30D3">
        <w:t xml:space="preserve"> </w:t>
      </w:r>
      <w:r>
        <w:t>Documentation</w:t>
      </w:r>
      <w:r w:rsidR="003D30D3" w:rsidRPr="003D30D3">
        <w:t xml:space="preserve">. The </w:t>
      </w:r>
      <w:r>
        <w:t>apache atlas</w:t>
      </w:r>
      <w:r w:rsidR="003D30D3" w:rsidRPr="003D30D3">
        <w:t xml:space="preserve"> website.</w:t>
      </w:r>
      <w:bookmarkEnd w:id="12"/>
    </w:p>
    <w:p w:rsidR="00B12307" w:rsidRPr="003D30D3" w:rsidRDefault="00D5517B" w:rsidP="00D5517B">
      <w:pPr>
        <w:pStyle w:val="a4"/>
        <w:numPr>
          <w:ilvl w:val="0"/>
          <w:numId w:val="3"/>
        </w:numPr>
        <w:ind w:firstLineChars="0"/>
      </w:pPr>
      <w:bookmarkStart w:id="13" w:name="_Ref92641308"/>
      <w:proofErr w:type="spellStart"/>
      <w:r>
        <w:t>C</w:t>
      </w:r>
      <w:r w:rsidRPr="00D5517B">
        <w:t>loudera</w:t>
      </w:r>
      <w:proofErr w:type="spellEnd"/>
      <w:r w:rsidR="00B12307" w:rsidRPr="003D30D3">
        <w:t>. (20</w:t>
      </w:r>
      <w:r w:rsidR="00B12307">
        <w:t>21</w:t>
      </w:r>
      <w:r w:rsidR="00B12307" w:rsidRPr="003D30D3">
        <w:t xml:space="preserve">, December 31). </w:t>
      </w:r>
      <w:proofErr w:type="spellStart"/>
      <w:r w:rsidRPr="00D5517B">
        <w:t>Cloudera</w:t>
      </w:r>
      <w:proofErr w:type="spellEnd"/>
      <w:r w:rsidRPr="00D5517B">
        <w:t xml:space="preserve"> Navigator Data Management Overview</w:t>
      </w:r>
      <w:r w:rsidR="00B12307" w:rsidRPr="003D30D3">
        <w:t xml:space="preserve">. The </w:t>
      </w:r>
      <w:proofErr w:type="spellStart"/>
      <w:r>
        <w:t>C</w:t>
      </w:r>
      <w:r w:rsidRPr="00D5517B">
        <w:t>loudera</w:t>
      </w:r>
      <w:proofErr w:type="spellEnd"/>
      <w:r w:rsidR="00B12307" w:rsidRPr="003D30D3">
        <w:t xml:space="preserve"> website.</w:t>
      </w:r>
      <w:bookmarkEnd w:id="13"/>
    </w:p>
    <w:p w:rsidR="003D30D3" w:rsidRPr="008E048F" w:rsidRDefault="00D5517B" w:rsidP="00D5517B">
      <w:pPr>
        <w:pStyle w:val="a4"/>
        <w:numPr>
          <w:ilvl w:val="0"/>
          <w:numId w:val="3"/>
        </w:numPr>
        <w:ind w:firstLineChars="0"/>
        <w:rPr>
          <w:rFonts w:hint="eastAsia"/>
        </w:rPr>
      </w:pPr>
      <w:bookmarkStart w:id="14" w:name="_Ref92641612"/>
      <w:r w:rsidRPr="00D5517B">
        <w:rPr>
          <w:rFonts w:hint="eastAsia"/>
        </w:rPr>
        <w:t>彩色蚂蚁</w:t>
      </w:r>
      <w:r>
        <w:rPr>
          <w:rFonts w:hint="eastAsia"/>
        </w:rPr>
        <w:t>(</w:t>
      </w:r>
      <w:r w:rsidRPr="00D5517B">
        <w:t>2018</w:t>
      </w:r>
      <w:r>
        <w:t>)</w:t>
      </w:r>
      <w:r w:rsidRPr="00D5517B">
        <w:rPr>
          <w:rFonts w:hint="eastAsia"/>
        </w:rPr>
        <w:t>大数据平台</w:t>
      </w:r>
      <w:r w:rsidRPr="00D5517B">
        <w:rPr>
          <w:rFonts w:hint="eastAsia"/>
        </w:rPr>
        <w:t>-</w:t>
      </w:r>
      <w:r w:rsidRPr="00D5517B">
        <w:rPr>
          <w:rFonts w:hint="eastAsia"/>
        </w:rPr>
        <w:t>元数据管理系统解析</w:t>
      </w:r>
      <w:r>
        <w:rPr>
          <w:rFonts w:hint="eastAsia"/>
        </w:rPr>
        <w:t xml:space="preserve"> </w:t>
      </w:r>
      <w:r w:rsidRPr="00D5517B">
        <w:t>Retrieved from https://blog.csdn.net/colorant/article/details/79549785</w:t>
      </w:r>
      <w:bookmarkEnd w:id="14"/>
    </w:p>
    <w:sectPr w:rsidR="003D30D3" w:rsidRPr="008E04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90D9B"/>
    <w:multiLevelType w:val="hybridMultilevel"/>
    <w:tmpl w:val="7BE6CD58"/>
    <w:lvl w:ilvl="0" w:tplc="F6A82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AB20F4"/>
    <w:multiLevelType w:val="hybridMultilevel"/>
    <w:tmpl w:val="AD507D94"/>
    <w:lvl w:ilvl="0" w:tplc="F6A82AC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D6C1D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391"/>
    <w:rsid w:val="00014C82"/>
    <w:rsid w:val="00080AB4"/>
    <w:rsid w:val="001B136B"/>
    <w:rsid w:val="00222023"/>
    <w:rsid w:val="002C2349"/>
    <w:rsid w:val="002F7FE1"/>
    <w:rsid w:val="00391A12"/>
    <w:rsid w:val="003D28FD"/>
    <w:rsid w:val="003D30D3"/>
    <w:rsid w:val="005A2D89"/>
    <w:rsid w:val="007B441B"/>
    <w:rsid w:val="008914C6"/>
    <w:rsid w:val="008E048F"/>
    <w:rsid w:val="008F3D89"/>
    <w:rsid w:val="009F6391"/>
    <w:rsid w:val="00B02F9A"/>
    <w:rsid w:val="00B12307"/>
    <w:rsid w:val="00B61C13"/>
    <w:rsid w:val="00BE0063"/>
    <w:rsid w:val="00C866C0"/>
    <w:rsid w:val="00D5517B"/>
    <w:rsid w:val="00D83E8D"/>
    <w:rsid w:val="00E1738C"/>
    <w:rsid w:val="00E54521"/>
    <w:rsid w:val="00E94932"/>
    <w:rsid w:val="00FC6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10F96-DDD2-4897-9B76-6C02F8BF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F3D89"/>
    <w:pPr>
      <w:keepNext/>
      <w:keepLines/>
      <w:spacing w:before="340" w:after="330" w:line="578" w:lineRule="auto"/>
      <w:outlineLvl w:val="0"/>
    </w:pPr>
    <w:rPr>
      <w:b/>
      <w:bCs/>
      <w:kern w:val="44"/>
      <w:sz w:val="44"/>
      <w:szCs w:val="44"/>
    </w:rPr>
  </w:style>
  <w:style w:type="paragraph" w:styleId="5">
    <w:name w:val="heading 5"/>
    <w:basedOn w:val="a"/>
    <w:next w:val="a"/>
    <w:link w:val="5Char"/>
    <w:uiPriority w:val="9"/>
    <w:semiHidden/>
    <w:unhideWhenUsed/>
    <w:qFormat/>
    <w:rsid w:val="0022202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3D89"/>
    <w:rPr>
      <w:b/>
      <w:bCs/>
      <w:kern w:val="44"/>
      <w:sz w:val="44"/>
      <w:szCs w:val="44"/>
    </w:rPr>
  </w:style>
  <w:style w:type="paragraph" w:styleId="a3">
    <w:name w:val="Title"/>
    <w:basedOn w:val="a"/>
    <w:next w:val="a"/>
    <w:link w:val="Char"/>
    <w:uiPriority w:val="10"/>
    <w:qFormat/>
    <w:rsid w:val="007B441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B441B"/>
    <w:rPr>
      <w:rFonts w:asciiTheme="majorHAnsi" w:eastAsia="宋体" w:hAnsiTheme="majorHAnsi" w:cstheme="majorBidi"/>
      <w:b/>
      <w:bCs/>
      <w:sz w:val="32"/>
      <w:szCs w:val="32"/>
    </w:rPr>
  </w:style>
  <w:style w:type="paragraph" w:styleId="a4">
    <w:name w:val="List Paragraph"/>
    <w:basedOn w:val="a"/>
    <w:uiPriority w:val="34"/>
    <w:qFormat/>
    <w:rsid w:val="007B441B"/>
    <w:pPr>
      <w:ind w:firstLineChars="200" w:firstLine="420"/>
    </w:pPr>
  </w:style>
  <w:style w:type="paragraph" w:styleId="a5">
    <w:name w:val="Subtitle"/>
    <w:basedOn w:val="a"/>
    <w:next w:val="a"/>
    <w:link w:val="Char0"/>
    <w:uiPriority w:val="11"/>
    <w:qFormat/>
    <w:rsid w:val="007B441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7B441B"/>
    <w:rPr>
      <w:rFonts w:asciiTheme="majorHAnsi" w:eastAsia="宋体" w:hAnsiTheme="majorHAnsi" w:cstheme="majorBidi"/>
      <w:b/>
      <w:bCs/>
      <w:kern w:val="28"/>
      <w:sz w:val="32"/>
      <w:szCs w:val="32"/>
    </w:rPr>
  </w:style>
  <w:style w:type="character" w:customStyle="1" w:styleId="5Char">
    <w:name w:val="标题 5 Char"/>
    <w:basedOn w:val="a0"/>
    <w:link w:val="5"/>
    <w:uiPriority w:val="9"/>
    <w:semiHidden/>
    <w:rsid w:val="00222023"/>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8454">
      <w:bodyDiv w:val="1"/>
      <w:marLeft w:val="0"/>
      <w:marRight w:val="0"/>
      <w:marTop w:val="0"/>
      <w:marBottom w:val="0"/>
      <w:divBdr>
        <w:top w:val="none" w:sz="0" w:space="0" w:color="auto"/>
        <w:left w:val="none" w:sz="0" w:space="0" w:color="auto"/>
        <w:bottom w:val="none" w:sz="0" w:space="0" w:color="auto"/>
        <w:right w:val="none" w:sz="0" w:space="0" w:color="auto"/>
      </w:divBdr>
    </w:div>
    <w:div w:id="177621581">
      <w:bodyDiv w:val="1"/>
      <w:marLeft w:val="0"/>
      <w:marRight w:val="0"/>
      <w:marTop w:val="0"/>
      <w:marBottom w:val="0"/>
      <w:divBdr>
        <w:top w:val="none" w:sz="0" w:space="0" w:color="auto"/>
        <w:left w:val="none" w:sz="0" w:space="0" w:color="auto"/>
        <w:bottom w:val="none" w:sz="0" w:space="0" w:color="auto"/>
        <w:right w:val="none" w:sz="0" w:space="0" w:color="auto"/>
      </w:divBdr>
    </w:div>
    <w:div w:id="217476616">
      <w:bodyDiv w:val="1"/>
      <w:marLeft w:val="0"/>
      <w:marRight w:val="0"/>
      <w:marTop w:val="0"/>
      <w:marBottom w:val="0"/>
      <w:divBdr>
        <w:top w:val="none" w:sz="0" w:space="0" w:color="auto"/>
        <w:left w:val="none" w:sz="0" w:space="0" w:color="auto"/>
        <w:bottom w:val="none" w:sz="0" w:space="0" w:color="auto"/>
        <w:right w:val="none" w:sz="0" w:space="0" w:color="auto"/>
      </w:divBdr>
    </w:div>
    <w:div w:id="1230926060">
      <w:bodyDiv w:val="1"/>
      <w:marLeft w:val="0"/>
      <w:marRight w:val="0"/>
      <w:marTop w:val="0"/>
      <w:marBottom w:val="0"/>
      <w:divBdr>
        <w:top w:val="none" w:sz="0" w:space="0" w:color="auto"/>
        <w:left w:val="none" w:sz="0" w:space="0" w:color="auto"/>
        <w:bottom w:val="none" w:sz="0" w:space="0" w:color="auto"/>
        <w:right w:val="none" w:sz="0" w:space="0" w:color="auto"/>
      </w:divBdr>
    </w:div>
    <w:div w:id="1286499837">
      <w:bodyDiv w:val="1"/>
      <w:marLeft w:val="0"/>
      <w:marRight w:val="0"/>
      <w:marTop w:val="0"/>
      <w:marBottom w:val="0"/>
      <w:divBdr>
        <w:top w:val="none" w:sz="0" w:space="0" w:color="auto"/>
        <w:left w:val="none" w:sz="0" w:space="0" w:color="auto"/>
        <w:bottom w:val="none" w:sz="0" w:space="0" w:color="auto"/>
        <w:right w:val="none" w:sz="0" w:space="0" w:color="auto"/>
      </w:divBdr>
    </w:div>
    <w:div w:id="1612935522">
      <w:bodyDiv w:val="1"/>
      <w:marLeft w:val="0"/>
      <w:marRight w:val="0"/>
      <w:marTop w:val="0"/>
      <w:marBottom w:val="0"/>
      <w:divBdr>
        <w:top w:val="none" w:sz="0" w:space="0" w:color="auto"/>
        <w:left w:val="none" w:sz="0" w:space="0" w:color="auto"/>
        <w:bottom w:val="none" w:sz="0" w:space="0" w:color="auto"/>
        <w:right w:val="none" w:sz="0" w:space="0" w:color="auto"/>
      </w:divBdr>
    </w:div>
    <w:div w:id="197679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Apa22</b:Tag>
    <b:SourceType>InternetSite</b:SourceType>
    <b:Guid>{882E01B3-ABDC-4649-ABFA-05BE13ED06E1}</b:Guid>
    <b:LCID>en-US</b:LCID>
    <b:Author>
      <b:Author>
        <b:Corporate>Apache</b:Corporate>
      </b:Author>
    </b:Author>
    <b:Title>atlas</b:Title>
    <b:InternetSiteTitle>atlas</b:InternetSiteTitle>
    <b:Year>2022</b:Year>
    <b:Month>01</b:Month>
    <b:Day>09</b:Day>
    <b:URL>https://atlas.apache.org/#/</b:URL>
    <b:RefOrder>2</b:RefOrder>
  </b:Source>
  <b:Source>
    <b:Tag>Apa221</b:Tag>
    <b:SourceType>DocumentFromInternetSite</b:SourceType>
    <b:Guid>{120BCA45-7CF9-4921-8A89-1BD7C35852C9}</b:Guid>
    <b:Title>Apache Atlas</b:Title>
    <b:InternetSiteTitle>Apache Atlas</b:InternetSiteTitle>
    <b:Year>2022</b:Year>
    <b:Month>1</b:Month>
    <b:Day>9</b:Day>
    <b:URL>https://atlas.apache.org/#/</b:URL>
    <b:Author>
      <b:Author>
        <b:Corporate>Apache</b:Corporate>
      </b:Author>
    </b:Author>
    <b:RefOrder>1</b:RefOrder>
  </b:Source>
</b:Sources>
</file>

<file path=customXml/itemProps1.xml><?xml version="1.0" encoding="utf-8"?>
<ds:datastoreItem xmlns:ds="http://schemas.openxmlformats.org/officeDocument/2006/customXml" ds:itemID="{CAE0B1BB-33F0-46B8-B343-68D01BBF1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6</Pages>
  <Words>1440</Words>
  <Characters>8210</Characters>
  <Application>Microsoft Office Word</Application>
  <DocSecurity>0</DocSecurity>
  <Lines>68</Lines>
  <Paragraphs>19</Paragraphs>
  <ScaleCrop>false</ScaleCrop>
  <Company/>
  <LinksUpToDate>false</LinksUpToDate>
  <CharactersWithSpaces>9631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GZC</dc:creator>
  <cp:keywords/>
  <dc:description/>
  <cp:lastModifiedBy>Microsoft 帐户</cp:lastModifiedBy>
  <cp:revision>5</cp:revision>
  <dcterms:created xsi:type="dcterms:W3CDTF">2022-01-09T03:13:00Z</dcterms:created>
  <dcterms:modified xsi:type="dcterms:W3CDTF">2022-01-09T09:26:00Z</dcterms:modified>
</cp:coreProperties>
</file>