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32E95" w:rsidRDefault="00E32E95" w:rsidP="00E32E95">
      <w:pPr>
        <w:pStyle w:val="1"/>
      </w:pPr>
      <w:bookmarkStart w:id="0" w:name="_Toc511223930"/>
      <w:bookmarkStart w:id="1" w:name="_Toc511231649"/>
      <w:r>
        <w:rPr>
          <w:rFonts w:hint="eastAsia"/>
        </w:rPr>
        <w:t>目录</w:t>
      </w:r>
      <w:bookmarkEnd w:id="1"/>
    </w:p>
    <w:p w:rsidR="00E32E95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231649" w:history="1">
        <w:r w:rsidRPr="00806D57">
          <w:rPr>
            <w:rStyle w:val="a3"/>
          </w:rPr>
          <w:t>目录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_Toc511231649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2E7173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32E95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0" w:history="1">
        <w:r w:rsidRPr="00806D57">
          <w:rPr>
            <w:rStyle w:val="a3"/>
          </w:rPr>
          <w:t>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_Toc511231650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2E7173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32E95" w:rsidRDefault="00E32E9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1" w:history="1">
        <w:r w:rsidRPr="00806D57">
          <w:rPr>
            <w:rStyle w:val="a3"/>
          </w:rPr>
          <w:t>最大流最小割定理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_Toc511231651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2E7173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32E95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2" w:history="1">
        <w:r w:rsidRPr="00806D57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_Toc511231652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2E7173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32E95" w:rsidRDefault="00E32E9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3" w:history="1">
        <w:r w:rsidRPr="00806D57">
          <w:rPr>
            <w:rStyle w:val="a3"/>
          </w:rPr>
          <w:t>左偏树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_Toc511231653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2E7173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32E95" w:rsidRDefault="00E32E9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4" w:history="1">
        <w:r w:rsidRPr="00806D57">
          <w:rPr>
            <w:rStyle w:val="a3"/>
          </w:rPr>
          <w:t>分数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_Toc511231654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2E7173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32E95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5" w:history="1">
        <w:r w:rsidRPr="00806D57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_Toc511231655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2E7173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32E95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6" w:history="1">
        <w:r w:rsidRPr="00806D57">
          <w:rPr>
            <w:rStyle w:val="a3"/>
          </w:rPr>
          <w:t>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_Toc511231656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2E7173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32E95" w:rsidRDefault="00E32E95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7" w:history="1">
        <w:r w:rsidRPr="00806D57">
          <w:rPr>
            <w:rStyle w:val="a3"/>
          </w:rPr>
          <w:t>IO</w:t>
        </w:r>
        <w:r w:rsidRPr="00806D57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_Toc511231657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2E7173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527C99">
      <w:pPr>
        <w:pStyle w:val="1"/>
      </w:pPr>
      <w:bookmarkStart w:id="2" w:name="_Toc511231650"/>
      <w:r>
        <w:rPr>
          <w:rFonts w:hint="eastAsia"/>
        </w:rPr>
        <w:t>基础</w:t>
      </w:r>
      <w:bookmarkEnd w:id="0"/>
      <w:bookmarkEnd w:id="2"/>
    </w:p>
    <w:p w:rsidR="00527C99" w:rsidRDefault="00527C99" w:rsidP="00527C99">
      <w:pPr>
        <w:pStyle w:val="2"/>
      </w:pPr>
      <w:bookmarkStart w:id="3" w:name="_Toc511223931"/>
      <w:bookmarkStart w:id="4" w:name="_Toc511231651"/>
      <w:r>
        <w:rPr>
          <w:rFonts w:hint="eastAsia"/>
        </w:rPr>
        <w:t>最大流最小割定理</w:t>
      </w:r>
      <w:bookmarkEnd w:id="3"/>
      <w:bookmarkEnd w:id="4"/>
    </w:p>
    <w:p w:rsidR="00B8782D" w:rsidRDefault="00B8782D" w:rsidP="00B8782D">
      <w:pPr>
        <w:pStyle w:val="1"/>
      </w:pPr>
      <w:bookmarkStart w:id="5" w:name="_Toc511223932"/>
      <w:bookmarkStart w:id="6" w:name="_Toc511231652"/>
      <w:r>
        <w:rPr>
          <w:rFonts w:hint="eastAsia"/>
        </w:rPr>
        <w:t>数据结构</w:t>
      </w:r>
      <w:bookmarkEnd w:id="5"/>
      <w:bookmarkEnd w:id="6"/>
    </w:p>
    <w:p w:rsidR="00EC4E9C" w:rsidRDefault="00EC4E9C" w:rsidP="00EC4E9C">
      <w:pPr>
        <w:pStyle w:val="2"/>
      </w:pPr>
      <w:bookmarkStart w:id="7" w:name="_Toc511223933"/>
      <w:bookmarkStart w:id="8" w:name="_Toc511231653"/>
      <w:r>
        <w:rPr>
          <w:rFonts w:hint="eastAsia"/>
        </w:rPr>
        <w:t>左偏树</w:t>
      </w:r>
      <w:bookmarkEnd w:id="7"/>
      <w:bookmarkEnd w:id="8"/>
    </w:p>
    <w:p w:rsidR="00525F9A" w:rsidRDefault="00525F9A" w:rsidP="00525F9A">
      <w:pPr>
        <w:pStyle w:val="2"/>
      </w:pPr>
      <w:bookmarkStart w:id="9" w:name="_Toc511223934"/>
      <w:bookmarkStart w:id="10" w:name="_Toc511231654"/>
      <w:r>
        <w:rPr>
          <w:rFonts w:hint="eastAsia"/>
        </w:rPr>
        <w:t>分数</w:t>
      </w:r>
      <w:bookmarkEnd w:id="9"/>
      <w:bookmarkEnd w:id="10"/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struct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Fraction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{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>Fraction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0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1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{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FF"/>
          <w:kern w:val="0"/>
          <w:szCs w:val="16"/>
          <w:highlight w:val="white"/>
        </w:rPr>
        <w:t>if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&lt;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0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{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 xml:space="preserve">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}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>assert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!=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0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);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gcd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abs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);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 xml:space="preserve">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/=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/=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FF"/>
          <w:kern w:val="0"/>
          <w:szCs w:val="16"/>
          <w:highlight w:val="white"/>
        </w:rPr>
        <w:t>this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-&gt;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FF"/>
          <w:kern w:val="0"/>
          <w:szCs w:val="16"/>
          <w:highlight w:val="white"/>
        </w:rPr>
        <w:t>this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-&gt;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525F9A" w:rsidRPr="00E32E95" w:rsidRDefault="00525F9A" w:rsidP="00DA7AAB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}</w:t>
      </w:r>
    </w:p>
    <w:p w:rsidR="00525F9A" w:rsidRPr="00525F9A" w:rsidRDefault="00525F9A" w:rsidP="00DA7AAB">
      <w:pPr>
        <w:spacing w:line="160" w:lineRule="exact"/>
      </w:pP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};</w:t>
      </w:r>
    </w:p>
    <w:p w:rsidR="00855850" w:rsidRDefault="00B8782D" w:rsidP="00BB3EF0">
      <w:pPr>
        <w:pStyle w:val="1"/>
      </w:pPr>
      <w:bookmarkStart w:id="11" w:name="_Toc511223935"/>
      <w:bookmarkStart w:id="12" w:name="_Toc511231655"/>
      <w:r>
        <w:rPr>
          <w:rFonts w:hint="eastAsia"/>
        </w:rPr>
        <w:t>图论</w:t>
      </w:r>
      <w:bookmarkEnd w:id="11"/>
      <w:bookmarkEnd w:id="12"/>
    </w:p>
    <w:p w:rsidR="00801DFA" w:rsidRDefault="00801DFA" w:rsidP="00801DFA">
      <w:pPr>
        <w:pStyle w:val="1"/>
      </w:pPr>
      <w:bookmarkStart w:id="13" w:name="_Toc511223936"/>
      <w:bookmarkStart w:id="14" w:name="_Toc511231656"/>
      <w:r>
        <w:rPr>
          <w:rFonts w:hint="eastAsia"/>
        </w:rPr>
        <w:t>黑科技</w:t>
      </w:r>
      <w:bookmarkStart w:id="15" w:name="_GoBack"/>
      <w:bookmarkEnd w:id="13"/>
      <w:bookmarkEnd w:id="14"/>
      <w:bookmarkEnd w:id="15"/>
    </w:p>
    <w:p w:rsidR="00DC3CD0" w:rsidRDefault="00801DFA" w:rsidP="00DC3CD0">
      <w:pPr>
        <w:pStyle w:val="2"/>
      </w:pPr>
      <w:bookmarkStart w:id="16" w:name="_Toc511223937"/>
      <w:bookmarkStart w:id="17" w:name="_Toc511231657"/>
      <w:r>
        <w:rPr>
          <w:rFonts w:hint="eastAsia"/>
        </w:rPr>
        <w:t>IO</w:t>
      </w:r>
      <w:r>
        <w:rPr>
          <w:rFonts w:hint="eastAsia"/>
        </w:rPr>
        <w:t>优化</w:t>
      </w:r>
      <w:bookmarkEnd w:id="16"/>
      <w:bookmarkEnd w:id="17"/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template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typename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inline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read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T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char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||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'-'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&amp;&amp;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lastRenderedPageBreak/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10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53519A" w:rsidRPr="002E7173" w:rsidRDefault="001B003D" w:rsidP="002E7173">
      <w:pPr>
        <w:spacing w:line="160" w:lineRule="exact"/>
        <w:rPr>
          <w:highlight w:val="white"/>
        </w:rPr>
      </w:pP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sectPr w:rsidR="0053519A" w:rsidRPr="002E7173" w:rsidSect="00B970CE">
      <w:pgSz w:w="11906" w:h="16838"/>
      <w:pgMar w:top="720" w:right="720" w:bottom="720" w:left="720" w:header="851" w:footer="992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2E95" w:rsidRDefault="00E32E95" w:rsidP="00E32E95">
      <w:r>
        <w:separator/>
      </w:r>
    </w:p>
  </w:endnote>
  <w:endnote w:type="continuationSeparator" w:id="0">
    <w:p w:rsidR="00E32E95" w:rsidRDefault="00E32E95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2E95" w:rsidRDefault="00E32E95" w:rsidP="00E32E95">
      <w:r>
        <w:separator/>
      </w:r>
    </w:p>
  </w:footnote>
  <w:footnote w:type="continuationSeparator" w:id="0">
    <w:p w:rsidR="00E32E95" w:rsidRDefault="00E32E95" w:rsidP="00E32E9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62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4324"/>
    <w:rsid w:val="001B003D"/>
    <w:rsid w:val="002E7173"/>
    <w:rsid w:val="00447B3D"/>
    <w:rsid w:val="00525F9A"/>
    <w:rsid w:val="00527C99"/>
    <w:rsid w:val="0053519A"/>
    <w:rsid w:val="005C0F52"/>
    <w:rsid w:val="00614E87"/>
    <w:rsid w:val="00801DFA"/>
    <w:rsid w:val="00855850"/>
    <w:rsid w:val="00890D66"/>
    <w:rsid w:val="00934324"/>
    <w:rsid w:val="00A7231B"/>
    <w:rsid w:val="00B8782D"/>
    <w:rsid w:val="00B970CE"/>
    <w:rsid w:val="00BB3EF0"/>
    <w:rsid w:val="00CC0071"/>
    <w:rsid w:val="00D15A00"/>
    <w:rsid w:val="00D16C09"/>
    <w:rsid w:val="00DA7AAB"/>
    <w:rsid w:val="00DC3CD0"/>
    <w:rsid w:val="00E32E95"/>
    <w:rsid w:val="00EC4E9C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F90500D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A7231B"/>
    <w:pPr>
      <w:keepNext/>
      <w:keepLines/>
      <w:spacing w:before="340" w:after="330" w:line="578" w:lineRule="auto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FB7E78"/>
    <w:pPr>
      <w:keepNext/>
      <w:keepLines/>
      <w:spacing w:before="260" w:after="120" w:line="415" w:lineRule="auto"/>
      <w:outlineLvl w:val="1"/>
    </w:pPr>
    <w:rPr>
      <w:rFonts w:asciiTheme="majorHAnsi" w:eastAsia="黑体" w:hAnsiTheme="majorHAnsi" w:cstheme="majorBidi"/>
      <w:bCs/>
      <w:sz w:val="2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A7231B"/>
    <w:rPr>
      <w:rFonts w:ascii="Courier New" w:eastAsia="黑体" w:hAnsi="Courier New"/>
      <w:b/>
      <w:bCs/>
      <w:noProof/>
      <w:kern w:val="44"/>
      <w:sz w:val="44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FB7E78"/>
    <w:rPr>
      <w:rFonts w:asciiTheme="majorHAnsi" w:eastAsia="黑体" w:hAnsiTheme="majorHAnsi" w:cstheme="majorBidi"/>
      <w:bCs/>
      <w:noProof/>
      <w:sz w:val="22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格式化代码" wne:name="Project.NewMacros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D27BDD-C7E8-43AF-BAEE-B7407D47B5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178</Words>
  <Characters>1017</Characters>
  <Application>Microsoft Office Word</Application>
  <DocSecurity>0</DocSecurity>
  <Lines>8</Lines>
  <Paragraphs>2</Paragraphs>
  <ScaleCrop>false</ScaleCrop>
  <Company/>
  <LinksUpToDate>false</LinksUpToDate>
  <CharactersWithSpaces>1193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金宏 谢</cp:lastModifiedBy>
  <cp:revision>4</cp:revision>
  <cp:lastPrinted>2018-04-11T09:45:00Z</cp:lastPrinted>
  <dcterms:created xsi:type="dcterms:W3CDTF">2018-04-11T07:26:00Z</dcterms:created>
  <dcterms:modified xsi:type="dcterms:W3CDTF">2018-04-11T09:45:00Z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NewMacros.格式化代码" imageMso="ListMacros" onAction="格式化代码"/>
      </mso:documentControls>
    </mso:qat>
  </mso:ribbon>
</mso:customUI>
</file>