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274661"/>
      <w:r>
        <w:rPr>
          <w:rFonts w:hint="eastAsia"/>
        </w:rPr>
        <w:t>目录</w:t>
      </w:r>
      <w:bookmarkEnd w:id="1"/>
    </w:p>
    <w:p w:rsidR="00C1542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274661" w:history="1">
        <w:r w:rsidR="00C15427" w:rsidRPr="003C5C0D">
          <w:rPr>
            <w:rStyle w:val="a3"/>
          </w:rPr>
          <w:t>目录</w:t>
        </w:r>
        <w:r w:rsidR="00C15427">
          <w:rPr>
            <w:webHidden/>
          </w:rPr>
          <w:tab/>
        </w:r>
        <w:r w:rsidR="00C15427">
          <w:rPr>
            <w:webHidden/>
          </w:rPr>
          <w:fldChar w:fldCharType="begin"/>
        </w:r>
        <w:r w:rsidR="00C15427">
          <w:rPr>
            <w:webHidden/>
          </w:rPr>
          <w:instrText xml:space="preserve"> PAGEREF _Toc511274661 \h </w:instrText>
        </w:r>
        <w:r w:rsidR="00C15427">
          <w:rPr>
            <w:webHidden/>
          </w:rPr>
        </w:r>
        <w:r w:rsidR="00C15427">
          <w:rPr>
            <w:webHidden/>
          </w:rPr>
          <w:fldChar w:fldCharType="separate"/>
        </w:r>
        <w:r w:rsidR="00C15427">
          <w:rPr>
            <w:webHidden/>
          </w:rPr>
          <w:t>1</w:t>
        </w:r>
        <w:r w:rsidR="00C15427">
          <w:rPr>
            <w:webHidden/>
          </w:rPr>
          <w:fldChar w:fldCharType="end"/>
        </w:r>
      </w:hyperlink>
    </w:p>
    <w:p w:rsidR="00C15427" w:rsidRDefault="00C1542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2" w:history="1">
        <w:r w:rsidRPr="003C5C0D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3" w:history="1">
        <w:r w:rsidRPr="003C5C0D">
          <w:rPr>
            <w:rStyle w:val="a3"/>
          </w:rPr>
          <w:t>快速计算斐波那契数列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4" w:history="1">
        <w:r w:rsidRPr="003C5C0D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5" w:history="1">
        <w:r w:rsidRPr="003C5C0D">
          <w:rPr>
            <w:rStyle w:val="a3"/>
          </w:rPr>
          <w:t>分数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6" w:history="1">
        <w:r w:rsidRPr="003C5C0D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7" w:history="1">
        <w:r w:rsidRPr="003C5C0D">
          <w:rPr>
            <w:rStyle w:val="a3"/>
          </w:rPr>
          <w:t>线段树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8" w:history="1">
        <w:r w:rsidRPr="003C5C0D">
          <w:rPr>
            <w:rStyle w:val="a3"/>
          </w:rPr>
          <w:t>树状数组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69" w:history="1">
        <w:r w:rsidRPr="003C5C0D">
          <w:rPr>
            <w:rStyle w:val="a3"/>
          </w:rPr>
          <w:t>左偏树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0" w:history="1">
        <w:r w:rsidRPr="003C5C0D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1" w:history="1">
        <w:r w:rsidRPr="003C5C0D">
          <w:rPr>
            <w:rStyle w:val="a3"/>
          </w:rPr>
          <w:t>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2" w:history="1">
        <w:r w:rsidRPr="003C5C0D">
          <w:rPr>
            <w:rStyle w:val="a3"/>
          </w:rPr>
          <w:t>IO</w:t>
        </w:r>
        <w:r w:rsidRPr="003C5C0D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3" w:history="1">
        <w:r w:rsidRPr="003C5C0D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4" w:history="1">
        <w:r w:rsidRPr="003C5C0D">
          <w:rPr>
            <w:rStyle w:val="a3"/>
            <w:highlight w:val="white"/>
          </w:rPr>
          <w:t>GCD/LCM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5" w:history="1">
        <w:r w:rsidRPr="003C5C0D">
          <w:rPr>
            <w:rStyle w:val="a3"/>
            <w:highlight w:val="white"/>
          </w:rPr>
          <w:t>拓展欧几里得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15427" w:rsidRDefault="00C1542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74676" w:history="1">
        <w:r w:rsidRPr="003C5C0D">
          <w:rPr>
            <w:rStyle w:val="a3"/>
            <w:highlight w:val="white"/>
          </w:rPr>
          <w:t>单变元模线性方程组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_Toc511274676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274662"/>
      <w:r>
        <w:rPr>
          <w:rFonts w:hint="eastAsia"/>
        </w:rPr>
        <w:t>基础</w:t>
      </w:r>
      <w:bookmarkEnd w:id="0"/>
      <w:bookmarkEnd w:id="2"/>
    </w:p>
    <w:p w:rsidR="00D23F2F" w:rsidRDefault="00D23F2F" w:rsidP="00D23F2F">
      <w:r>
        <w:rPr>
          <w:rFonts w:hint="eastAsia"/>
        </w:rPr>
        <w:t>枚举</w:t>
      </w:r>
      <w:r w:rsidR="005C47B1">
        <w:rPr>
          <w:rFonts w:hint="eastAsia"/>
        </w:rPr>
        <w:t xml:space="preserve"> </w:t>
      </w:r>
      <w:r w:rsidR="005C47B1">
        <w:rPr>
          <w:rFonts w:hint="eastAsia"/>
        </w:rPr>
        <w:t>折半枚举</w:t>
      </w:r>
      <w:r>
        <w:rPr>
          <w:rFonts w:hint="eastAsia"/>
        </w:rPr>
        <w:t xml:space="preserve"> </w:t>
      </w:r>
      <w:r w:rsidR="009D3DD6">
        <w:rPr>
          <w:rFonts w:hint="eastAsia"/>
        </w:rPr>
        <w:t>搜索</w:t>
      </w:r>
      <w:r w:rsidR="009D3DD6">
        <w:rPr>
          <w:rFonts w:hint="eastAsia"/>
        </w:rPr>
        <w:t xml:space="preserve"> </w:t>
      </w:r>
      <w:r>
        <w:rPr>
          <w:rFonts w:hint="eastAsia"/>
        </w:rPr>
        <w:t>模拟</w:t>
      </w:r>
      <w:r>
        <w:rPr>
          <w:rFonts w:hint="eastAsia"/>
        </w:rPr>
        <w:t xml:space="preserve"> </w:t>
      </w:r>
      <w:r>
        <w:rPr>
          <w:rFonts w:hint="eastAsia"/>
        </w:rPr>
        <w:t>打表</w:t>
      </w:r>
      <w:r>
        <w:rPr>
          <w:rFonts w:hint="eastAsia"/>
        </w:rPr>
        <w:t xml:space="preserve"> </w:t>
      </w:r>
      <w:r>
        <w:rPr>
          <w:rFonts w:hint="eastAsia"/>
        </w:rPr>
        <w:t>公式</w:t>
      </w:r>
    </w:p>
    <w:p w:rsidR="00D23F2F" w:rsidRDefault="00D23F2F" w:rsidP="00D23F2F">
      <w:r>
        <w:rPr>
          <w:rFonts w:hint="eastAsia"/>
        </w:rPr>
        <w:t>二分</w:t>
      </w:r>
      <w:r>
        <w:rPr>
          <w:rFonts w:hint="eastAsia"/>
        </w:rPr>
        <w:t xml:space="preserve"> </w:t>
      </w:r>
      <w:r>
        <w:rPr>
          <w:rFonts w:hint="eastAsia"/>
        </w:rPr>
        <w:t>尺取</w:t>
      </w:r>
      <w:r>
        <w:rPr>
          <w:rFonts w:hint="eastAsia"/>
        </w:rPr>
        <w:t xml:space="preserve"> </w:t>
      </w:r>
      <w:r>
        <w:rPr>
          <w:rFonts w:hint="eastAsia"/>
        </w:rPr>
        <w:t>离散化</w:t>
      </w:r>
    </w:p>
    <w:p w:rsidR="005C47B1" w:rsidRDefault="005C47B1" w:rsidP="00D23F2F">
      <w:r>
        <w:rPr>
          <w:rFonts w:hint="eastAsia"/>
        </w:rPr>
        <w:t>构造</w:t>
      </w:r>
      <w:r>
        <w:rPr>
          <w:rFonts w:hint="eastAsia"/>
        </w:rPr>
        <w:t xml:space="preserve"> </w:t>
      </w:r>
      <w:r>
        <w:rPr>
          <w:rFonts w:hint="eastAsia"/>
        </w:rPr>
        <w:t>贪心</w:t>
      </w:r>
      <w:bookmarkStart w:id="3" w:name="_GoBack"/>
      <w:bookmarkEnd w:id="3"/>
    </w:p>
    <w:p w:rsidR="00841221" w:rsidRDefault="00841221" w:rsidP="00841221">
      <w:pPr>
        <w:pStyle w:val="2"/>
      </w:pPr>
      <w:bookmarkStart w:id="4" w:name="_Toc511274663"/>
      <w:r>
        <w:rPr>
          <w:rFonts w:hint="eastAsia"/>
        </w:rPr>
        <w:t>快速计算斐波那契数列</w:t>
      </w:r>
      <w:bookmarkEnd w:id="4"/>
    </w:p>
    <w:p w:rsidR="00841221" w:rsidRPr="00841221" w:rsidRDefault="00644DB6" w:rsidP="00841221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  <w:r w:rsidR="00E06589">
        <w:t>:</w:t>
      </w:r>
      <w:r>
        <w:t xml:space="preserve"> add xiaoyu’s code</w:t>
      </w:r>
    </w:p>
    <w:p w:rsidR="00B8782D" w:rsidRDefault="00B8782D" w:rsidP="00B8782D">
      <w:pPr>
        <w:pStyle w:val="1"/>
      </w:pPr>
      <w:bookmarkStart w:id="5" w:name="_Toc511223932"/>
      <w:bookmarkStart w:id="6" w:name="_Toc511274664"/>
      <w:r>
        <w:rPr>
          <w:rFonts w:hint="eastAsia"/>
        </w:rPr>
        <w:t>数据结构</w:t>
      </w:r>
      <w:bookmarkEnd w:id="5"/>
      <w:bookmarkEnd w:id="6"/>
    </w:p>
    <w:p w:rsidR="00DB59F2" w:rsidRDefault="00DB59F2" w:rsidP="00DB59F2">
      <w:pPr>
        <w:pStyle w:val="2"/>
      </w:pPr>
      <w:bookmarkStart w:id="7" w:name="_Toc511223934"/>
      <w:bookmarkStart w:id="8" w:name="_Toc511223933"/>
      <w:bookmarkStart w:id="9" w:name="_Toc511274665"/>
      <w:r>
        <w:rPr>
          <w:rFonts w:hint="eastAsia"/>
        </w:rPr>
        <w:t>分数</w:t>
      </w:r>
      <w:bookmarkEnd w:id="7"/>
      <w:bookmarkEnd w:id="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ED0563" w:rsidRPr="00DB59F2" w:rsidRDefault="00ED0563" w:rsidP="00DB59F2"/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struct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Fraction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Fraction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1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if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&lt;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assert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!=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gcd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abs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2A743E" w:rsidRDefault="00DB59F2" w:rsidP="00DB59F2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16"/>
        </w:rPr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};</w:t>
      </w:r>
    </w:p>
    <w:p w:rsidR="002A743E" w:rsidRDefault="002A743E" w:rsidP="002A743E">
      <w:pPr>
        <w:pStyle w:val="2"/>
      </w:pPr>
      <w:bookmarkStart w:id="10" w:name="_Toc511274666"/>
      <w:r>
        <w:rPr>
          <w:rFonts w:hint="eastAsia"/>
        </w:rPr>
        <w:t>高精度整数</w:t>
      </w:r>
      <w:bookmarkEnd w:id="10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D8298D" w:rsidRDefault="00D8298D" w:rsidP="00D8298D">
      <w:pPr>
        <w:pStyle w:val="2"/>
      </w:pPr>
      <w:bookmarkStart w:id="11" w:name="_Toc511274667"/>
      <w:r>
        <w:rPr>
          <w:rFonts w:hint="eastAsia"/>
        </w:rPr>
        <w:t>线段树</w:t>
      </w:r>
      <w:bookmarkEnd w:id="1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</w:pPr>
      <w:bookmarkStart w:id="12" w:name="_Toc511274668"/>
      <w:r>
        <w:rPr>
          <w:rFonts w:hint="eastAsia"/>
        </w:rPr>
        <w:t>树状数组</w:t>
      </w:r>
      <w:bookmarkEnd w:id="12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EC4E9C" w:rsidRDefault="00EC4E9C" w:rsidP="00EC4E9C">
      <w:pPr>
        <w:pStyle w:val="2"/>
      </w:pPr>
      <w:bookmarkStart w:id="13" w:name="_Toc511274669"/>
      <w:r>
        <w:rPr>
          <w:rFonts w:hint="eastAsia"/>
        </w:rPr>
        <w:t>左偏树</w:t>
      </w:r>
      <w:bookmarkEnd w:id="8"/>
      <w:bookmarkEnd w:id="13"/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注意编号为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spacing w:line="160" w:lineRule="exact"/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55850" w:rsidRDefault="00B8782D" w:rsidP="00BB3EF0">
      <w:pPr>
        <w:pStyle w:val="1"/>
      </w:pPr>
      <w:bookmarkStart w:id="14" w:name="_Toc511223935"/>
      <w:bookmarkStart w:id="15" w:name="_Toc511274670"/>
      <w:r>
        <w:rPr>
          <w:rFonts w:hint="eastAsia"/>
        </w:rPr>
        <w:t>图论</w:t>
      </w:r>
      <w:bookmarkEnd w:id="14"/>
      <w:bookmarkEnd w:id="15"/>
    </w:p>
    <w:p w:rsidR="00801DFA" w:rsidRDefault="00801DFA" w:rsidP="00801DFA">
      <w:pPr>
        <w:pStyle w:val="1"/>
      </w:pPr>
      <w:bookmarkStart w:id="16" w:name="_Toc511223936"/>
      <w:bookmarkStart w:id="17" w:name="_Toc511274671"/>
      <w:r>
        <w:rPr>
          <w:rFonts w:hint="eastAsia"/>
        </w:rPr>
        <w:t>黑科技</w:t>
      </w:r>
      <w:bookmarkEnd w:id="16"/>
      <w:bookmarkEnd w:id="17"/>
    </w:p>
    <w:p w:rsidR="00DC3CD0" w:rsidRDefault="00801DFA" w:rsidP="00DC3CD0">
      <w:pPr>
        <w:pStyle w:val="2"/>
      </w:pPr>
      <w:bookmarkStart w:id="18" w:name="_Toc511223937"/>
      <w:bookmarkStart w:id="19" w:name="_Toc511274672"/>
      <w:r>
        <w:rPr>
          <w:rFonts w:hint="eastAsia"/>
        </w:rPr>
        <w:t>IO</w:t>
      </w:r>
      <w:r>
        <w:rPr>
          <w:rFonts w:hint="eastAsia"/>
        </w:rPr>
        <w:t>优化</w:t>
      </w:r>
      <w:bookmarkEnd w:id="18"/>
      <w:bookmarkEnd w:id="19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lastRenderedPageBreak/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Default="00841221" w:rsidP="00841221">
      <w:pPr>
        <w:pStyle w:val="1"/>
        <w:rPr>
          <w:highlight w:val="white"/>
        </w:rPr>
      </w:pPr>
      <w:bookmarkStart w:id="20" w:name="_Toc511274673"/>
      <w:r>
        <w:rPr>
          <w:rFonts w:hint="eastAsia"/>
          <w:highlight w:val="white"/>
        </w:rPr>
        <w:t>数论</w:t>
      </w:r>
      <w:bookmarkEnd w:id="20"/>
    </w:p>
    <w:p w:rsidR="00841221" w:rsidRDefault="00841221" w:rsidP="00841221">
      <w:pPr>
        <w:pStyle w:val="2"/>
        <w:rPr>
          <w:highlight w:val="white"/>
        </w:rPr>
      </w:pPr>
      <w:bookmarkStart w:id="21" w:name="_Toc511274674"/>
      <w:r>
        <w:rPr>
          <w:rFonts w:hint="eastAsia"/>
          <w:highlight w:val="white"/>
        </w:rPr>
        <w:t>GCD/LCM</w:t>
      </w:r>
      <w:bookmarkEnd w:id="21"/>
    </w:p>
    <w:p w:rsidR="00841221" w:rsidRDefault="00841221" w:rsidP="00841221">
      <w:pPr>
        <w:pStyle w:val="2"/>
        <w:rPr>
          <w:highlight w:val="white"/>
        </w:rPr>
      </w:pPr>
      <w:bookmarkStart w:id="22" w:name="_Toc511274675"/>
      <w:r>
        <w:rPr>
          <w:rFonts w:hint="eastAsia"/>
          <w:highlight w:val="white"/>
        </w:rPr>
        <w:t>拓展欧几里得</w:t>
      </w:r>
      <w:bookmarkEnd w:id="22"/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Pr="008723BA" w:rsidRDefault="008723BA" w:rsidP="008723BA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Default="00841221" w:rsidP="00841221">
      <w:pPr>
        <w:pStyle w:val="2"/>
        <w:rPr>
          <w:highlight w:val="white"/>
        </w:rPr>
      </w:pPr>
      <w:bookmarkStart w:id="23" w:name="_Toc511274676"/>
      <w:r>
        <w:rPr>
          <w:rFonts w:hint="eastAsia"/>
          <w:highlight w:val="white"/>
        </w:rPr>
        <w:t>单变元模线性方程组</w:t>
      </w:r>
      <w:bookmarkEnd w:id="23"/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line_mod_equation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sectPr w:rsidR="008723BA" w:rsidRPr="008723BA" w:rsidSect="00B970CE"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B7060" w:rsidRDefault="00AB7060" w:rsidP="00E32E95">
      <w:r>
        <w:separator/>
      </w:r>
    </w:p>
  </w:endnote>
  <w:endnote w:type="continuationSeparator" w:id="0">
    <w:p w:rsidR="00AB7060" w:rsidRDefault="00AB7060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B7060" w:rsidRDefault="00AB7060" w:rsidP="00E32E95">
      <w:r>
        <w:separator/>
      </w:r>
    </w:p>
  </w:footnote>
  <w:footnote w:type="continuationSeparator" w:id="0">
    <w:p w:rsidR="00AB7060" w:rsidRDefault="00AB7060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1B003D"/>
    <w:rsid w:val="001B0313"/>
    <w:rsid w:val="002A743E"/>
    <w:rsid w:val="002E7173"/>
    <w:rsid w:val="00447B3D"/>
    <w:rsid w:val="00525F9A"/>
    <w:rsid w:val="00527C99"/>
    <w:rsid w:val="0053519A"/>
    <w:rsid w:val="005C0F52"/>
    <w:rsid w:val="005C47B1"/>
    <w:rsid w:val="00614E87"/>
    <w:rsid w:val="00644DB6"/>
    <w:rsid w:val="007D1473"/>
    <w:rsid w:val="00801DFA"/>
    <w:rsid w:val="00841221"/>
    <w:rsid w:val="00855850"/>
    <w:rsid w:val="008723BA"/>
    <w:rsid w:val="00890D66"/>
    <w:rsid w:val="00934324"/>
    <w:rsid w:val="009D3DD6"/>
    <w:rsid w:val="00A7231B"/>
    <w:rsid w:val="00AB7060"/>
    <w:rsid w:val="00B54D42"/>
    <w:rsid w:val="00B8782D"/>
    <w:rsid w:val="00B970CE"/>
    <w:rsid w:val="00BB3EF0"/>
    <w:rsid w:val="00C15427"/>
    <w:rsid w:val="00CC0071"/>
    <w:rsid w:val="00D15A00"/>
    <w:rsid w:val="00D16C09"/>
    <w:rsid w:val="00D23F2F"/>
    <w:rsid w:val="00D8298D"/>
    <w:rsid w:val="00DA7AAB"/>
    <w:rsid w:val="00DB59F2"/>
    <w:rsid w:val="00DC3CD0"/>
    <w:rsid w:val="00E06589"/>
    <w:rsid w:val="00E32E95"/>
    <w:rsid w:val="00EC4E9C"/>
    <w:rsid w:val="00ED0563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16DFE7A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AAB85C-A341-4758-985C-C16F7AE5E7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441</Words>
  <Characters>2514</Characters>
  <Application>Microsoft Office Word</Application>
  <DocSecurity>0</DocSecurity>
  <Lines>20</Lines>
  <Paragraphs>5</Paragraphs>
  <ScaleCrop>false</ScaleCrop>
  <Company/>
  <LinksUpToDate>false</LinksUpToDate>
  <CharactersWithSpaces>2950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18</cp:revision>
  <cp:lastPrinted>2018-04-11T21:35:00Z</cp:lastPrinted>
  <dcterms:created xsi:type="dcterms:W3CDTF">2018-04-11T07:26:00Z</dcterms:created>
  <dcterms:modified xsi:type="dcterms:W3CDTF">2018-04-11T21:36:00Z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