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A665D">
      <w:pPr>
        <w:numPr>
          <w:ilvl w:val="0"/>
          <w:numId w:val="0"/>
        </w:numPr>
        <w:bidi w:val="0"/>
        <w:ind w:leftChars="0"/>
        <w:rPr>
          <w:rFonts w:hint="default" w:cs="Times New Roman"/>
          <w:kern w:val="2"/>
          <w:sz w:val="21"/>
          <w:szCs w:val="24"/>
          <w:lang w:val="en-US" w:eastAsia="zh-CN" w:bidi="ar-SA"/>
        </w:rPr>
      </w:pPr>
    </w:p>
    <w:p w14:paraId="7A3E2CF6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On a channel with bandwidth of 10k Hz, for achieving 300Kbps data rate, what is the minimum requirement of signal-to-noise ratio (in unit of dB)?</w:t>
      </w:r>
    </w:p>
    <w:p w14:paraId="6E2B927D">
      <w:pPr>
        <w:numPr>
          <w:numId w:val="0"/>
        </w:numPr>
        <w:bidi w:val="0"/>
        <w:ind w:leftChars="0"/>
        <w:rPr>
          <w:rFonts w:hint="default" w:cs="Times New Roman"/>
          <w:kern w:val="2"/>
          <w:sz w:val="21"/>
          <w:szCs w:val="24"/>
          <w:lang w:val="en-US" w:eastAsia="zh-CN" w:bidi="ar-SA"/>
        </w:rPr>
      </w:pPr>
    </w:p>
    <w:p w14:paraId="5C9E814B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A communication channel has a bandwidth of 100 kHz and a measured signal-to-noise ratio (SNR) of 255.</w:t>
      </w:r>
    </w:p>
    <w:p w14:paraId="5C2BEA75">
      <w:pPr>
        <w:numPr>
          <w:ilvl w:val="1"/>
          <w:numId w:val="1"/>
        </w:numPr>
        <w:bidi w:val="0"/>
        <w:ind w:left="840" w:leftChars="0" w:hanging="420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Using the Shannon theorem, calculate the theoretical maximum channel capacity (in kbps) for this channel.</w:t>
      </w:r>
    </w:p>
    <w:p w14:paraId="71058FB1">
      <w:pPr>
        <w:numPr>
          <w:ilvl w:val="1"/>
          <w:numId w:val="1"/>
        </w:numPr>
        <w:bidi w:val="0"/>
        <w:ind w:left="840" w:leftChars="0" w:hanging="420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T</w:t>
      </w:r>
      <w:r>
        <w:rPr>
          <w:rFonts w:hint="default"/>
          <w:highlight w:val="none"/>
          <w:lang w:val="en-US" w:eastAsia="zh-CN"/>
        </w:rPr>
        <w:t>o achieve the theoretical maximum capacity calculated in part (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default"/>
          <w:highlight w:val="none"/>
          <w:lang w:val="en-US" w:eastAsia="zh-CN"/>
        </w:rPr>
        <w:t xml:space="preserve">), determine the minimum </w:t>
      </w:r>
      <w:r>
        <w:rPr>
          <w:rFonts w:hint="eastAsia"/>
          <w:highlight w:val="none"/>
          <w:lang w:val="en-US" w:eastAsia="zh-CN"/>
        </w:rPr>
        <w:t>discrete</w:t>
      </w:r>
      <w:r>
        <w:rPr>
          <w:rFonts w:hint="default"/>
          <w:highlight w:val="none"/>
          <w:lang w:val="en-US" w:eastAsia="zh-CN"/>
        </w:rPr>
        <w:t xml:space="preserve"> level (signal</w:t>
      </w:r>
      <w:r>
        <w:rPr>
          <w:rFonts w:hint="eastAsia"/>
          <w:highlight w:val="none"/>
          <w:lang w:val="en-US" w:eastAsia="zh-CN"/>
        </w:rPr>
        <w:t>ing</w:t>
      </w:r>
      <w:r>
        <w:rPr>
          <w:rFonts w:hint="default"/>
          <w:highlight w:val="none"/>
          <w:lang w:val="en-US" w:eastAsia="zh-CN"/>
        </w:rPr>
        <w:t xml:space="preserve"> </w:t>
      </w:r>
      <w:r>
        <w:rPr>
          <w:rFonts w:hint="eastAsia"/>
          <w:highlight w:val="none"/>
          <w:lang w:val="en-US" w:eastAsia="zh-CN"/>
        </w:rPr>
        <w:t>level</w:t>
      </w:r>
      <w:r>
        <w:rPr>
          <w:rFonts w:hint="default"/>
          <w:highlight w:val="none"/>
          <w:lang w:val="en-US" w:eastAsia="zh-CN"/>
        </w:rPr>
        <w:t>)</w:t>
      </w:r>
      <w:r>
        <w:rPr>
          <w:rFonts w:hint="eastAsia"/>
          <w:highlight w:val="none"/>
          <w:lang w:val="en-US" w:eastAsia="zh-CN"/>
        </w:rPr>
        <w:t xml:space="preserve"> to be used in the communication</w:t>
      </w:r>
      <w:r>
        <w:rPr>
          <w:rFonts w:hint="default"/>
          <w:highlight w:val="none"/>
          <w:lang w:val="en-US" w:eastAsia="zh-CN"/>
        </w:rPr>
        <w:t>.</w:t>
      </w:r>
    </w:p>
    <w:p w14:paraId="6D0D48DD">
      <w:pPr>
        <w:numPr>
          <w:ilvl w:val="0"/>
          <w:numId w:val="0"/>
        </w:numPr>
        <w:bidi w:val="0"/>
        <w:ind w:leftChars="0"/>
        <w:rPr>
          <w:rFonts w:hint="default" w:cs="Times New Roman"/>
          <w:kern w:val="2"/>
          <w:sz w:val="21"/>
          <w:szCs w:val="24"/>
          <w:lang w:val="en-US" w:eastAsia="zh-CN" w:bidi="ar-SA"/>
        </w:rPr>
      </w:pPr>
    </w:p>
    <w:p w14:paraId="634CF0F9">
      <w:pPr>
        <w:numPr>
          <w:ilvl w:val="0"/>
          <w:numId w:val="0"/>
        </w:numPr>
        <w:bidi w:val="0"/>
        <w:ind w:leftChars="0"/>
        <w:rPr>
          <w:rFonts w:hint="default" w:cs="Times New Roman"/>
          <w:kern w:val="2"/>
          <w:sz w:val="21"/>
          <w:szCs w:val="24"/>
          <w:lang w:val="en-US" w:eastAsia="zh-CN" w:bidi="ar-SA"/>
        </w:rPr>
      </w:pPr>
    </w:p>
    <w:p w14:paraId="3F59BD58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lang w:val="en-US" w:eastAsia="zh-CN" w:bidi="ar-SA"/>
        </w:rPr>
        <w:t>A communication link is designed to operate at a signal rate of 28 kbaud using 16-QAM modulation. What is the system's bit rate?</w:t>
      </w:r>
    </w:p>
    <w:p w14:paraId="608919BE">
      <w:pPr>
        <w:widowControl w:val="0"/>
        <w:numPr>
          <w:numId w:val="0"/>
        </w:numPr>
        <w:bidi w:val="0"/>
        <w:ind w:leftChars="0"/>
        <w:jc w:val="both"/>
        <w:rPr>
          <w:rFonts w:hint="default" w:cs="Times New Roman"/>
          <w:kern w:val="2"/>
          <w:sz w:val="21"/>
          <w:szCs w:val="24"/>
          <w:lang w:val="en-US" w:eastAsia="zh-CN" w:bidi="ar-SA"/>
        </w:rPr>
      </w:pPr>
    </w:p>
    <w:p w14:paraId="7F319F4E">
      <w:pPr>
        <w:widowControl w:val="0"/>
        <w:numPr>
          <w:numId w:val="0"/>
        </w:numPr>
        <w:bidi w:val="0"/>
        <w:ind w:leftChars="0"/>
        <w:jc w:val="both"/>
        <w:rPr>
          <w:rFonts w:hint="default" w:cs="Times New Roman"/>
          <w:kern w:val="2"/>
          <w:sz w:val="21"/>
          <w:szCs w:val="24"/>
          <w:lang w:val="en-US" w:eastAsia="zh-CN" w:bidi="ar-SA"/>
        </w:rPr>
      </w:pPr>
    </w:p>
    <w:p w14:paraId="4A07EA5D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How many different signals are defined in a QAM-64 system. If the data rate a QAM-64 system supported is 4k bps, what is the corresponding baud rate?</w:t>
      </w:r>
    </w:p>
    <w:p w14:paraId="51AD39AF">
      <w:pPr>
        <w:widowControl w:val="0"/>
        <w:numPr>
          <w:ilvl w:val="0"/>
          <w:numId w:val="0"/>
        </w:numPr>
        <w:bidi w:val="0"/>
        <w:jc w:val="both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325880" cy="1252220"/>
            <wp:effectExtent l="0" t="0" r="2032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AD41">
      <w:pPr>
        <w:widowControl w:val="0"/>
        <w:numPr>
          <w:ilvl w:val="0"/>
          <w:numId w:val="0"/>
        </w:numPr>
        <w:bidi w:val="0"/>
        <w:jc w:val="both"/>
        <w:rPr>
          <w:highlight w:val="none"/>
        </w:rPr>
      </w:pPr>
      <w:bookmarkStart w:id="0" w:name="_GoBack"/>
      <w:bookmarkEnd w:id="0"/>
    </w:p>
    <w:p w14:paraId="38309034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highlight w:val="none"/>
          <w:lang w:eastAsia="zh-CN"/>
        </w:rPr>
      </w:pPr>
      <w:r>
        <w:rPr>
          <w:rFonts w:hint="default"/>
          <w:highlight w:val="none"/>
          <w:lang w:eastAsia="zh-CN"/>
        </w:rPr>
        <w:t xml:space="preserve">In a CDMA system, </w:t>
      </w:r>
      <w:r>
        <w:rPr>
          <w:rFonts w:hint="default"/>
          <w:highlight w:val="none"/>
          <w:lang w:val="en-US" w:eastAsia="zh-CN"/>
        </w:rPr>
        <w:t xml:space="preserve">a </w:t>
      </w:r>
      <w:r>
        <w:rPr>
          <w:rFonts w:hint="default"/>
          <w:highlight w:val="none"/>
          <w:lang w:eastAsia="zh-CN"/>
        </w:rPr>
        <w:t>Station P is assigned the chip sequence (</w:t>
      </w:r>
      <w:r>
        <w:rPr>
          <w:rFonts w:hint="default"/>
          <w:highlight w:val="none"/>
          <w:lang w:val="en-US" w:eastAsia="zh-CN"/>
        </w:rPr>
        <w:t>0100 0010</w:t>
      </w:r>
      <w:r>
        <w:rPr>
          <w:rFonts w:hint="default"/>
          <w:highlight w:val="none"/>
          <w:lang w:eastAsia="zh-CN"/>
        </w:rPr>
        <w:t>)</w:t>
      </w:r>
      <w:r>
        <w:rPr>
          <w:rFonts w:hint="default"/>
          <w:highlight w:val="none"/>
          <w:lang w:val="en-US" w:eastAsia="zh-CN"/>
        </w:rPr>
        <w:t xml:space="preserve">. </w:t>
      </w:r>
      <w:r>
        <w:rPr>
          <w:rFonts w:hint="default"/>
          <w:highlight w:val="none"/>
          <w:lang w:eastAsia="zh-CN"/>
        </w:rPr>
        <w:t>If the received code is (</w:t>
      </w:r>
      <w:r>
        <w:rPr>
          <w:rFonts w:hint="default"/>
          <w:highlight w:val="none"/>
          <w:lang w:val="en-US" w:eastAsia="zh-CN"/>
        </w:rPr>
        <w:t>-1 +1 -1 +1 +1 +1 -1 -1</w:t>
      </w:r>
      <w:r>
        <w:rPr>
          <w:rFonts w:hint="default"/>
          <w:highlight w:val="none"/>
          <w:lang w:eastAsia="zh-CN"/>
        </w:rPr>
        <w:t>), determine which binary bit (1 or 0) station</w:t>
      </w:r>
      <w:r>
        <w:rPr>
          <w:rFonts w:hint="default"/>
          <w:highlight w:val="none"/>
          <w:lang w:val="en-US" w:eastAsia="zh-CN"/>
        </w:rPr>
        <w:t xml:space="preserve"> P</w:t>
      </w:r>
      <w:r>
        <w:rPr>
          <w:rFonts w:hint="default"/>
          <w:highlight w:val="none"/>
          <w:lang w:eastAsia="zh-CN"/>
        </w:rPr>
        <w:t xml:space="preserve"> has just sent. Explain your reasoning.</w:t>
      </w:r>
    </w:p>
    <w:p w14:paraId="13EA83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F2BB6"/>
    <w:multiLevelType w:val="multilevel"/>
    <w:tmpl w:val="F9FF2B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EA375"/>
    <w:rsid w:val="37FEF3CD"/>
    <w:rsid w:val="5DFEA375"/>
    <w:rsid w:val="73BAE3FE"/>
    <w:rsid w:val="77A9231C"/>
    <w:rsid w:val="9DAF9D3F"/>
    <w:rsid w:val="F2FD61E4"/>
    <w:rsid w:val="FF6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2025-03-18T21:53:00Z</dcterms:created>
  <dc:creator>王better翔</dc:creator>
  <cp:lastModifiedBy>王better翔</cp:lastModifiedBy>
  <dcterms:modified xsi:type="dcterms:W3CDTF">2026-03-31T15:14:12Z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65D33B4EDF4798C8660AD967A219B2A4_41</vt:lpwstr>
  </property>
</Properties>
</file>