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28"/>
        </w:rPr>
      </w:pPr>
      <w:r>
        <w:rPr>
          <w:rFonts w:ascii="宋体" w:hAnsi="宋体" w:cs="Arial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-693420</wp:posOffset>
                </wp:positionV>
                <wp:extent cx="914400" cy="108966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-42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学号 </w:t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2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4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3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7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8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5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6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4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7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3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1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学院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专业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>
                            <w:pPr>
                              <w:ind w:left="-420"/>
                              <w:jc w:val="right"/>
                            </w:pPr>
                          </w:p>
                          <w:p/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pt;margin-top:-54.6pt;height:858pt;width:72pt;z-index:251660288;mso-width-relative:page;mso-height-relative:page;" fillcolor="#FFFFFF" filled="t" stroked="f" coordsize="21600,21600" o:gfxdata="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RVzST1wAAAAsBAAAPAAAAAAAAAAEAIAAAACIAAABkcnMvZG93&#10;bnJldi54bWxQSwECFAAUAAAACACHTuJArQrDsMgBAACHAwAADgAAAAAAAAABACAAAAAmAQAAZHJz&#10;L2Uyb0RvYy54bWxQSwUGAAAAAAYABgBZAQAAYAUAAAAA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left="-420"/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学号 </w:t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2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4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3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7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8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5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6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4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7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3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1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学院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专业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>
                      <w:pPr>
                        <w:ind w:left="-420"/>
                        <w:jc w:val="right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0" r="0" b="762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>
                            <w:pPr>
                              <w:ind w:left="-420"/>
                              <w:jc w:val="right"/>
                            </w:pPr>
                          </w:p>
                          <w:p/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pt;margin-top:-31.2pt;height:803.4pt;width:72pt;z-index:251659264;mso-width-relative:page;mso-height-relative:page;" fillcolor="#FFFFFF" filled="t" stroked="f" coordsize="21600,21600" o:gfxdata="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ZcQjl2wAAAA0BAAAPAAAAAAAAAAEAIAAAACIA&#10;AABkcnMvZG93bnJldi54bWxQSwECFAAUAAAACACHTuJASIaoS80BAACHAwAADgAAAAAAAAABACAA&#10;AAAqAQAAZHJzL2Uyb0RvYy54bWxQSwUGAAAAAAYABgBZAQAAaQUAAAAA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>
                      <w:pPr>
                        <w:ind w:left="-420"/>
                        <w:jc w:val="right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8"/>
          <w:szCs w:val="28"/>
        </w:rPr>
        <w:t>诚信应考,考试作弊将带来严重后果！</w:t>
      </w:r>
    </w:p>
    <w:p>
      <w:pPr>
        <w:ind w:left="178"/>
        <w:jc w:val="center"/>
        <w:rPr>
          <w:rFonts w:hint="eastAsia"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 w:ascii="宋体" w:hAnsi="宋体" w:cs="Arial"/>
          <w:b/>
          <w:bCs/>
          <w:sz w:val="44"/>
          <w:szCs w:val="44"/>
        </w:rPr>
        <w:t>华南理工大学期末考试</w:t>
      </w:r>
    </w:p>
    <w:p>
      <w:pPr>
        <w:spacing w:line="360" w:lineRule="auto"/>
        <w:ind w:right="-401"/>
        <w:jc w:val="center"/>
        <w:rPr>
          <w:rFonts w:hint="eastAsia" w:ascii="宋体" w:hAnsi="宋体" w:cs="Arial"/>
          <w:b/>
          <w:bCs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</w:rPr>
        <w:t>《202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 xml:space="preserve">312 </w:t>
      </w:r>
      <w:r>
        <w:rPr>
          <w:rFonts w:hint="eastAsia" w:ascii="宋体" w:hAnsi="宋体" w:cs="Arial"/>
          <w:b/>
          <w:bCs/>
          <w:sz w:val="28"/>
          <w:szCs w:val="28"/>
        </w:rPr>
        <w:t xml:space="preserve">CALCULUS 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B</w:t>
      </w:r>
      <w:r>
        <w:rPr>
          <w:rFonts w:hint="eastAsia" w:ascii="宋体" w:hAnsi="宋体" w:cs="Arial"/>
          <w:b/>
          <w:bCs/>
          <w:sz w:val="28"/>
          <w:szCs w:val="28"/>
        </w:rPr>
        <w:t>》试卷</w:t>
      </w:r>
    </w:p>
    <w:p>
      <w:pPr>
        <w:rPr>
          <w:rFonts w:hint="eastAsia"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>注意事项：1. 考前请将密封线内填写清楚；</w:t>
      </w:r>
    </w:p>
    <w:p>
      <w:pPr>
        <w:rPr>
          <w:rFonts w:hint="eastAsia"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 xml:space="preserve">          2. 所有答案请直接答在试卷上(或答题纸上)；</w:t>
      </w:r>
    </w:p>
    <w:p>
      <w:pPr>
        <w:rPr>
          <w:rFonts w:hint="eastAsia"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 xml:space="preserve">          3．考试形式：闭卷；</w:t>
      </w:r>
    </w:p>
    <w:p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6.2pt;margin-top:23.4pt;height:0.05pt;width:0.9pt;z-index:251667456;mso-width-relative:page;mso-height-relative:page;" fillcolor="#C0C0C0" filled="t" stroked="f" coordsize="21600,21600" o:gfxdata="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TouM5&#10;1gAAAAkBAAAPAAAAAAAAAAEAIAAAACIAAABkcnMvZG93bnJldi54bWxQSwECFAAUAAAACACHTuJA&#10;FWr3+bEBAABlAwAADgAAAAAAAAABACAAAAAlAQAAZHJzL2Uyb0RvYy54bWxQSwUGAAAAAAYABgBZ&#10;AQAAS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2.3pt;margin-top:23.4pt;height:0.05pt;width:0.9pt;z-index:251666432;mso-width-relative:page;mso-height-relative:page;" fillcolor="#C0C0C0" filled="t" stroked="f" coordsize="21600,21600" o:gfxdata="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Dy&#10;807VAAAACQEAAA8AAAAAAAAAAQAgAAAAIgAAAGRycy9kb3ducmV2LnhtbFBLAQIUABQAAAAIAIdO&#10;4kB39ViMtAEAAGcDAAAOAAAAAAAAAAEAIAAAACQBAABkcnMvZTJvRG9jLnhtbFBLBQYAAAAABgAG&#10;AFkBAABK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1.95pt;margin-top:23.4pt;height:0.05pt;width:0.9pt;z-index:251665408;mso-width-relative:page;mso-height-relative:page;" fillcolor="#C0C0C0" filled="t" stroked="f" coordsize="21600,21600" o:gfxdata="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Q&#10;iUgq1gAAAAkBAAAPAAAAAAAAAAEAIAAAACIAAABkcnMvZG93bnJldi54bWxQSwECFAAUAAAACACH&#10;TuJAorgD+7QBAABnAwAADgAAAAAAAAABACAAAAAlAQAAZHJzL2Uyb0RvYy54bWxQSwUGAAAAAAYA&#10;BgBZAQAAS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4pt;margin-top:23.4pt;height:0.05pt;width:0.9pt;z-index:251664384;mso-width-relative:page;mso-height-relative:page;" fillcolor="#C0C0C0" filled="t" stroked="f" coordsize="21600,21600" o:gfxdata="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mT2O&#10;HNYAAAAJAQAADwAAAAAAAAABACAAAAAiAAAAZHJzL2Rvd25yZXYueG1sUEsBAhQAFAAAAAgAh07i&#10;QKA/Y/uyAQAAZQMAAA4AAAAAAAAAAQAgAAAAJQEAAGRycy9lMm9Eb2MueG1sUEsFBgAAAAAGAAYA&#10;WQEAAEk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8.9pt;margin-top:23.4pt;height:0.05pt;width:0.85pt;z-index:251663360;mso-width-relative:page;mso-height-relative:page;" fillcolor="#C0C0C0" filled="t" stroked="f" coordsize="21600,21600" o:gfxdata="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p&#10;gLw11wAAAAkBAAAPAAAAAAAAAAEAIAAAACIAAABkcnMvZG93bnJldi54bWxQSwECFAAUAAAACACH&#10;TuJA4yUXqbMBAABnAwAADgAAAAAAAAABACAAAAAmAQAAZHJzL2Uyb0RvYy54bWxQSwUGAAAAAAYA&#10;BgBZAQAAS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35pt;margin-top:23.4pt;height:0.05pt;width:0.9pt;z-index:251662336;mso-width-relative:page;mso-height-relative:page;" fillcolor="#C0C0C0" filled="t" stroked="f" coordsize="21600,21600" o:gfxdata="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FK8QM&#10;1QAAAAkBAAAPAAAAAAAAAAEAIAAAACIAAABkcnMvZG93bnJldi54bWxQSwECFAAUAAAACACHTuJA&#10;6z8K27IBAABlAwAADgAAAAAAAAABACAAAAAkAQAAZHJzL2Uyb0RvYy54bWxQSwUGAAAAAAYABgBZ&#10;AQAAS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pt;margin-top:23.4pt;height:0.05pt;width:0.9pt;z-index:251661312;mso-width-relative:page;mso-height-relative:page;" fillcolor="#C0C0C0" filled="t" stroked="f" coordsize="21600,21600" o:gfxdata="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Darn3T&#10;AAAABwEAAA8AAAAAAAAAAQAgAAAAIgAAAGRycy9kb3ducmV2LnhtbFBLAQIUABQAAAAIAIdO4kBz&#10;v4YyswEAAGcDAAAOAAAAAAAAAAEAIAAAACIBAABkcnMvZTJvRG9jLnhtbFBLBQYAAAAABgAGAFkB&#10;AABH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cs="Arial"/>
          <w:b/>
          <w:bCs/>
          <w:szCs w:val="21"/>
        </w:rPr>
        <w:t xml:space="preserve">          4. 本试卷共 8 大题，满分100分，</w:t>
      </w:r>
      <w:r>
        <w:rPr>
          <w:rFonts w:hint="eastAsia" w:ascii="宋体" w:hAnsi="宋体" w:cs="Arial"/>
          <w:b/>
          <w:bCs/>
          <w:szCs w:val="21"/>
        </w:rPr>
        <w:tab/>
      </w:r>
      <w:r>
        <w:rPr>
          <w:rFonts w:hint="eastAsia" w:ascii="宋体" w:hAnsi="宋体" w:cs="Arial"/>
          <w:b/>
          <w:bCs/>
          <w:szCs w:val="21"/>
        </w:rPr>
        <w:t>考试时间120分钟</w:t>
      </w:r>
      <w:r>
        <w:rPr>
          <w:rFonts w:hint="eastAsia" w:ascii="宋体" w:hAnsi="宋体" w:cs="Arial"/>
          <w:bCs/>
          <w:sz w:val="24"/>
        </w:rPr>
        <w:t>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515"/>
        <w:gridCol w:w="516"/>
        <w:gridCol w:w="516"/>
        <w:gridCol w:w="516"/>
        <w:gridCol w:w="515"/>
        <w:gridCol w:w="516"/>
        <w:gridCol w:w="516"/>
        <w:gridCol w:w="516"/>
        <w:gridCol w:w="10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题 号</w:t>
            </w:r>
          </w:p>
        </w:tc>
        <w:tc>
          <w:tcPr>
            <w:tcW w:w="1031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1  2</w:t>
            </w:r>
          </w:p>
        </w:tc>
        <w:tc>
          <w:tcPr>
            <w:tcW w:w="1032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 xml:space="preserve"> 3  4</w:t>
            </w:r>
          </w:p>
        </w:tc>
        <w:tc>
          <w:tcPr>
            <w:tcW w:w="1031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 xml:space="preserve">5  6   </w:t>
            </w:r>
          </w:p>
        </w:tc>
        <w:tc>
          <w:tcPr>
            <w:tcW w:w="1032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7  8</w:t>
            </w:r>
          </w:p>
        </w:tc>
        <w:tc>
          <w:tcPr>
            <w:tcW w:w="1032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得 分</w:t>
            </w:r>
          </w:p>
        </w:tc>
        <w:tc>
          <w:tcPr>
            <w:tcW w:w="515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5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评卷人</w:t>
            </w:r>
          </w:p>
        </w:tc>
        <w:tc>
          <w:tcPr>
            <w:tcW w:w="1031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1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</w:tr>
    </w:tbl>
    <w:p>
      <w:pPr>
        <w:rPr>
          <w:rFonts w:hint="eastAsia"/>
          <w:sz w:val="28"/>
        </w:rPr>
      </w:pPr>
      <w:r>
        <w:rPr>
          <w:rFonts w:hint="eastAsia"/>
          <w:sz w:val="28"/>
        </w:rPr>
        <w:t>1. Answer the questions (20):</w:t>
      </w:r>
    </w:p>
    <w:p>
      <w:pPr>
        <w:rPr>
          <w:rFonts w:hint="eastAsia"/>
        </w:rPr>
      </w:pPr>
      <w:r>
        <w:rPr>
          <w:rFonts w:hint="eastAsia"/>
        </w:rPr>
        <w:t xml:space="preserve">(1) Find the </w:t>
      </w:r>
      <w:r>
        <w:rPr>
          <w:position w:val="-70"/>
        </w:rPr>
        <w:object>
          <v:shape id="_x0000_i1052" o:spt="75" alt="" type="#_x0000_t75" style="height:56pt;width:73.1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52" DrawAspect="Content" ObjectID="_1468075725" r:id="rId6">
            <o:LockedField>false</o:LockedField>
          </o:OLEObject>
        </w:object>
      </w:r>
    </w:p>
    <w:p>
      <w:pPr>
        <w:numPr>
          <w:ilvl w:val="0"/>
          <w:numId w:val="1"/>
        </w:numPr>
      </w:pPr>
      <w:r>
        <w:rPr>
          <w:rFonts w:hint="eastAsia"/>
        </w:rPr>
        <w:t>Find 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24"/>
          <w:lang w:val="en-US" w:eastAsia="zh-CN"/>
        </w:rPr>
        <w:object>
          <v:shape id="_x0000_i1053" o:spt="75" alt="" type="#_x0000_t75" style="height:31pt;width:18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53" DrawAspect="Content" ObjectID="_1468075726" r:id="rId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, if </w:t>
      </w:r>
      <w:r>
        <w:rPr>
          <w:rFonts w:hint="eastAsia"/>
          <w:position w:val="-28"/>
          <w:lang w:val="en-US" w:eastAsia="zh-CN"/>
        </w:rPr>
        <w:object>
          <v:shape id="_x0000_i1054" o:spt="75" alt="" type="#_x0000_t75" style="height:33pt;width:11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54" DrawAspect="Content" ObjectID="_1468075727" r:id="rId10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Evaluate  </w:t>
      </w:r>
      <w:r>
        <w:rPr>
          <w:rFonts w:hint="eastAsia"/>
          <w:position w:val="-26"/>
          <w:lang w:val="en-US" w:eastAsia="zh-CN"/>
        </w:rPr>
        <w:object>
          <v:shape id="_x0000_i1056" o:spt="75" alt="" type="#_x0000_t75" style="height:35pt;width:131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56" DrawAspect="Content" ObjectID="_1468075728" r:id="rId12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 xml:space="preserve">Evaluate </w:t>
      </w:r>
      <w:r>
        <w:rPr>
          <w:rFonts w:hint="eastAsia"/>
          <w:position w:val="-32"/>
          <w:lang w:val="en-US" w:eastAsia="zh-CN"/>
        </w:rPr>
        <w:object>
          <v:shape id="_x0000_i1057" o:spt="75" alt="" type="#_x0000_t75" style="height:47pt;width:6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57" DrawAspect="Content" ObjectID="_1468075729" r:id="rId14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 xml:space="preserve">Evaluate </w:t>
      </w:r>
      <w:r>
        <w:rPr>
          <w:rFonts w:hint="eastAsia"/>
          <w:position w:val="-32"/>
          <w:lang w:val="en-US" w:eastAsia="zh-CN"/>
        </w:rPr>
        <w:object>
          <v:shape id="_x0000_i1031" o:spt="75" alt="" type="#_x0000_t75" style="height:35pt;width:58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0" r:id="rId16">
            <o:LockedField>false</o:LockedField>
          </o:OLEObject>
        </w:objec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2. Evaluate the problems (30):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(1) Find the</w:t>
      </w:r>
      <w:r>
        <w:rPr>
          <w:rFonts w:hint="eastAsia"/>
          <w:lang w:val="en-US" w:eastAsia="zh-CN"/>
        </w:rPr>
        <w:t xml:space="preserve"> limit</w:t>
      </w:r>
      <w:r>
        <w:rPr>
          <w:rFonts w:hint="eastAsia"/>
        </w:rPr>
        <w:t xml:space="preserve"> </w:t>
      </w:r>
      <w:r>
        <w:rPr>
          <w:position w:val="-24"/>
        </w:rPr>
        <w:object>
          <v:shape id="_x0000_i1058" o:spt="75" alt="" type="#_x0000_t75" style="height:34pt;width:41.1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3" ShapeID="_x0000_i1058" DrawAspect="Content" ObjectID="_1468075731" r:id="rId18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Evaluate </w:t>
      </w:r>
      <w:r>
        <w:rPr>
          <w:rFonts w:hint="eastAsia"/>
          <w:position w:val="-18"/>
          <w:lang w:val="en-US" w:eastAsia="zh-CN"/>
        </w:rPr>
        <w:object>
          <v:shape id="_x0000_i1059" o:spt="75" alt="" type="#_x0000_t75" style="height:26pt;width:81.8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59" DrawAspect="Content" ObjectID="_1468075732" r:id="rId20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Find the volume of the solid generated by revolving about the </w:t>
      </w:r>
      <w:r>
        <w:rPr>
          <w:rFonts w:hint="eastAsia"/>
          <w:lang w:val="en-US" w:eastAsia="zh-CN"/>
        </w:rPr>
        <w:t>y</w:t>
      </w:r>
      <w:r>
        <w:rPr>
          <w:rFonts w:hint="eastAsia"/>
        </w:rPr>
        <w:t>-axis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the region bounded by the curves </w:t>
      </w:r>
      <w:r>
        <w:rPr>
          <w:rFonts w:hint="eastAsia"/>
          <w:position w:val="-10"/>
          <w:lang w:val="en-US" w:eastAsia="zh-CN"/>
        </w:rPr>
        <w:object>
          <v:shape id="_x0000_i1060" o:spt="75" alt="" type="#_x0000_t75" style="height:18pt;width:14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60" DrawAspect="Content" ObjectID="_1468075733" r:id="rId22">
            <o:LockedField>false</o:LockedField>
          </o:OLEObject>
        </w:object>
      </w:r>
      <w:r>
        <w:rPr>
          <w:rFonts w:hint="eastAsia"/>
        </w:rPr>
        <w:t xml:space="preserve"> .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Find concavity and inflection point of function </w:t>
      </w:r>
      <w:r>
        <w:rPr>
          <w:rFonts w:hint="eastAsia"/>
          <w:position w:val="-24"/>
          <w:lang w:val="en-US" w:eastAsia="zh-CN"/>
        </w:rPr>
        <w:object>
          <v:shape id="_x0000_i1036" o:spt="75" alt="" type="#_x0000_t75" style="height:31pt;width:150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4" r:id="rId24">
            <o:LockedField>false</o:LockedField>
          </o:OLEObject>
        </w:objec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 xml:space="preserve">Evaluate </w:t>
      </w:r>
      <w:r>
        <w:rPr>
          <w:rFonts w:hint="eastAsia"/>
          <w:lang w:val="en-US" w:eastAsia="zh-CN"/>
        </w:rPr>
        <w:t>if</w:t>
      </w:r>
      <w:r>
        <w:rPr>
          <w:rFonts w:hint="eastAsia"/>
        </w:rPr>
        <w:t xml:space="preserve"> </w:t>
      </w:r>
      <w:r>
        <w:rPr>
          <w:rFonts w:hint="eastAsia"/>
          <w:position w:val="-10"/>
          <w:lang w:val="en-US" w:eastAsia="zh-CN"/>
        </w:rPr>
        <w:object>
          <v:shape id="_x0000_i1063" o:spt="75" alt="" type="#_x0000_t75" style="height:18pt;width:142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63" DrawAspect="Content" ObjectID="_1468075735" r:id="rId2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</w:p>
    <w:p>
      <w:pPr>
        <w:numPr>
          <w:ilvl w:val="0"/>
          <w:numId w:val="0"/>
        </w:numPr>
        <w:ind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</w:rPr>
        <w:t xml:space="preserve">3.  </w:t>
      </w:r>
      <w:r>
        <w:rPr>
          <w:rFonts w:hint="eastAsia"/>
          <w:lang w:val="en-US" w:eastAsia="zh-CN"/>
        </w:rPr>
        <w:t>Evaluate the following integrals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position w:val="-24"/>
          <w:lang w:val="en-US" w:eastAsia="zh-CN"/>
        </w:rPr>
        <w:object>
          <v:shape id="_x0000_i1038" o:spt="75" type="#_x0000_t75" style="height:31pt;width:52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8" DrawAspect="Content" ObjectID="_1468075736" r:id="rId28">
            <o:LockedField>false</o:LockedField>
          </o:OLEObject>
        </w:object>
      </w:r>
    </w:p>
    <w:p>
      <w:pPr>
        <w:numPr>
          <w:ilvl w:val="0"/>
          <w:numId w:val="3"/>
        </w:numPr>
        <w:ind w:right="0" w:righ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position w:val="-32"/>
          <w:lang w:val="en-US" w:eastAsia="zh-CN"/>
        </w:rPr>
        <w:object>
          <v:shape id="_x0000_i1070" o:spt="75" type="#_x0000_t75" style="height:38pt;width:54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70" DrawAspect="Content" ObjectID="_1468075737" r:id="rId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3"/>
        </w:numPr>
        <w:ind w:right="0" w:rightChars="0"/>
        <w:jc w:val="left"/>
        <w:rPr>
          <w:rFonts w:hint="default" w:eastAsia="宋体"/>
          <w:lang w:val="en-US" w:eastAsia="zh-CN"/>
        </w:rPr>
      </w:pPr>
      <w:r>
        <w:rPr>
          <w:position w:val="-24"/>
        </w:rPr>
        <w:object>
          <v:shape id="_x0000_i1071" o:spt="75" type="#_x0000_t75" style="height:46pt;width:61.0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3" ShapeID="_x0000_i1071" DrawAspect="Content" ObjectID="_1468075738" r:id="rId32">
            <o:LockedField>false</o:LockedField>
          </o:OLEObject>
        </w:object>
      </w:r>
    </w:p>
    <w:p>
      <w:pPr>
        <w:numPr>
          <w:ilvl w:val="0"/>
          <w:numId w:val="4"/>
        </w:numPr>
        <w:wordWrap w:val="0"/>
        <w:rPr>
          <w:rFonts w:hint="eastAsia"/>
          <w:lang w:val="en-US" w:eastAsia="zh-CN"/>
        </w:rPr>
      </w:pPr>
      <w:r>
        <w:rPr>
          <w:position w:val="-28"/>
        </w:rPr>
        <w:object>
          <v:shape id="_x0000_i1074" o:spt="75" type="#_x0000_t75" style="height:37pt;width:75pt;" o:ole="t" filled="f" stroked="f" coordsize="21600,21600">
            <v:path/>
            <v:fill on="f" alignshape="1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74" DrawAspect="Content" ObjectID="_1468075739" r:id="rId34">
            <o:LockedField>false</o:LockedField>
          </o:OLEObject>
        </w:object>
      </w:r>
      <w:bookmarkStart w:id="0" w:name="_GoBack"/>
      <w:bookmarkEnd w:id="0"/>
    </w:p>
    <w:p>
      <w:pPr>
        <w:numPr>
          <w:ilvl w:val="0"/>
          <w:numId w:val="5"/>
        </w:numPr>
        <w:ind w:right="0" w:righ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If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position w:val="-10"/>
          <w:sz w:val="21"/>
          <w:szCs w:val="21"/>
          <w:lang w:val="en-US" w:eastAsia="zh-CN"/>
        </w:rPr>
        <w:object>
          <v:shape id="_x0000_i1043" o:spt="75" type="#_x0000_t75" style="height:15.95pt;width:26.95pt;" o:ole="t" filled="f" stroked="f" coordsize="21600,21600">
            <v:path/>
            <v:fill on="f" focussize="0,0"/>
            <v:stroke on="f"/>
            <v:imagedata r:id="rId37" o:title=""/>
            <o:lock v:ext="edit" grouping="f" rotation="f" text="f" aspectratio="t"/>
            <w10:wrap type="none"/>
            <w10:anchorlock/>
          </v:shape>
          <o:OLEObject Type="Embed" ProgID="Equation.KSEE3" ShapeID="_x0000_i1043" DrawAspect="Content" ObjectID="_1468075740" r:id="rId36">
            <o:LockedField>false</o:LockedField>
          </o:OLEObject>
        </w:object>
      </w:r>
      <w:r>
        <w:rPr>
          <w:rFonts w:hint="eastAsia"/>
          <w:sz w:val="21"/>
          <w:szCs w:val="21"/>
          <w:lang w:val="en-US" w:eastAsia="zh-CN"/>
        </w:rPr>
        <w:t xml:space="preserve">is continuous and </w:t>
      </w:r>
      <w:r>
        <w:rPr>
          <w:rFonts w:hint="eastAsia"/>
          <w:position w:val="-50"/>
          <w:lang w:val="en-US" w:eastAsia="zh-CN"/>
        </w:rPr>
        <w:object>
          <v:shape id="_x0000_i1044" o:spt="75" alt="" type="#_x0000_t75" style="height:56pt;width:25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4" DrawAspect="Content" ObjectID="_1468075741" r:id="rId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</w:p>
    <w:p>
      <w:pPr>
        <w:numPr>
          <w:ilvl w:val="0"/>
          <w:numId w:val="6"/>
        </w:numPr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If </w:t>
      </w:r>
      <w:r>
        <w:rPr>
          <w:rFonts w:hint="eastAsia"/>
          <w:position w:val="-10"/>
          <w:lang w:val="en-US" w:eastAsia="zh-CN"/>
        </w:rPr>
        <w:object>
          <v:shape id="_x0000_i1065" o:spt="75" type="#_x0000_t75" style="height:16pt;width:27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65" DrawAspect="Content" ObjectID="_1468075742" r:id="rId4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is continue and differentiable </w:t>
      </w:r>
      <w:r>
        <w:rPr>
          <w:rFonts w:hint="eastAsia"/>
          <w:position w:val="-10"/>
          <w:lang w:val="en-US" w:eastAsia="zh-CN"/>
        </w:rPr>
        <w:object>
          <v:shape id="_x0000_i1066" o:spt="75" alt="" type="#_x0000_t75" style="height:16pt;width:78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66" DrawAspect="Content" ObjectID="_1468075743" r:id="rId42">
            <o:LockedField>false</o:LockedField>
          </o:OLEObject>
        </w:object>
      </w:r>
      <w:r>
        <w:rPr>
          <w:rFonts w:hint="eastAsia"/>
          <w:sz w:val="21"/>
          <w:szCs w:val="21"/>
          <w:lang w:val="en-US" w:eastAsia="zh-CN"/>
        </w:rPr>
        <w:t>,</w:t>
      </w:r>
    </w:p>
    <w:p>
      <w:pPr>
        <w:numPr>
          <w:numId w:val="0"/>
        </w:numPr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Show at least </w:t>
      </w:r>
      <w:r>
        <w:rPr>
          <w:rFonts w:hint="eastAsia"/>
          <w:position w:val="-10"/>
          <w:lang w:val="en-US" w:eastAsia="zh-CN"/>
        </w:rPr>
        <w:object>
          <v:shape id="_x0000_i1067" o:spt="75" alt="" type="#_x0000_t75" style="height:16pt;width:142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67" DrawAspect="Content" ObjectID="_1468075744" r:id="rId44">
            <o:LockedField>false</o:LockedField>
          </o:OLEObject>
        </w:objec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 xml:space="preserve">Find the </w:t>
      </w:r>
      <w:r>
        <w:rPr>
          <w:position w:val="-24"/>
        </w:rPr>
        <w:object>
          <v:shape id="_x0000_i1068" o:spt="75" type="#_x0000_t75" style="height:33pt;width:25.0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3" ShapeID="_x0000_i1068" DrawAspect="Content" ObjectID="_1468075745" r:id="rId46">
            <o:LockedField>false</o:LockedField>
          </o:OLEObject>
        </w:object>
      </w:r>
      <w:r>
        <w:rPr>
          <w:rFonts w:hint="eastAsia"/>
        </w:rPr>
        <w:t xml:space="preserve"> , where </w:t>
      </w:r>
      <w:r>
        <w:rPr>
          <w:rFonts w:hint="eastAsia"/>
          <w:position w:val="-34"/>
          <w:lang w:val="en-US" w:eastAsia="zh-CN"/>
        </w:rPr>
        <w:object>
          <v:shape id="_x0000_i1069" o:spt="75" alt="" type="#_x0000_t75" style="height:40pt;width:137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69" DrawAspect="Content" ObjectID="_1468075746" r:id="rId48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6"/>
        </w:numPr>
        <w:ind w:left="0" w:leftChars="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Proof :  </w:t>
      </w:r>
      <w:r>
        <w:rPr>
          <w:rFonts w:hint="eastAsia"/>
          <w:position w:val="-32"/>
          <w:lang w:val="en-US" w:eastAsia="zh-CN"/>
        </w:rPr>
        <w:object>
          <v:shape id="_x0000_i1049" o:spt="75" alt="" type="#_x0000_t75" style="height:48.1pt;width:93.4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9" DrawAspect="Content" ObjectID="_1468075747" r:id="rId50">
            <o:LockedField>false</o:LockedField>
          </o:OLEObject>
        </w:object>
      </w:r>
    </w:p>
    <w:p>
      <w:p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9. </w:t>
      </w:r>
      <w:r>
        <w:rPr>
          <w:rFonts w:hint="eastAsia"/>
          <w:sz w:val="21"/>
          <w:szCs w:val="21"/>
        </w:rPr>
        <w:t xml:space="preserve">(5) Prove that  </w:t>
      </w:r>
      <w:r>
        <w:rPr>
          <w:rFonts w:hint="eastAsia"/>
          <w:position w:val="-26"/>
          <w:lang w:val="en-US" w:eastAsia="zh-CN"/>
        </w:rPr>
        <w:object>
          <v:shape id="_x0000_i1050" o:spt="75" alt="" type="#_x0000_t75" style="height:24.95pt;width:89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0" DrawAspect="Content" ObjectID="_1468075748" r:id="rId52">
            <o:LockedField>false</o:LockedField>
          </o:OLEObject>
        </w:object>
      </w:r>
      <w:r>
        <w:rPr>
          <w:rFonts w:hint="eastAsia"/>
          <w:sz w:val="21"/>
          <w:szCs w:val="21"/>
        </w:rPr>
        <w:t xml:space="preserve">by using </w:t>
      </w:r>
      <w:r>
        <w:rPr>
          <w:position w:val="-6"/>
          <w:sz w:val="21"/>
          <w:szCs w:val="21"/>
        </w:rPr>
        <w:object>
          <v:shape id="_x0000_i1051" o:spt="75" type="#_x0000_t75" style="height:15.1pt;width:31.95pt;" o:ole="t" filled="f" o:preferrelative="t" stroked="f" coordsize="21600,21600">
            <v:path/>
            <v:fill on="f" focussize="0,0"/>
            <v:stroke on="f"/>
            <v:imagedata r:id="rId55" o:title=""/>
            <o:lock v:ext="edit" grouping="f" rotation="f" text="f" aspectratio="t"/>
            <w10:wrap type="none"/>
            <w10:anchorlock/>
          </v:shape>
          <o:OLEObject Type="Embed" ProgID="Equation.3" ShapeID="_x0000_i1051" DrawAspect="Content" ObjectID="_1468075749" r:id="rId54">
            <o:LockedField>false</o:LockedField>
          </o:OLEObject>
        </w:objec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language</w:t>
      </w:r>
      <w:r>
        <w:rPr>
          <w:rFonts w:hint="eastAsia"/>
          <w:sz w:val="21"/>
          <w:szCs w:val="21"/>
        </w:rPr>
        <w:t>.</w:t>
      </w:r>
    </w:p>
    <w:p>
      <w:pPr>
        <w:spacing w:line="0" w:lineRule="atLeast"/>
        <w:ind w:left="100"/>
        <w:rPr>
          <w:rFonts w:hint="eastAsia"/>
          <w:color w:val="000000"/>
          <w:sz w:val="24"/>
        </w:rPr>
      </w:pPr>
    </w:p>
    <w:p/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360" w:lineRule="auto"/>
      <w:ind w:right="-401"/>
      <w:jc w:val="center"/>
      <w:rPr>
        <w:rFonts w:hint="eastAsia" w:ascii="宋体" w:hAnsi="宋体" w:cs="Arial"/>
        <w:b/>
        <w:bCs/>
        <w:sz w:val="18"/>
        <w:szCs w:val="18"/>
      </w:rPr>
    </w:pPr>
    <w:r>
      <w:rPr>
        <w:rFonts w:hint="eastAsia" w:ascii="宋体" w:hAnsi="宋体" w:cs="Arial"/>
        <w:b/>
        <w:bCs/>
        <w:sz w:val="18"/>
        <w:szCs w:val="18"/>
      </w:rPr>
      <w:t>《CALCULUS-A》试卷</w:t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第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2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 页 共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6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 页</w:t>
    </w:r>
  </w:p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D3191"/>
    <w:multiLevelType w:val="singleLevel"/>
    <w:tmpl w:val="9DED3191"/>
    <w:lvl w:ilvl="0" w:tentative="0">
      <w:start w:val="2"/>
      <w:numFmt w:val="decimal"/>
      <w:suff w:val="space"/>
      <w:lvlText w:val="(%1)"/>
      <w:lvlJc w:val="left"/>
    </w:lvl>
  </w:abstractNum>
  <w:abstractNum w:abstractNumId="1">
    <w:nsid w:val="AA3D1D32"/>
    <w:multiLevelType w:val="singleLevel"/>
    <w:tmpl w:val="AA3D1D32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BC5D4815"/>
    <w:multiLevelType w:val="singleLevel"/>
    <w:tmpl w:val="BC5D4815"/>
    <w:lvl w:ilvl="0" w:tentative="0">
      <w:start w:val="2"/>
      <w:numFmt w:val="decimal"/>
      <w:suff w:val="space"/>
      <w:lvlText w:val="(%1)"/>
      <w:lvlJc w:val="left"/>
    </w:lvl>
  </w:abstractNum>
  <w:abstractNum w:abstractNumId="3">
    <w:nsid w:val="ED53DE64"/>
    <w:multiLevelType w:val="singleLevel"/>
    <w:tmpl w:val="ED53DE64"/>
    <w:lvl w:ilvl="0" w:tentative="0">
      <w:start w:val="2"/>
      <w:numFmt w:val="decimal"/>
      <w:suff w:val="space"/>
      <w:lvlText w:val="(%1)"/>
      <w:lvlJc w:val="left"/>
    </w:lvl>
  </w:abstractNum>
  <w:abstractNum w:abstractNumId="4">
    <w:nsid w:val="5A91BEA7"/>
    <w:multiLevelType w:val="singleLevel"/>
    <w:tmpl w:val="5A91BEA7"/>
    <w:lvl w:ilvl="0" w:tentative="0">
      <w:start w:val="4"/>
      <w:numFmt w:val="decimal"/>
      <w:suff w:val="space"/>
      <w:lvlText w:val="%1."/>
      <w:lvlJc w:val="left"/>
    </w:lvl>
  </w:abstractNum>
  <w:abstractNum w:abstractNumId="5">
    <w:nsid w:val="7DD3636B"/>
    <w:multiLevelType w:val="singleLevel"/>
    <w:tmpl w:val="7DD3636B"/>
    <w:lvl w:ilvl="0" w:tentative="0">
      <w:start w:val="15"/>
      <w:numFmt w:val="decimal"/>
      <w:suff w:val="space"/>
      <w:lvlText w:val="(%1)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yYmQ0YWRkMDYwYTYxZDlhNDY0MWU1ZjY1YTFkNTEifQ=="/>
  </w:docVars>
  <w:rsids>
    <w:rsidRoot w:val="63FB5C5A"/>
    <w:rsid w:val="114426EC"/>
    <w:rsid w:val="18381785"/>
    <w:rsid w:val="1BC03F6C"/>
    <w:rsid w:val="20D57402"/>
    <w:rsid w:val="25BA4BD3"/>
    <w:rsid w:val="4AB663B6"/>
    <w:rsid w:val="63FB5C5A"/>
    <w:rsid w:val="68BE58A8"/>
    <w:rsid w:val="6C68355C"/>
    <w:rsid w:val="6E89118D"/>
    <w:rsid w:val="6F75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customXml" Target="../customXml/item1.xml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8.bin"/><Relationship Id="rId4" Type="http://schemas.openxmlformats.org/officeDocument/2006/relationships/theme" Target="theme/theme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2021-12-05T12:15:00Z</dcterms:created>
  <dc:creator>刘深泉</dc:creator>
  <cp:lastModifiedBy>刘深泉</cp:lastModifiedBy>
  <dcterms:modified xsi:type="dcterms:W3CDTF">2023-12-02T16:39:00Z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F2C13202731D4ACEBE839FE7C4163CCD</vt:lpwstr>
  </property>
</Properties>
</file>