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3470" w14:textId="2F8DEC13" w:rsidR="00F53FE8" w:rsidRDefault="00C26FF3" w:rsidP="005A46A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电桥法测电阻</w:t>
      </w:r>
      <w:r w:rsidR="005A46AA" w:rsidRPr="005A46AA">
        <w:rPr>
          <w:rFonts w:ascii="黑体" w:eastAsia="黑体" w:hAnsi="黑体" w:hint="eastAsia"/>
          <w:sz w:val="36"/>
          <w:szCs w:val="36"/>
        </w:rPr>
        <w:t>实验</w:t>
      </w:r>
    </w:p>
    <w:p w14:paraId="0114217F" w14:textId="0DDE5D7A" w:rsidR="005A46AA" w:rsidRDefault="005A46AA" w:rsidP="005A46AA">
      <w:pPr>
        <w:spacing w:beforeLines="50" w:before="156" w:afterLines="50" w:after="156"/>
        <w:jc w:val="center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23级 </w:t>
      </w:r>
      <w:r w:rsidR="00D04593">
        <w:rPr>
          <w:rFonts w:asciiTheme="majorEastAsia" w:eastAsiaTheme="majorEastAsia" w:hAnsiTheme="majorEastAsia" w:hint="eastAsia"/>
          <w:sz w:val="24"/>
        </w:rPr>
        <w:t>Elaina</w:t>
      </w:r>
    </w:p>
    <w:p w14:paraId="70B2502B" w14:textId="10F3A11B" w:rsidR="005A46AA" w:rsidRDefault="005A46AA" w:rsidP="005A46AA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 w:rsidRPr="005A46AA">
        <w:rPr>
          <w:rFonts w:ascii="黑体" w:eastAsia="黑体" w:hAnsi="黑体" w:hint="eastAsia"/>
          <w:sz w:val="28"/>
          <w:szCs w:val="28"/>
        </w:rPr>
        <w:t>引言</w:t>
      </w:r>
    </w:p>
    <w:p w14:paraId="0455D0F5" w14:textId="010AA742" w:rsidR="00EE2E7C" w:rsidRDefault="00EE2E7C" w:rsidP="00BC3B58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EE2E7C">
        <w:rPr>
          <w:rFonts w:ascii="宋体" w:eastAsia="宋体" w:hAnsi="宋体" w:hint="eastAsia"/>
          <w:sz w:val="24"/>
        </w:rPr>
        <w:t>电桥是一种用比较法测量电阻、电容或电感的仪器。通常的电桥是将电阻、</w:t>
      </w:r>
      <w:r>
        <w:rPr>
          <w:rFonts w:ascii="宋体" w:eastAsia="宋体" w:hAnsi="宋体" w:hint="eastAsia"/>
          <w:sz w:val="24"/>
        </w:rPr>
        <w:t>电</w:t>
      </w:r>
      <w:r w:rsidRPr="00EE2E7C">
        <w:rPr>
          <w:rFonts w:ascii="宋体" w:eastAsia="宋体" w:hAnsi="宋体" w:hint="eastAsia"/>
          <w:sz w:val="24"/>
        </w:rPr>
        <w:t>容、电感等元件或这些元件的组合组成</w:t>
      </w:r>
      <w:proofErr w:type="gramStart"/>
      <w:r w:rsidRPr="00EE2E7C">
        <w:rPr>
          <w:rFonts w:ascii="宋体" w:eastAsia="宋体" w:hAnsi="宋体" w:hint="eastAsia"/>
          <w:sz w:val="24"/>
        </w:rPr>
        <w:t>四个桥臂的</w:t>
      </w:r>
      <w:proofErr w:type="gramEnd"/>
      <w:r w:rsidRPr="00EE2E7C">
        <w:rPr>
          <w:rFonts w:ascii="宋体" w:eastAsia="宋体" w:hAnsi="宋体" w:hint="eastAsia"/>
          <w:sz w:val="24"/>
        </w:rPr>
        <w:t>电路。根据激励电源性质的不</w:t>
      </w:r>
      <w:r>
        <w:rPr>
          <w:rFonts w:ascii="宋体" w:eastAsia="宋体" w:hAnsi="宋体" w:hint="eastAsia"/>
          <w:sz w:val="24"/>
        </w:rPr>
        <w:t>同，</w:t>
      </w:r>
      <w:r w:rsidRPr="00EE2E7C">
        <w:rPr>
          <w:rFonts w:ascii="宋体" w:eastAsia="宋体" w:hAnsi="宋体" w:hint="eastAsia"/>
          <w:sz w:val="24"/>
        </w:rPr>
        <w:t>电桥分为交流电桥和直流电桥两大类。惠斯登电桥是直流电桥中的一种，它是测中值电阻的重要仪器。它用比较法进行测量，即在平衡条件下，将待测电阻与标准电阻进行比较以确定其阻值。它具有测试灵敏、精确、方便等优点。</w:t>
      </w:r>
    </w:p>
    <w:p w14:paraId="68B4B586" w14:textId="39FEF04F" w:rsidR="005A46AA" w:rsidRPr="005A46AA" w:rsidRDefault="00EE2E7C" w:rsidP="00BC3B58">
      <w:pPr>
        <w:spacing w:beforeLines="50" w:before="156" w:line="360" w:lineRule="auto"/>
        <w:ind w:firstLine="420"/>
        <w:jc w:val="left"/>
        <w:rPr>
          <w:rFonts w:asciiTheme="minorEastAsia" w:hAnsiTheme="minorEastAsia"/>
          <w:sz w:val="28"/>
          <w:szCs w:val="28"/>
        </w:rPr>
      </w:pPr>
      <w:r w:rsidRPr="00EE2E7C">
        <w:rPr>
          <w:rFonts w:ascii="宋体" w:eastAsia="宋体" w:hAnsi="宋体" w:hint="eastAsia"/>
          <w:sz w:val="24"/>
        </w:rPr>
        <w:t>电桥电路在检测技术中应用非常广泛，不仅可以测量电阻，还可以测量电容电感、温度、压力、真空度等许多物理量。这种测量方法广泛应用于工业和科研的自动控制中。</w:t>
      </w:r>
    </w:p>
    <w:p w14:paraId="7D9095FD" w14:textId="28BAD2DD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 w:rsidRPr="005A46AA">
        <w:rPr>
          <w:rFonts w:ascii="黑体" w:eastAsia="黑体" w:hAnsi="黑体" w:hint="eastAsia"/>
          <w:sz w:val="28"/>
          <w:szCs w:val="28"/>
        </w:rPr>
        <w:t>实验目的</w:t>
      </w:r>
    </w:p>
    <w:p w14:paraId="72EB3F53" w14:textId="77777777" w:rsidR="00EE2E7C" w:rsidRPr="00EE2E7C" w:rsidRDefault="00EE2E7C" w:rsidP="00EE2E7C">
      <w:pPr>
        <w:spacing w:beforeLines="50" w:before="156" w:afterLines="50" w:after="156"/>
        <w:jc w:val="left"/>
        <w:rPr>
          <w:rFonts w:ascii="宋体" w:eastAsia="宋体" w:hAnsi="宋体"/>
          <w:sz w:val="24"/>
        </w:rPr>
      </w:pPr>
      <w:r w:rsidRPr="00EE2E7C">
        <w:rPr>
          <w:rFonts w:ascii="宋体" w:eastAsia="宋体" w:hAnsi="宋体" w:hint="eastAsia"/>
          <w:sz w:val="24"/>
        </w:rPr>
        <w:t>1.理解并掌握用电桥法测定电阻的原理和方法;</w:t>
      </w:r>
    </w:p>
    <w:p w14:paraId="45E95980" w14:textId="77777777" w:rsidR="00EE2E7C" w:rsidRPr="00EE2E7C" w:rsidRDefault="00EE2E7C" w:rsidP="00EE2E7C">
      <w:pPr>
        <w:spacing w:beforeLines="50" w:before="156" w:afterLines="50" w:after="156"/>
        <w:jc w:val="left"/>
        <w:rPr>
          <w:rFonts w:ascii="宋体" w:eastAsia="宋体" w:hAnsi="宋体"/>
          <w:sz w:val="24"/>
        </w:rPr>
      </w:pPr>
      <w:r w:rsidRPr="00EE2E7C">
        <w:rPr>
          <w:rFonts w:ascii="宋体" w:eastAsia="宋体" w:hAnsi="宋体" w:hint="eastAsia"/>
          <w:sz w:val="24"/>
        </w:rPr>
        <w:t>2.掌握自搭电桥测定电阻的原理和方法;</w:t>
      </w:r>
    </w:p>
    <w:p w14:paraId="7B0D611B" w14:textId="77777777" w:rsidR="00EE2E7C" w:rsidRPr="00EE2E7C" w:rsidRDefault="00EE2E7C" w:rsidP="00EE2E7C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r w:rsidRPr="00EE2E7C">
        <w:rPr>
          <w:rFonts w:ascii="宋体" w:eastAsia="宋体" w:hAnsi="宋体" w:hint="eastAsia"/>
          <w:sz w:val="24"/>
        </w:rPr>
        <w:t>3.学习用交换法</w:t>
      </w:r>
      <w:proofErr w:type="gramStart"/>
      <w:r w:rsidRPr="00EE2E7C">
        <w:rPr>
          <w:rFonts w:ascii="宋体" w:eastAsia="宋体" w:hAnsi="宋体" w:hint="eastAsia"/>
          <w:sz w:val="24"/>
        </w:rPr>
        <w:t>消除自</w:t>
      </w:r>
      <w:proofErr w:type="gramEnd"/>
      <w:r w:rsidRPr="00EE2E7C">
        <w:rPr>
          <w:rFonts w:ascii="宋体" w:eastAsia="宋体" w:hAnsi="宋体" w:hint="eastAsia"/>
          <w:sz w:val="24"/>
        </w:rPr>
        <w:t>搭电桥的系统误差。</w:t>
      </w:r>
    </w:p>
    <w:p w14:paraId="1BE7DA9F" w14:textId="40B1AB82" w:rsidR="005A46AA" w:rsidRDefault="005A46AA" w:rsidP="00EE2E7C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实验仪器</w:t>
      </w:r>
    </w:p>
    <w:p w14:paraId="51DB793F" w14:textId="4C188C5A" w:rsidR="00EE2E7C" w:rsidRPr="00EE2E7C" w:rsidRDefault="00EE2E7C" w:rsidP="00EE2E7C">
      <w:pPr>
        <w:spacing w:beforeLines="50" w:before="156" w:afterLines="50" w:after="156"/>
        <w:ind w:firstLine="420"/>
        <w:jc w:val="left"/>
        <w:rPr>
          <w:rFonts w:ascii="黑体" w:eastAsia="黑体" w:hAnsi="黑体"/>
          <w:sz w:val="28"/>
          <w:szCs w:val="28"/>
        </w:rPr>
      </w:pPr>
      <w:r w:rsidRPr="00EE2E7C">
        <w:rPr>
          <w:rFonts w:ascii="宋体" w:eastAsia="宋体" w:hAnsi="宋体" w:hint="eastAsia"/>
          <w:sz w:val="24"/>
        </w:rPr>
        <w:t>9 孔插件板、JK-31稳压电源、恒流源、数字万用表、电阻箱、电阻(200</w:t>
      </w:r>
      <w:r>
        <w:rPr>
          <w:rFonts w:ascii="宋体" w:eastAsia="宋体" w:hAnsi="宋体" w:hint="eastAsia"/>
          <w:sz w:val="24"/>
        </w:rPr>
        <w:t>Ω、</w:t>
      </w:r>
      <w:r w:rsidRPr="00EE2E7C">
        <w:rPr>
          <w:rFonts w:ascii="宋体" w:eastAsia="宋体" w:hAnsi="宋体" w:hint="eastAsia"/>
          <w:sz w:val="24"/>
        </w:rPr>
        <w:t>1k</w:t>
      </w:r>
      <w:r>
        <w:rPr>
          <w:rFonts w:ascii="宋体" w:eastAsia="宋体" w:hAnsi="宋体" w:hint="eastAsia"/>
          <w:sz w:val="24"/>
        </w:rPr>
        <w:t>Ω</w:t>
      </w:r>
      <w:r w:rsidRPr="00EE2E7C">
        <w:rPr>
          <w:rFonts w:ascii="宋体" w:eastAsia="宋体" w:hAnsi="宋体" w:hint="eastAsia"/>
          <w:sz w:val="24"/>
        </w:rPr>
        <w:t>、10k</w:t>
      </w:r>
      <w:r>
        <w:rPr>
          <w:rFonts w:ascii="宋体" w:eastAsia="宋体" w:hAnsi="宋体" w:hint="eastAsia"/>
          <w:sz w:val="24"/>
        </w:rPr>
        <w:t>Ω</w:t>
      </w:r>
      <w:r w:rsidRPr="00EE2E7C">
        <w:rPr>
          <w:rFonts w:ascii="宋体" w:eastAsia="宋体" w:hAnsi="宋体" w:hint="eastAsia"/>
          <w:sz w:val="24"/>
        </w:rPr>
        <w:t>)、连接线。</w:t>
      </w:r>
    </w:p>
    <w:p w14:paraId="7282A2AC" w14:textId="254E8F48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实验原理</w:t>
      </w:r>
    </w:p>
    <w:p w14:paraId="652001E9" w14:textId="356B5322" w:rsidR="00BF76BB" w:rsidRDefault="003C358B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w:r w:rsidRPr="003C358B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 xml:space="preserve"> 惠斯登电桥</w:t>
      </w:r>
    </w:p>
    <w:p w14:paraId="40EC9088" w14:textId="2A9BD505" w:rsidR="007910CC" w:rsidRDefault="003C358B" w:rsidP="007910CC">
      <w:pPr>
        <w:spacing w:beforeLines="50" w:before="156" w:afterLines="50" w:after="156"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8"/>
          <w:szCs w:val="28"/>
        </w:rPr>
        <w:tab/>
      </w:r>
      <w:r w:rsidR="007910CC" w:rsidRPr="007910CC">
        <w:rPr>
          <w:rFonts w:ascii="宋体" w:eastAsia="宋体" w:hAnsi="宋体" w:hint="eastAsia"/>
          <w:sz w:val="24"/>
        </w:rPr>
        <w:t>将待测电阻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="007910CC" w:rsidRPr="007910CC">
        <w:rPr>
          <w:rFonts w:ascii="宋体" w:eastAsia="宋体" w:hAnsi="宋体" w:hint="eastAsia"/>
          <w:sz w:val="24"/>
        </w:rPr>
        <w:t>与另外三个可变电阻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="007910CC" w:rsidRPr="007910CC">
        <w:rPr>
          <w:rFonts w:ascii="宋体" w:eastAsia="宋体" w:hAnsi="宋体" w:hint="eastAsia"/>
          <w:sz w:val="24"/>
        </w:rPr>
        <w:t>连接成一个闭路的电阻四边形电路，如图所示。电池E通过与四边形的两个相对顶端A和B连接，在另外两个相对顶端C和D之间接入检流计。检流计对C和D两端点的电位进行比较，当C、D两点电位相等时，检流计中无电流通过，电桥达到平衡。此时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AC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AD</m:t>
            </m:r>
          </m:sub>
        </m:sSub>
        <m:r>
          <w:rPr>
            <w:rFonts w:ascii="Cambria Math" w:eastAsia="宋体" w:hAnsi="Cambria Math"/>
            <w:sz w:val="24"/>
          </w:rPr>
          <m:t>;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=I2;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</w:rPr>
              <m:t>4</m:t>
            </m:r>
          </m:sub>
        </m:sSub>
      </m:oMath>
      <w:r w:rsidR="00CC4720">
        <w:rPr>
          <w:rFonts w:ascii="宋体" w:eastAsia="宋体" w:hAnsi="宋体" w:hint="eastAsia"/>
          <w:sz w:val="24"/>
        </w:rPr>
        <w:t>。可得</w:t>
      </w:r>
    </w:p>
    <w:p w14:paraId="068A3E15" w14:textId="007C4F13" w:rsidR="00CC4720" w:rsidRPr="00CC4720" w:rsidRDefault="00000000" w:rsidP="007910CC">
      <w:pPr>
        <w:spacing w:beforeLines="50" w:before="156" w:afterLines="50" w:after="156" w:line="360" w:lineRule="auto"/>
        <w:jc w:val="left"/>
        <w:rPr>
          <w:rFonts w:ascii="宋体" w:eastAsia="宋体" w:hAnsi="宋体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</m:oMath>
      </m:oMathPara>
    </w:p>
    <w:p w14:paraId="1C4BAC0F" w14:textId="5E63056D" w:rsidR="00CC4720" w:rsidRPr="00CC4720" w:rsidRDefault="00000000" w:rsidP="007910CC">
      <w:pPr>
        <w:spacing w:beforeLines="50" w:before="156" w:afterLines="50" w:after="156" w:line="360" w:lineRule="auto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=K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</m:oMath>
      </m:oMathPara>
    </w:p>
    <w:p w14:paraId="71CFE792" w14:textId="699031F0" w:rsidR="00CC4720" w:rsidRPr="00CC4720" w:rsidRDefault="00CC4720" w:rsidP="007910CC">
      <w:pPr>
        <w:spacing w:beforeLines="50" w:before="156" w:afterLines="50" w:after="156"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式中，</w:t>
      </w:r>
      <m:oMath>
        <m:r>
          <w:rPr>
            <w:rFonts w:ascii="Cambria Math" w:eastAsia="宋体" w:hAnsi="Cambria Math"/>
            <w:sz w:val="24"/>
          </w:rPr>
          <m:t>K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>
        <w:rPr>
          <w:rFonts w:ascii="宋体" w:eastAsia="宋体" w:hAnsi="宋体" w:hint="eastAsia"/>
          <w:sz w:val="24"/>
        </w:rPr>
        <w:t xml:space="preserve"> 称为比率。若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</w:rPr>
        <w:t>(或</w:t>
      </w:r>
      <m:oMath>
        <m:r>
          <w:rPr>
            <w:rFonts w:ascii="Cambria Math" w:eastAsia="宋体" w:hAnsi="Cambria Math"/>
            <w:sz w:val="24"/>
          </w:rPr>
          <m:t>K</m:t>
        </m:r>
      </m:oMath>
      <w:r>
        <w:rPr>
          <w:rFonts w:ascii="宋体" w:eastAsia="宋体" w:hAnsi="宋体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</w:rPr>
        <w:t>)为已知，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>
        <w:rPr>
          <w:rFonts w:ascii="宋体" w:eastAsia="宋体" w:hAnsi="宋体" w:hint="eastAsia"/>
          <w:sz w:val="24"/>
        </w:rPr>
        <w:t>即可由上式求出。</w:t>
      </w:r>
    </w:p>
    <w:p w14:paraId="6C92646D" w14:textId="47A2859C" w:rsidR="003C358B" w:rsidRPr="003C358B" w:rsidRDefault="007910CC" w:rsidP="007910CC">
      <w:pPr>
        <w:spacing w:beforeLines="50" w:before="156" w:line="360" w:lineRule="auto"/>
        <w:ind w:firstLine="420"/>
        <w:jc w:val="center"/>
        <w:rPr>
          <w:rFonts w:ascii="宋体" w:eastAsia="宋体" w:hAnsi="宋体"/>
          <w:sz w:val="24"/>
        </w:rPr>
      </w:pPr>
      <w:r w:rsidRPr="007910C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5D5C2A6" wp14:editId="7C1E5165">
            <wp:extent cx="3471565" cy="2465408"/>
            <wp:effectExtent l="0" t="0" r="0" b="0"/>
            <wp:docPr id="59048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5"/>
                    <a:stretch/>
                  </pic:blipFill>
                  <pic:spPr bwMode="auto">
                    <a:xfrm>
                      <a:off x="0" y="0"/>
                      <a:ext cx="3473310" cy="24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DCE6F" w14:textId="7FCC36C2" w:rsidR="007910CC" w:rsidRPr="007910CC" w:rsidRDefault="007910CC" w:rsidP="007910CC">
      <w:pPr>
        <w:spacing w:beforeLines="50" w:before="156" w:line="360" w:lineRule="auto"/>
        <w:ind w:firstLine="420"/>
        <w:jc w:val="center"/>
        <w:rPr>
          <w:rFonts w:ascii="宋体" w:eastAsia="宋体" w:hAnsi="宋体"/>
          <w:sz w:val="20"/>
          <w:szCs w:val="20"/>
        </w:rPr>
      </w:pPr>
      <w:r w:rsidRPr="007910CC">
        <w:rPr>
          <w:rFonts w:ascii="宋体" w:eastAsia="宋体" w:hAnsi="宋体" w:hint="eastAsia"/>
          <w:sz w:val="20"/>
          <w:szCs w:val="20"/>
        </w:rPr>
        <w:t>图3.1.1 惠斯登电桥电路</w:t>
      </w:r>
    </w:p>
    <w:p w14:paraId="35387CAA" w14:textId="1207B455" w:rsidR="003C358B" w:rsidRDefault="003C358B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电桥的灵敏度</w:t>
      </w:r>
    </w:p>
    <w:p w14:paraId="37D8B8A3" w14:textId="2A38E159" w:rsidR="007910CC" w:rsidRPr="000316E8" w:rsidRDefault="000316E8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0316E8">
        <w:rPr>
          <w:rFonts w:ascii="宋体" w:eastAsia="宋体" w:hAnsi="宋体" w:hint="eastAsia"/>
          <w:sz w:val="24"/>
        </w:rPr>
        <w:t>检流计灵敏度有限导致测量误差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R</m:t>
        </m:r>
      </m:oMath>
      <w:r w:rsidRPr="000316E8">
        <w:rPr>
          <w:rFonts w:ascii="宋体" w:eastAsia="宋体" w:hAnsi="宋体" w:hint="eastAsia"/>
          <w:sz w:val="24"/>
        </w:rPr>
        <w:t>，引入电桥灵敏度</w:t>
      </w:r>
      <m:oMath>
        <m:r>
          <w:rPr>
            <w:rFonts w:ascii="Cambria Math" w:eastAsia="宋体" w:hAnsi="Cambria Math"/>
            <w:sz w:val="24"/>
          </w:rPr>
          <m:t>S</m:t>
        </m:r>
      </m:oMath>
      <w:r w:rsidRPr="000316E8">
        <w:rPr>
          <w:rFonts w:ascii="宋体" w:eastAsia="宋体" w:hAnsi="宋体" w:hint="eastAsia"/>
          <w:sz w:val="24"/>
        </w:rPr>
        <w:t>的概念，定义为</w:t>
      </w:r>
    </w:p>
    <w:p w14:paraId="55523E25" w14:textId="3000946E" w:rsidR="000316E8" w:rsidRPr="000316E8" w:rsidRDefault="000316E8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31230019" w14:textId="668A0D44" w:rsidR="000316E8" w:rsidRPr="000316E8" w:rsidRDefault="000316E8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0316E8">
        <w:rPr>
          <w:rFonts w:ascii="宋体" w:eastAsia="宋体" w:hAnsi="宋体" w:hint="eastAsia"/>
          <w:sz w:val="24"/>
        </w:rPr>
        <w:t>式中，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n</m:t>
        </m:r>
      </m:oMath>
      <w:r w:rsidRPr="000316E8">
        <w:rPr>
          <w:rFonts w:ascii="宋体" w:eastAsia="宋体" w:hAnsi="宋体" w:hint="eastAsia"/>
          <w:sz w:val="24"/>
        </w:rPr>
        <w:t>是检流计偏转的格数。电桥灵敏度的通用表达式为</w:t>
      </w:r>
    </w:p>
    <w:p w14:paraId="1A01CACF" w14:textId="662A7550" w:rsidR="000316E8" w:rsidRDefault="000316E8" w:rsidP="000316E8">
      <w:pPr>
        <w:spacing w:beforeLines="50" w:before="156" w:line="360" w:lineRule="auto"/>
        <w:ind w:firstLine="420"/>
        <w:jc w:val="center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G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52F7726E" w14:textId="00942038" w:rsidR="000316E8" w:rsidRPr="00CD43D0" w:rsidRDefault="000316E8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D43D0">
        <w:rPr>
          <w:rFonts w:ascii="宋体" w:eastAsia="宋体" w:hAnsi="宋体" w:hint="eastAsia"/>
          <w:sz w:val="24"/>
        </w:rPr>
        <w:t>由于峭壁电阻的对称性，可以得到</w:t>
      </w:r>
    </w:p>
    <w:p w14:paraId="68B530FC" w14:textId="0D8BED9C" w:rsidR="000316E8" w:rsidRDefault="000316E8" w:rsidP="00884D37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S=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3EFF763F" w14:textId="6F34ADAB" w:rsidR="003C358B" w:rsidRDefault="003C358B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 电桥的测量误差估算</w:t>
      </w:r>
    </w:p>
    <w:p w14:paraId="1456DD5D" w14:textId="77777777" w:rsidR="00CD43D0" w:rsidRDefault="00CD43D0" w:rsidP="00CD43D0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D43D0">
        <w:rPr>
          <w:rFonts w:ascii="宋体" w:eastAsia="宋体" w:hAnsi="宋体" w:hint="eastAsia"/>
          <w:sz w:val="24"/>
        </w:rPr>
        <w:t>电桥的基本误差极限可用下式表示:</w:t>
      </w:r>
    </w:p>
    <w:p w14:paraId="0D937393" w14:textId="6CC573CA" w:rsidR="00CD43D0" w:rsidRPr="00CD43D0" w:rsidRDefault="00000000" w:rsidP="00CD43D0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lim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±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α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</w:rPr>
                <m:t>100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4"/>
                    </w:rPr>
                    <m:t>10</m:t>
                  </m: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en>
              </m:f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e>
          </m:d>
          <m:r>
            <w:rPr>
              <w:rFonts w:ascii="Cambria Math" w:eastAsia="宋体" w:hAnsi="Cambria Math"/>
              <w:sz w:val="24"/>
            </w:rPr>
            <m:t>k</m:t>
          </m:r>
        </m:oMath>
      </m:oMathPara>
    </w:p>
    <w:p w14:paraId="5D469E7C" w14:textId="77777777" w:rsidR="00CF7784" w:rsidRDefault="00CD43D0" w:rsidP="00CF7784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D43D0">
        <w:rPr>
          <w:rFonts w:ascii="宋体" w:eastAsia="宋体" w:hAnsi="宋体" w:hint="eastAsia"/>
          <w:sz w:val="24"/>
        </w:rPr>
        <w:t>式中，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Pr="00CD43D0">
        <w:rPr>
          <w:rFonts w:ascii="宋体" w:eastAsia="宋体" w:hAnsi="宋体" w:hint="eastAsia"/>
          <w:sz w:val="24"/>
        </w:rPr>
        <w:t>为电桥的准确度等级;</w:t>
      </w:r>
      <w:r w:rsidR="001D542F" w:rsidRPr="001D542F">
        <w:rPr>
          <w:rFonts w:ascii="Cambria Math" w:eastAsia="宋体" w:hAnsi="Cambria Math"/>
          <w:i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k</m:t>
        </m:r>
      </m:oMath>
      <w:r w:rsidRPr="00CD43D0">
        <w:rPr>
          <w:rFonts w:ascii="宋体" w:eastAsia="宋体" w:hAnsi="宋体" w:hint="eastAsia"/>
          <w:sz w:val="24"/>
        </w:rPr>
        <w:t>为缩放因子，取电桥的比率;</w:t>
      </w:r>
      <w:r w:rsidR="001D542F" w:rsidRPr="001D542F">
        <w:rPr>
          <w:rFonts w:ascii="Cambria Math" w:eastAsia="宋体" w:hAnsi="Cambria Math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D43D0">
        <w:rPr>
          <w:rFonts w:ascii="宋体" w:eastAsia="宋体" w:hAnsi="宋体" w:hint="eastAsia"/>
          <w:sz w:val="24"/>
        </w:rPr>
        <w:t>为测量盘示值:</w:t>
      </w:r>
      <w:r w:rsidR="001D542F" w:rsidRPr="001D542F">
        <w:rPr>
          <w:rFonts w:ascii="Cambria Math" w:eastAsia="宋体" w:hAnsi="Cambria Math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N</m:t>
            </m:r>
          </m:sub>
        </m:sSub>
      </m:oMath>
      <w:r w:rsidRPr="00CD43D0">
        <w:rPr>
          <w:rFonts w:ascii="宋体" w:eastAsia="宋体" w:hAnsi="宋体" w:hint="eastAsia"/>
          <w:sz w:val="24"/>
        </w:rPr>
        <w:t>为基准值，各有效量程的基准值应为该量程内最大值的10的整数</w:t>
      </w:r>
      <w:proofErr w:type="gramStart"/>
      <w:r w:rsidRPr="00CD43D0">
        <w:rPr>
          <w:rFonts w:ascii="宋体" w:eastAsia="宋体" w:hAnsi="宋体" w:hint="eastAsia"/>
          <w:sz w:val="24"/>
        </w:rPr>
        <w:t>幂</w:t>
      </w:r>
      <w:proofErr w:type="gramEnd"/>
      <w:r w:rsidRPr="00CD43D0">
        <w:rPr>
          <w:rFonts w:ascii="宋体" w:eastAsia="宋体" w:hAnsi="宋体" w:hint="eastAsia"/>
          <w:sz w:val="24"/>
        </w:rPr>
        <w:t>。例如，量程为 11111.1</w:t>
      </w:r>
      <w:r w:rsidR="001D542F">
        <w:rPr>
          <w:rFonts w:ascii="宋体" w:eastAsia="宋体" w:hAnsi="宋体" w:hint="eastAsia"/>
          <w:sz w:val="24"/>
        </w:rPr>
        <w:t>Ω</w:t>
      </w:r>
      <w:r w:rsidRPr="00CD43D0">
        <w:rPr>
          <w:rFonts w:ascii="宋体" w:eastAsia="宋体" w:hAnsi="宋体" w:hint="eastAsia"/>
          <w:sz w:val="24"/>
        </w:rPr>
        <w:t>，此量程的基准值为10000</w:t>
      </w:r>
      <w:r w:rsidR="001D542F">
        <w:rPr>
          <w:rFonts w:ascii="宋体" w:eastAsia="宋体" w:hAnsi="宋体" w:hint="eastAsia"/>
          <w:sz w:val="24"/>
        </w:rPr>
        <w:t>Ω</w:t>
      </w:r>
      <w:r w:rsidRPr="00CD43D0">
        <w:rPr>
          <w:rFonts w:ascii="宋体" w:eastAsia="宋体" w:hAnsi="宋体" w:hint="eastAsia"/>
          <w:sz w:val="24"/>
        </w:rPr>
        <w:t>。等级指数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Pr="00CD43D0">
        <w:rPr>
          <w:rFonts w:ascii="宋体" w:eastAsia="宋体" w:hAnsi="宋体" w:hint="eastAsia"/>
          <w:sz w:val="24"/>
        </w:rPr>
        <w:t>不但反映了电桥中各标准电阻(比率</w:t>
      </w:r>
      <m:oMath>
        <m:r>
          <w:rPr>
            <w:rFonts w:ascii="Cambria Math" w:eastAsia="宋体" w:hAnsi="Cambria Math"/>
            <w:sz w:val="24"/>
          </w:rPr>
          <m:t>k</m:t>
        </m:r>
      </m:oMath>
      <w:r w:rsidRPr="00CD43D0">
        <w:rPr>
          <w:rFonts w:ascii="宋体" w:eastAsia="宋体" w:hAnsi="宋体" w:hint="eastAsia"/>
          <w:sz w:val="24"/>
        </w:rPr>
        <w:t>和测量臂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D43D0">
        <w:rPr>
          <w:rFonts w:ascii="宋体" w:eastAsia="宋体" w:hAnsi="宋体" w:hint="eastAsia"/>
          <w:sz w:val="24"/>
        </w:rPr>
        <w:t>,)的准确度及检流计自身的灵敏度，而且还与测量范围、</w:t>
      </w:r>
      <w:r w:rsidR="00CF7784">
        <w:rPr>
          <w:rFonts w:ascii="宋体" w:eastAsia="宋体" w:hAnsi="宋体" w:hint="eastAsia"/>
          <w:sz w:val="24"/>
        </w:rPr>
        <w:t>电</w:t>
      </w:r>
      <w:r w:rsidRPr="00CD43D0">
        <w:rPr>
          <w:rFonts w:ascii="宋体" w:eastAsia="宋体" w:hAnsi="宋体" w:hint="eastAsia"/>
          <w:sz w:val="24"/>
        </w:rPr>
        <w:t>源电压等因素有关。</w:t>
      </w:r>
    </w:p>
    <w:p w14:paraId="5B79CB37" w14:textId="3A42EC0A" w:rsidR="00CD43D0" w:rsidRDefault="00CD43D0" w:rsidP="00CF7784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D43D0">
        <w:rPr>
          <w:rFonts w:ascii="宋体" w:eastAsia="宋体" w:hAnsi="宋体" w:hint="eastAsia"/>
          <w:sz w:val="24"/>
        </w:rPr>
        <w:t>一般在实验中由电桥的灵敏度引人的误差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R</m:t>
        </m:r>
      </m:oMath>
      <w:r w:rsidRPr="00CD43D0">
        <w:rPr>
          <w:rFonts w:ascii="宋体" w:eastAsia="宋体" w:hAnsi="宋体" w:hint="eastAsia"/>
          <w:sz w:val="24"/>
        </w:rPr>
        <w:t>是这样估测的:</w:t>
      </w:r>
      <w:r w:rsidR="00CF7784">
        <w:rPr>
          <w:rFonts w:ascii="宋体" w:eastAsia="宋体" w:hAnsi="宋体" w:hint="eastAsia"/>
          <w:sz w:val="24"/>
        </w:rPr>
        <w:t xml:space="preserve"> </w:t>
      </w:r>
      <w:r w:rsidRPr="00CD43D0">
        <w:rPr>
          <w:rFonts w:ascii="宋体" w:eastAsia="宋体" w:hAnsi="宋体" w:hint="eastAsia"/>
          <w:sz w:val="24"/>
        </w:rPr>
        <w:t>在电桥平衡时</w:t>
      </w:r>
      <w:r w:rsidR="00CF7784">
        <w:rPr>
          <w:rFonts w:ascii="宋体" w:eastAsia="宋体" w:hAnsi="宋体" w:hint="eastAsia"/>
          <w:sz w:val="24"/>
        </w:rPr>
        <w:t>，</w:t>
      </w:r>
      <w:r w:rsidRPr="00CD43D0">
        <w:rPr>
          <w:rFonts w:ascii="宋体" w:eastAsia="宋体" w:hAnsi="宋体" w:hint="eastAsia"/>
          <w:sz w:val="24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D43D0">
        <w:rPr>
          <w:rFonts w:ascii="宋体" w:eastAsia="宋体" w:hAnsi="宋体" w:hint="eastAsia"/>
          <w:sz w:val="24"/>
        </w:rPr>
        <w:t>改变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</m:oMath>
      <w:r w:rsidRPr="00CD43D0">
        <w:rPr>
          <w:rFonts w:ascii="宋体" w:eastAsia="宋体" w:hAnsi="宋体" w:hint="eastAsia"/>
          <w:sz w:val="24"/>
        </w:rPr>
        <w:t>。使检流计指针偏转的格数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n=2</m:t>
        </m:r>
      </m:oMath>
      <w:r w:rsidRPr="00CD43D0">
        <w:rPr>
          <w:rFonts w:ascii="宋体" w:eastAsia="宋体" w:hAnsi="宋体" w:hint="eastAsia"/>
          <w:sz w:val="24"/>
        </w:rPr>
        <w:t>，而人的眼睛觉察到的界限是0.2格，所以取</w:t>
      </w:r>
    </w:p>
    <w:p w14:paraId="254EB9DE" w14:textId="1B7C909D" w:rsidR="00590F30" w:rsidRPr="00CD43D0" w:rsidRDefault="00590F30" w:rsidP="00CF7784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Δ</m:t>
          </m:r>
          <m:r>
            <w:rPr>
              <w:rFonts w:ascii="Cambria Math" w:eastAsia="宋体" w:hAnsi="Cambria Math"/>
              <w:sz w:val="24"/>
            </w:rPr>
            <m:t>R=0.2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×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</m:oMath>
      </m:oMathPara>
    </w:p>
    <w:p w14:paraId="5235D532" w14:textId="5510EA35" w:rsidR="00CD43D0" w:rsidRDefault="007D2E3C" w:rsidP="00CD43D0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R</m:t>
        </m:r>
      </m:oMath>
      <w:r w:rsidR="00CD43D0" w:rsidRPr="00CD43D0">
        <w:rPr>
          <w:rFonts w:ascii="宋体" w:eastAsia="宋体" w:hAnsi="宋体" w:hint="eastAsia"/>
          <w:sz w:val="24"/>
        </w:rPr>
        <w:t>反映了平衡判断中可能包含的误差。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R</m:t>
        </m:r>
      </m:oMath>
      <w:r w:rsidR="00CD43D0" w:rsidRPr="00CD43D0">
        <w:rPr>
          <w:rFonts w:ascii="宋体" w:eastAsia="宋体" w:hAnsi="宋体" w:hint="eastAsia"/>
          <w:sz w:val="24"/>
        </w:rPr>
        <w:t xml:space="preserve"> 越大，电桥越不灵敏。测量结果的误差可表示为</w:t>
      </w:r>
    </w:p>
    <w:p w14:paraId="16C14EF8" w14:textId="3D25E314" w:rsidR="007D2E3C" w:rsidRPr="00CD43D0" w:rsidRDefault="00000000" w:rsidP="00CD43D0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σ</m:t>
              </m:r>
              <m:ctrlPr>
                <w:rPr>
                  <w:rFonts w:ascii="Cambria Math" w:eastAsia="宋体" w:hAnsi="Cambria Math"/>
                  <w:sz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≈</m:t>
          </m:r>
          <m:rad>
            <m:radPr>
              <m:degHide m:val="1"/>
              <m:ctrlPr>
                <w:rPr>
                  <w:rFonts w:ascii="Cambria Math" w:eastAsia="宋体" w:hAnsi="Cambria Math"/>
                  <w:sz w:val="24"/>
                </w:rPr>
              </m:ctrlPr>
            </m:radPr>
            <m:deg>
              <m:ctrlPr>
                <w:rPr>
                  <w:rFonts w:ascii="Cambria Math" w:eastAsia="宋体" w:hAnsi="Cambria Math"/>
                  <w:i/>
                  <w:sz w:val="24"/>
                </w:rPr>
              </m:ctrlPr>
            </m:deg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lim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</w:rPr>
                        <m:t>Δ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263967AB" w14:textId="0379F83A" w:rsidR="003C358B" w:rsidRDefault="003C358B" w:rsidP="00DE2DAA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3.4 交换测量法（互易法）</w:t>
      </w:r>
    </w:p>
    <w:p w14:paraId="3FE2E55B" w14:textId="61B233A8" w:rsidR="00476B4D" w:rsidRDefault="00476B4D" w:rsidP="00476B4D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476B4D">
        <w:rPr>
          <w:rFonts w:ascii="宋体" w:eastAsia="宋体" w:hAnsi="宋体" w:hint="eastAsia"/>
          <w:sz w:val="24"/>
        </w:rPr>
        <w:t>用交换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的测量法可消除因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引人的误差。为了消除上述原因造成的误差，可在保持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m:rPr>
            <m:lit/>
          </m:rPr>
          <w:rPr>
            <w:rFonts w:ascii="Cambria Math" w:eastAsia="宋体" w:hAnsi="Cambria Math"/>
            <w:sz w:val="24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,比值不变的条件下，将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交换位置，调节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476B4D">
        <w:rPr>
          <w:rFonts w:ascii="宋体" w:eastAsia="宋体" w:hAnsi="宋体" w:hint="eastAsia"/>
          <w:sz w:val="24"/>
        </w:rPr>
        <w:t>为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 w:rsidRPr="00476B4D">
        <w:rPr>
          <w:rFonts w:ascii="宋体" w:eastAsia="宋体" w:hAnsi="宋体" w:hint="eastAsia"/>
          <w:sz w:val="24"/>
        </w:rPr>
        <w:t>使电桥重新平衡，则</w:t>
      </w:r>
    </w:p>
    <w:p w14:paraId="4ACD6D10" w14:textId="59759B5E" w:rsidR="00077B90" w:rsidRPr="00476B4D" w:rsidRDefault="00000000" w:rsidP="00476B4D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4"/>
                </w:rPr>
              </m:ctrlPr>
            </m:radPr>
            <m:deg>
              <m:ctrlPr>
                <w:rPr>
                  <w:rFonts w:ascii="Cambria Math" w:eastAsia="宋体" w:hAnsi="Cambria Math"/>
                  <w:i/>
                  <w:sz w:val="24"/>
                </w:rPr>
              </m:ctrlPr>
            </m:deg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⋅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'</m:t>
                  </m:r>
                </m:sup>
              </m:sSubSup>
            </m:e>
          </m:rad>
        </m:oMath>
      </m:oMathPara>
    </w:p>
    <w:p w14:paraId="0E20824F" w14:textId="5A9400E9" w:rsidR="0035449A" w:rsidRPr="00476B4D" w:rsidRDefault="00DE4537" w:rsidP="00476B4D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</w:t>
      </w:r>
      <w:r w:rsidR="00476B4D" w:rsidRPr="00476B4D">
        <w:rPr>
          <w:rFonts w:ascii="宋体" w:eastAsia="宋体" w:hAnsi="宋体" w:hint="eastAsia"/>
          <w:sz w:val="24"/>
        </w:rPr>
        <w:t>表明使用交换法可消除由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="00476B4D" w:rsidRPr="00476B4D">
        <w:rPr>
          <w:rFonts w:ascii="宋体" w:eastAsia="宋体" w:hAnsi="宋体" w:hint="eastAsia"/>
          <w:sz w:val="24"/>
        </w:rPr>
        <w:t>引人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="00476B4D" w:rsidRPr="00476B4D">
        <w:rPr>
          <w:rFonts w:ascii="宋体" w:eastAsia="宋体" w:hAnsi="宋体" w:hint="eastAsia"/>
          <w:sz w:val="24"/>
        </w:rPr>
        <w:t>的误差。</w:t>
      </w:r>
    </w:p>
    <w:p w14:paraId="7FEDBDDD" w14:textId="5F1B50E2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内容步骤</w:t>
      </w:r>
    </w:p>
    <w:p w14:paraId="5CB29B99" w14:textId="77777777" w:rsidR="00C27352" w:rsidRPr="00C27352" w:rsidRDefault="00C27352" w:rsidP="00DE2123">
      <w:pPr>
        <w:spacing w:beforeLines="50" w:before="156" w:line="360" w:lineRule="auto"/>
        <w:ind w:firstLine="420"/>
        <w:jc w:val="left"/>
        <w:rPr>
          <w:rFonts w:ascii="宋体" w:eastAsia="宋体" w:hAnsi="宋体"/>
          <w:i/>
          <w:sz w:val="24"/>
        </w:rPr>
      </w:pPr>
      <w:r w:rsidRPr="00C27352">
        <w:rPr>
          <w:rFonts w:ascii="宋体" w:eastAsia="宋体" w:hAnsi="宋体" w:hint="eastAsia"/>
          <w:sz w:val="24"/>
        </w:rPr>
        <w:t>用交换法测量电阻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Pr="00C27352">
        <w:rPr>
          <w:rFonts w:ascii="宋体" w:eastAsia="宋体" w:hAnsi="宋体" w:hint="eastAsia"/>
          <w:sz w:val="24"/>
        </w:rPr>
        <w:t>。测量时用万用表估计被测电阻的大小。</w:t>
      </w:r>
      <w:proofErr w:type="gramStart"/>
      <w:r w:rsidRPr="00C27352">
        <w:rPr>
          <w:rFonts w:ascii="宋体" w:eastAsia="宋体" w:hAnsi="宋体" w:hint="eastAsia"/>
          <w:sz w:val="24"/>
        </w:rPr>
        <w:t>分别令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=200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Ω</m:t>
        </m:r>
      </m:oMath>
      <w:r w:rsidRPr="00C27352">
        <w:rPr>
          <w:rFonts w:ascii="宋体" w:eastAsia="宋体" w:hAnsi="宋体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=1</m:t>
        </m:r>
        <m:r>
          <w:rPr>
            <w:rFonts w:ascii="Cambria Math" w:eastAsia="宋体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Ω</m:t>
        </m:r>
      </m:oMath>
      <w:r w:rsidRPr="00C27352">
        <w:rPr>
          <w:rFonts w:ascii="宋体" w:eastAsia="宋体" w:hAnsi="宋体" w:hint="eastAsia"/>
          <w:sz w:val="24"/>
        </w:rPr>
        <w:t>重复下列步骤。</w:t>
      </w:r>
    </w:p>
    <w:p w14:paraId="4B0820C3" w14:textId="77777777" w:rsidR="00C27352" w:rsidRPr="00C27352" w:rsidRDefault="00C27352" w:rsidP="00DE2123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27352">
        <w:rPr>
          <w:rFonts w:ascii="宋体" w:eastAsia="宋体" w:hAnsi="宋体" w:hint="eastAsia"/>
          <w:sz w:val="24"/>
        </w:rPr>
        <w:t>① 取电源电压</w:t>
      </w:r>
      <m:oMath>
        <m:r>
          <w:rPr>
            <w:rFonts w:ascii="Cambria Math" w:eastAsia="宋体" w:hAnsi="Cambria Math" w:hint="eastAsia"/>
            <w:sz w:val="24"/>
          </w:rPr>
          <m:t>E = 5V</m:t>
        </m:r>
      </m:oMath>
      <w:r w:rsidRPr="00C27352">
        <w:rPr>
          <w:rFonts w:ascii="宋体" w:eastAsia="宋体" w:hAnsi="宋体" w:hint="eastAsia"/>
          <w:sz w:val="24"/>
        </w:rPr>
        <w:t>，并预置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27352">
        <w:rPr>
          <w:rFonts w:ascii="宋体" w:eastAsia="宋体" w:hAnsi="宋体" w:hint="eastAsia"/>
          <w:sz w:val="24"/>
        </w:rPr>
        <w:t>的值。</w:t>
      </w:r>
    </w:p>
    <w:p w14:paraId="11DDAD10" w14:textId="77777777" w:rsidR="00C27352" w:rsidRPr="00C27352" w:rsidRDefault="00C27352" w:rsidP="00DE2123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27352">
        <w:rPr>
          <w:rFonts w:ascii="宋体" w:eastAsia="宋体" w:hAnsi="宋体" w:hint="eastAsia"/>
          <w:sz w:val="24"/>
        </w:rPr>
        <w:t>② 改变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27352">
        <w:rPr>
          <w:rFonts w:ascii="宋体" w:eastAsia="宋体" w:hAnsi="宋体" w:hint="eastAsia"/>
          <w:sz w:val="24"/>
        </w:rPr>
        <w:t>值调节电桥平衡，记录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27352">
        <w:rPr>
          <w:rFonts w:ascii="宋体" w:eastAsia="宋体" w:hAnsi="宋体" w:hint="eastAsia"/>
          <w:sz w:val="24"/>
        </w:rPr>
        <w:t>的值。</w:t>
      </w:r>
    </w:p>
    <w:p w14:paraId="0044F896" w14:textId="77777777" w:rsidR="00C27352" w:rsidRPr="00C27352" w:rsidRDefault="00C27352" w:rsidP="00DE2123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C27352">
        <w:rPr>
          <w:rFonts w:ascii="宋体" w:eastAsia="宋体" w:hAnsi="宋体" w:hint="eastAsia"/>
          <w:sz w:val="24"/>
        </w:rPr>
        <w:t>③ 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C27352">
        <w:rPr>
          <w:rFonts w:ascii="宋体" w:eastAsia="宋体" w:hAnsi="宋体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sub>
        </m:sSub>
      </m:oMath>
      <w:r w:rsidRPr="00C27352">
        <w:rPr>
          <w:rFonts w:ascii="宋体" w:eastAsia="宋体" w:hAnsi="宋体" w:hint="eastAsia"/>
          <w:sz w:val="24"/>
        </w:rPr>
        <w:t>交换，重复上述步骤，再次调节电桥平衡，记录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</m:oMath>
      <w:r w:rsidRPr="00C27352">
        <w:rPr>
          <w:rFonts w:ascii="宋体" w:eastAsia="宋体" w:hAnsi="宋体" w:hint="eastAsia"/>
          <w:sz w:val="24"/>
        </w:rPr>
        <w:t>值。</w:t>
      </w:r>
    </w:p>
    <w:p w14:paraId="1301C5F8" w14:textId="77209D75" w:rsidR="0043497C" w:rsidRDefault="005A46AA" w:rsidP="00387B79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数据处理</w:t>
      </w:r>
    </w:p>
    <w:p w14:paraId="28371D2B" w14:textId="10263239" w:rsidR="009C2942" w:rsidRPr="007C78D0" w:rsidRDefault="007C78D0" w:rsidP="009C2942">
      <w:pPr>
        <w:spacing w:beforeLines="50" w:before="156" w:afterLines="50" w:after="156"/>
        <w:ind w:left="420"/>
        <w:jc w:val="left"/>
        <w:rPr>
          <w:rFonts w:ascii="宋体" w:eastAsia="宋体" w:hAnsi="宋体"/>
          <w:sz w:val="24"/>
        </w:rPr>
      </w:pPr>
      <w:r w:rsidRPr="007C78D0">
        <w:rPr>
          <w:rFonts w:ascii="宋体" w:eastAsia="宋体" w:hAnsi="宋体" w:hint="eastAsia"/>
          <w:sz w:val="24"/>
        </w:rPr>
        <w:t>数据的计算结果已经在原始数据表格中记录。</w:t>
      </w:r>
    </w:p>
    <w:p w14:paraId="39602DF0" w14:textId="664E781E" w:rsidR="005A46AA" w:rsidRDefault="005A46AA" w:rsidP="005A46AA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结论及分析</w:t>
      </w:r>
    </w:p>
    <w:p w14:paraId="7894EDD8" w14:textId="47188A77" w:rsidR="00E90186" w:rsidRPr="00B22270" w:rsidRDefault="00E90186" w:rsidP="00DE2123">
      <w:pPr>
        <w:spacing w:beforeLines="50" w:before="156" w:afterLines="50" w:after="156" w:line="360" w:lineRule="auto"/>
        <w:ind w:firstLine="420"/>
        <w:jc w:val="left"/>
        <w:rPr>
          <w:rFonts w:ascii="宋体" w:eastAsia="宋体" w:hAnsi="宋体"/>
          <w:sz w:val="24"/>
        </w:rPr>
      </w:pPr>
      <w:r w:rsidRPr="00E90186">
        <w:rPr>
          <w:rFonts w:ascii="宋体" w:eastAsia="宋体" w:hAnsi="宋体" w:hint="eastAsia"/>
          <w:sz w:val="24"/>
        </w:rPr>
        <w:t>①</w:t>
      </w:r>
      <w:r>
        <w:rPr>
          <w:rFonts w:ascii="宋体" w:eastAsia="宋体" w:hAnsi="宋体" w:hint="eastAsia"/>
          <w:sz w:val="24"/>
        </w:rPr>
        <w:t xml:space="preserve"> 对于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=200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Ω</m:t>
        </m:r>
      </m:oMath>
      <w:r>
        <w:rPr>
          <w:rFonts w:ascii="宋体" w:eastAsia="宋体" w:hAnsi="宋体" w:hint="eastAsia"/>
          <w:sz w:val="24"/>
        </w:rPr>
        <w:t>，计算得到的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Pr="00B22270">
        <w:rPr>
          <w:rFonts w:ascii="宋体" w:eastAsia="宋体" w:hAnsi="宋体" w:hint="eastAsia"/>
          <w:sz w:val="24"/>
        </w:rPr>
        <w:t>均值为200.0744，相对误差为</w:t>
      </w:r>
      <w:r w:rsidRPr="00B22270">
        <w:rPr>
          <w:rFonts w:ascii="宋体" w:eastAsia="宋体" w:hAnsi="宋体"/>
          <w:sz w:val="24"/>
        </w:rPr>
        <w:t>0.0372</w:t>
      </w:r>
      <w:r w:rsidRPr="00B22270">
        <w:rPr>
          <w:rFonts w:ascii="宋体" w:eastAsia="宋体" w:hAnsi="宋体" w:hint="eastAsia"/>
          <w:sz w:val="24"/>
        </w:rPr>
        <w:t>%；对于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=1</m:t>
        </m:r>
        <m:r>
          <w:rPr>
            <w:rFonts w:ascii="Cambria Math" w:eastAsia="宋体" w:hAnsi="Cambria Math" w:hint="eastAsia"/>
            <w:sz w:val="24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Ω</m:t>
        </m:r>
      </m:oMath>
      <w:r>
        <w:rPr>
          <w:rFonts w:ascii="宋体" w:eastAsia="宋体" w:hAnsi="宋体" w:hint="eastAsia"/>
          <w:sz w:val="24"/>
        </w:rPr>
        <w:t>，计算得到的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Pr="00B22270">
        <w:rPr>
          <w:rFonts w:ascii="宋体" w:eastAsia="宋体" w:hAnsi="宋体" w:hint="eastAsia"/>
          <w:sz w:val="24"/>
        </w:rPr>
        <w:t>均值为</w:t>
      </w:r>
      <w:r w:rsidR="00FE56DA" w:rsidRPr="00B22270">
        <w:rPr>
          <w:rFonts w:ascii="宋体" w:eastAsia="宋体" w:hAnsi="宋体" w:hint="eastAsia"/>
          <w:sz w:val="24"/>
        </w:rPr>
        <w:t>1000.8245，相对误差为</w:t>
      </w:r>
      <w:r w:rsidR="00FE56DA" w:rsidRPr="00B22270">
        <w:rPr>
          <w:rFonts w:ascii="宋体" w:eastAsia="宋体" w:hAnsi="宋体"/>
          <w:sz w:val="24"/>
        </w:rPr>
        <w:t>0.08245</w:t>
      </w:r>
      <w:r w:rsidR="00FE56DA" w:rsidRPr="00B22270">
        <w:rPr>
          <w:rFonts w:ascii="宋体" w:eastAsia="宋体" w:hAnsi="宋体" w:hint="eastAsia"/>
          <w:sz w:val="24"/>
        </w:rPr>
        <w:t>%</w:t>
      </w:r>
      <w:r w:rsidR="00426785" w:rsidRPr="00B22270">
        <w:rPr>
          <w:rFonts w:ascii="宋体" w:eastAsia="宋体" w:hAnsi="宋体" w:hint="eastAsia"/>
          <w:sz w:val="24"/>
        </w:rPr>
        <w:t>。</w:t>
      </w:r>
    </w:p>
    <w:p w14:paraId="61C714F6" w14:textId="2620A7B6" w:rsidR="008D4D40" w:rsidRDefault="00ED6CE3" w:rsidP="00EF5D1F">
      <w:pPr>
        <w:spacing w:beforeLines="50" w:before="156"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② 在本次实验中，对于</w:t>
      </w:r>
      <m:oMath>
        <m:r>
          <w:rPr>
            <w:rFonts w:ascii="Cambria Math" w:eastAsia="宋体" w:hAnsi="Cambria Math" w:hint="eastAsia"/>
            <w:sz w:val="24"/>
          </w:rPr>
          <m:t>E = 1V</m:t>
        </m:r>
      </m:oMath>
      <w:r>
        <w:rPr>
          <w:rFonts w:ascii="宋体" w:eastAsia="宋体" w:hAnsi="宋体" w:hint="eastAsia"/>
          <w:sz w:val="24"/>
        </w:rPr>
        <w:t>的情况，计算得到的S的均值为16.1718；对于</w:t>
      </w:r>
      <m:oMath>
        <m:r>
          <w:rPr>
            <w:rFonts w:ascii="Cambria Math" w:eastAsia="宋体" w:hAnsi="Cambria Math" w:hint="eastAsia"/>
            <w:sz w:val="24"/>
          </w:rPr>
          <m:t>E = 2V</m:t>
        </m:r>
      </m:oMath>
      <w:r>
        <w:rPr>
          <w:rFonts w:ascii="宋体" w:eastAsia="宋体" w:hAnsi="宋体" w:hint="eastAsia"/>
          <w:sz w:val="24"/>
        </w:rPr>
        <w:t>的情况，计算得到的S的均值为30.4929。</w:t>
      </w:r>
      <w:r w:rsidR="00672E85">
        <w:rPr>
          <w:rFonts w:ascii="宋体" w:eastAsia="宋体" w:hAnsi="宋体" w:hint="eastAsia"/>
          <w:sz w:val="24"/>
        </w:rPr>
        <w:t>这说明本次实验中</w:t>
      </w:r>
      <w:r w:rsidR="00A93F72">
        <w:rPr>
          <w:rFonts w:ascii="宋体" w:eastAsia="宋体" w:hAnsi="宋体" w:hint="eastAsia"/>
          <w:sz w:val="24"/>
        </w:rPr>
        <w:t>测得</w:t>
      </w:r>
      <w:r w:rsidR="00672E85">
        <w:rPr>
          <w:rFonts w:ascii="宋体" w:eastAsia="宋体" w:hAnsi="宋体" w:hint="eastAsia"/>
          <w:sz w:val="24"/>
        </w:rPr>
        <w:t>的电桥灵敏度较高，且</w:t>
      </w:r>
      <m:oMath>
        <m:r>
          <w:rPr>
            <w:rFonts w:ascii="Cambria Math" w:eastAsia="宋体" w:hAnsi="Cambria Math" w:hint="eastAsia"/>
            <w:sz w:val="24"/>
          </w:rPr>
          <m:t>E = 2V</m:t>
        </m:r>
      </m:oMath>
      <w:r w:rsidR="00672E85">
        <w:rPr>
          <w:rFonts w:ascii="宋体" w:eastAsia="宋体" w:hAnsi="宋体" w:hint="eastAsia"/>
          <w:sz w:val="24"/>
        </w:rPr>
        <w:t>情况下的灵敏度大于</w:t>
      </w:r>
      <m:oMath>
        <m:r>
          <w:rPr>
            <w:rFonts w:ascii="Cambria Math" w:eastAsia="宋体" w:hAnsi="Cambria Math" w:hint="eastAsia"/>
            <w:sz w:val="24"/>
          </w:rPr>
          <m:t>E = 1V</m:t>
        </m:r>
      </m:oMath>
      <w:r w:rsidR="00672E85">
        <w:rPr>
          <w:rFonts w:ascii="宋体" w:eastAsia="宋体" w:hAnsi="宋体" w:hint="eastAsia"/>
          <w:sz w:val="24"/>
        </w:rPr>
        <w:t>情况。</w:t>
      </w:r>
    </w:p>
    <w:p w14:paraId="79F23767" w14:textId="77777777" w:rsidR="0018461C" w:rsidRPr="00EF5D1F" w:rsidRDefault="0018461C" w:rsidP="0018461C">
      <w:pPr>
        <w:spacing w:beforeLines="50" w:before="156" w:line="360" w:lineRule="auto"/>
        <w:jc w:val="left"/>
        <w:rPr>
          <w:rFonts w:asciiTheme="minorEastAsia" w:hAnsiTheme="minorEastAsia" w:hint="eastAsia"/>
          <w:i/>
          <w:sz w:val="28"/>
          <w:szCs w:val="28"/>
        </w:rPr>
      </w:pPr>
    </w:p>
    <w:p w14:paraId="23C4CAA2" w14:textId="72F7B614" w:rsidR="005A46AA" w:rsidRDefault="005A46AA" w:rsidP="005A46AA">
      <w:pPr>
        <w:spacing w:beforeLines="50" w:before="156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附：原始数据</w:t>
      </w:r>
    </w:p>
    <w:p w14:paraId="2AB103C0" w14:textId="737D8F19" w:rsidR="00BC3B58" w:rsidRDefault="00BC3B58" w:rsidP="0001225C">
      <w:pPr>
        <w:pStyle w:val="a8"/>
        <w:jc w:val="center"/>
      </w:pPr>
    </w:p>
    <w:sectPr w:rsidR="00BC3B58">
      <w:headerReference w:type="default" r:id="rId9"/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2CA39" w14:textId="77777777" w:rsidR="005015EA" w:rsidRDefault="005015EA">
      <w:r>
        <w:separator/>
      </w:r>
    </w:p>
  </w:endnote>
  <w:endnote w:type="continuationSeparator" w:id="0">
    <w:p w14:paraId="1B9F570B" w14:textId="77777777" w:rsidR="005015EA" w:rsidRDefault="0050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C287F" w14:textId="77777777" w:rsidR="005015EA" w:rsidRDefault="005015EA">
      <w:r>
        <w:separator/>
      </w:r>
    </w:p>
  </w:footnote>
  <w:footnote w:type="continuationSeparator" w:id="0">
    <w:p w14:paraId="7C25BB41" w14:textId="77777777" w:rsidR="005015EA" w:rsidRDefault="0050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7BBA" w14:textId="08BEA6DC" w:rsidR="00F53FE8" w:rsidRDefault="00000000">
    <w:pPr>
      <w:pStyle w:val="a4"/>
      <w:pBdr>
        <w:bottom w:val="single" w:sz="4" w:space="1" w:color="auto"/>
      </w:pBdr>
      <w:jc w:val="center"/>
      <w:rPr>
        <w:sz w:val="24"/>
      </w:rPr>
    </w:pPr>
    <w:r>
      <w:rPr>
        <w:rFonts w:ascii="宋体" w:eastAsia="宋体" w:hAnsi="宋体" w:cs="宋体"/>
        <w:sz w:val="24"/>
      </w:rPr>
      <w:t>华南理工大学国际校区物理实验报告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62C5"/>
    <w:multiLevelType w:val="hybridMultilevel"/>
    <w:tmpl w:val="ABD21A8A"/>
    <w:lvl w:ilvl="0" w:tplc="D242E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6969A1"/>
    <w:multiLevelType w:val="hybridMultilevel"/>
    <w:tmpl w:val="3A205CAE"/>
    <w:lvl w:ilvl="0" w:tplc="5B487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B2BE7"/>
    <w:multiLevelType w:val="hybridMultilevel"/>
    <w:tmpl w:val="78E69FDA"/>
    <w:lvl w:ilvl="0" w:tplc="86087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0CC3110"/>
    <w:multiLevelType w:val="hybridMultilevel"/>
    <w:tmpl w:val="B84E0366"/>
    <w:lvl w:ilvl="0" w:tplc="CAF46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7FCB612D"/>
    <w:multiLevelType w:val="hybridMultilevel"/>
    <w:tmpl w:val="8B2A4160"/>
    <w:lvl w:ilvl="0" w:tplc="5B4873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979580">
    <w:abstractNumId w:val="0"/>
  </w:num>
  <w:num w:numId="2" w16cid:durableId="595790122">
    <w:abstractNumId w:val="2"/>
  </w:num>
  <w:num w:numId="3" w16cid:durableId="637299542">
    <w:abstractNumId w:val="1"/>
  </w:num>
  <w:num w:numId="4" w16cid:durableId="1212109418">
    <w:abstractNumId w:val="3"/>
  </w:num>
  <w:num w:numId="5" w16cid:durableId="72109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A5NmQxZmMyNDIyYzgwYTFlYWE4OWYwYjQwMDljZWYifQ=="/>
  </w:docVars>
  <w:rsids>
    <w:rsidRoot w:val="23744D3A"/>
    <w:rsid w:val="00010A74"/>
    <w:rsid w:val="0001225C"/>
    <w:rsid w:val="00017747"/>
    <w:rsid w:val="00030020"/>
    <w:rsid w:val="000316E8"/>
    <w:rsid w:val="00032269"/>
    <w:rsid w:val="0003415C"/>
    <w:rsid w:val="00077B90"/>
    <w:rsid w:val="0009390F"/>
    <w:rsid w:val="000A5B94"/>
    <w:rsid w:val="001426B6"/>
    <w:rsid w:val="00154715"/>
    <w:rsid w:val="00165110"/>
    <w:rsid w:val="00172D56"/>
    <w:rsid w:val="0018461C"/>
    <w:rsid w:val="00185549"/>
    <w:rsid w:val="001C3895"/>
    <w:rsid w:val="001D542F"/>
    <w:rsid w:val="002062D2"/>
    <w:rsid w:val="00242F45"/>
    <w:rsid w:val="0024472F"/>
    <w:rsid w:val="00256C50"/>
    <w:rsid w:val="0027549B"/>
    <w:rsid w:val="00292A33"/>
    <w:rsid w:val="002B4723"/>
    <w:rsid w:val="002D1A9B"/>
    <w:rsid w:val="003019D3"/>
    <w:rsid w:val="00322C26"/>
    <w:rsid w:val="0035449A"/>
    <w:rsid w:val="003859B6"/>
    <w:rsid w:val="00387B79"/>
    <w:rsid w:val="003C358B"/>
    <w:rsid w:val="00426785"/>
    <w:rsid w:val="004342EE"/>
    <w:rsid w:val="0043497C"/>
    <w:rsid w:val="004370AD"/>
    <w:rsid w:val="0046675B"/>
    <w:rsid w:val="00476B4D"/>
    <w:rsid w:val="0049484E"/>
    <w:rsid w:val="004E65CC"/>
    <w:rsid w:val="004F57C3"/>
    <w:rsid w:val="005015EA"/>
    <w:rsid w:val="00540B8D"/>
    <w:rsid w:val="00553B6D"/>
    <w:rsid w:val="00562F79"/>
    <w:rsid w:val="00590F30"/>
    <w:rsid w:val="00593ED5"/>
    <w:rsid w:val="005A46AA"/>
    <w:rsid w:val="005E7041"/>
    <w:rsid w:val="005F4ED1"/>
    <w:rsid w:val="006125FA"/>
    <w:rsid w:val="00620F5D"/>
    <w:rsid w:val="00672E85"/>
    <w:rsid w:val="006817D5"/>
    <w:rsid w:val="006A579E"/>
    <w:rsid w:val="007821A2"/>
    <w:rsid w:val="007910CC"/>
    <w:rsid w:val="007C78D0"/>
    <w:rsid w:val="007D2E3C"/>
    <w:rsid w:val="007E03D0"/>
    <w:rsid w:val="007E4715"/>
    <w:rsid w:val="007F1B42"/>
    <w:rsid w:val="007F4714"/>
    <w:rsid w:val="0080510F"/>
    <w:rsid w:val="00884D37"/>
    <w:rsid w:val="008D4D40"/>
    <w:rsid w:val="00991609"/>
    <w:rsid w:val="009C2942"/>
    <w:rsid w:val="009F7B85"/>
    <w:rsid w:val="00A66D6B"/>
    <w:rsid w:val="00A93F72"/>
    <w:rsid w:val="00AA1316"/>
    <w:rsid w:val="00B20586"/>
    <w:rsid w:val="00B22270"/>
    <w:rsid w:val="00B23A04"/>
    <w:rsid w:val="00B24C6E"/>
    <w:rsid w:val="00B52583"/>
    <w:rsid w:val="00B82162"/>
    <w:rsid w:val="00B872D0"/>
    <w:rsid w:val="00B92311"/>
    <w:rsid w:val="00BC3B58"/>
    <w:rsid w:val="00BC5833"/>
    <w:rsid w:val="00BD4A42"/>
    <w:rsid w:val="00BE3D09"/>
    <w:rsid w:val="00BF76BB"/>
    <w:rsid w:val="00C26FF3"/>
    <w:rsid w:val="00C27352"/>
    <w:rsid w:val="00C31476"/>
    <w:rsid w:val="00C5203D"/>
    <w:rsid w:val="00C53CFE"/>
    <w:rsid w:val="00C73DA7"/>
    <w:rsid w:val="00CC4720"/>
    <w:rsid w:val="00CD43D0"/>
    <w:rsid w:val="00CF7784"/>
    <w:rsid w:val="00D04593"/>
    <w:rsid w:val="00D071E2"/>
    <w:rsid w:val="00D23B33"/>
    <w:rsid w:val="00D47C27"/>
    <w:rsid w:val="00DA39E8"/>
    <w:rsid w:val="00DA7921"/>
    <w:rsid w:val="00DB2272"/>
    <w:rsid w:val="00DD1650"/>
    <w:rsid w:val="00DE2123"/>
    <w:rsid w:val="00DE2DAA"/>
    <w:rsid w:val="00DE4537"/>
    <w:rsid w:val="00DF144C"/>
    <w:rsid w:val="00E66B45"/>
    <w:rsid w:val="00E87A73"/>
    <w:rsid w:val="00E90186"/>
    <w:rsid w:val="00E92054"/>
    <w:rsid w:val="00ED6CE3"/>
    <w:rsid w:val="00EE2E7C"/>
    <w:rsid w:val="00EF5D1F"/>
    <w:rsid w:val="00F53FE8"/>
    <w:rsid w:val="00F667E1"/>
    <w:rsid w:val="00F92264"/>
    <w:rsid w:val="00FE56DA"/>
    <w:rsid w:val="23744D3A"/>
    <w:rsid w:val="5E8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B05C3"/>
  <w15:docId w15:val="{936B5D80-70AA-485A-BBEB-3EED0901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16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unhideWhenUsed/>
    <w:qFormat/>
    <w:rsid w:val="005A46AA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593ED5"/>
    <w:pPr>
      <w:tabs>
        <w:tab w:val="center" w:pos="4160"/>
        <w:tab w:val="right" w:pos="8300"/>
      </w:tabs>
      <w:spacing w:line="360" w:lineRule="auto"/>
      <w:ind w:firstLine="360"/>
    </w:pPr>
    <w:rPr>
      <w:rFonts w:ascii="宋体" w:eastAsia="宋体" w:hAnsi="宋体"/>
      <w:sz w:val="24"/>
    </w:rPr>
  </w:style>
  <w:style w:type="character" w:customStyle="1" w:styleId="AMDisplayEquation0">
    <w:name w:val="AMDisplayEquation 字符"/>
    <w:basedOn w:val="a0"/>
    <w:link w:val="AMDisplayEquation"/>
    <w:rsid w:val="00593ED5"/>
    <w:rPr>
      <w:rFonts w:ascii="宋体" w:hAnsi="宋体" w:cstheme="minorBidi"/>
      <w:kern w:val="2"/>
      <w:sz w:val="24"/>
      <w:szCs w:val="24"/>
    </w:rPr>
  </w:style>
  <w:style w:type="character" w:styleId="a6">
    <w:name w:val="Placeholder Text"/>
    <w:basedOn w:val="a0"/>
    <w:uiPriority w:val="99"/>
    <w:unhideWhenUsed/>
    <w:rsid w:val="00593ED5"/>
    <w:rPr>
      <w:color w:val="666666"/>
    </w:rPr>
  </w:style>
  <w:style w:type="table" w:styleId="a7">
    <w:name w:val="Table Grid"/>
    <w:basedOn w:val="a1"/>
    <w:uiPriority w:val="39"/>
    <w:rsid w:val="00C53C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52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3706-E1BE-429A-919F-A6EB4B11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ㅤ Elaina</cp:lastModifiedBy>
  <cp:revision>5</cp:revision>
  <cp:lastPrinted>2024-03-20T08:34:00Z</cp:lastPrinted>
  <dcterms:created xsi:type="dcterms:W3CDTF">2024-05-22T09:22:00Z</dcterms:created>
  <dcterms:modified xsi:type="dcterms:W3CDTF">2024-06-07T05:03:00Z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322BCE6883154059AB3311A4E815F2F8</vt:lpwstr>
  </property>
</Properties>
</file>