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A7E6" w14:textId="46E7FEE8" w:rsidR="00A265C7" w:rsidRDefault="00D7313D">
      <w:r>
        <w:rPr>
          <w:rFonts w:hint="eastAsia"/>
        </w:rPr>
        <w:t>选择题</w:t>
      </w:r>
      <w:r w:rsidR="00CC0E79">
        <w:rPr>
          <w:rFonts w:hint="eastAsia"/>
        </w:rPr>
        <w:t>（</w:t>
      </w:r>
      <w:proofErr w:type="gramStart"/>
      <w:r w:rsidR="00CC0E79">
        <w:rPr>
          <w:rFonts w:hint="eastAsia"/>
        </w:rPr>
        <w:t>四选一</w:t>
      </w:r>
      <w:proofErr w:type="gramEnd"/>
      <w:r w:rsidR="00CC0E79">
        <w:rPr>
          <w:rFonts w:hint="eastAsia"/>
        </w:rPr>
        <w:t>）</w:t>
      </w:r>
    </w:p>
    <w:p w14:paraId="212AF224" w14:textId="3A30BFA3" w:rsidR="00D7313D" w:rsidRDefault="00D7313D" w:rsidP="00D7313D">
      <w:pPr>
        <w:pStyle w:val="a9"/>
        <w:numPr>
          <w:ilvl w:val="0"/>
          <w:numId w:val="1"/>
        </w:numPr>
      </w:pPr>
      <w:r>
        <w:rPr>
          <w:rFonts w:hint="eastAsia"/>
        </w:rPr>
        <w:t>民法典实施日期</w:t>
      </w:r>
    </w:p>
    <w:p w14:paraId="2D2D3400" w14:textId="1B1FCA9B" w:rsidR="00D7313D" w:rsidRDefault="00D7313D" w:rsidP="00D7313D">
      <w:pPr>
        <w:pStyle w:val="a9"/>
        <w:numPr>
          <w:ilvl w:val="0"/>
          <w:numId w:val="1"/>
        </w:numPr>
      </w:pPr>
      <w:r>
        <w:rPr>
          <w:rFonts w:hint="eastAsia"/>
        </w:rPr>
        <w:t>不属于信念的特征</w:t>
      </w:r>
    </w:p>
    <w:p w14:paraId="667A1B7E" w14:textId="2DAC528F" w:rsidR="00D62346" w:rsidRDefault="00D62346" w:rsidP="00D7313D">
      <w:pPr>
        <w:pStyle w:val="a9"/>
        <w:numPr>
          <w:ilvl w:val="0"/>
          <w:numId w:val="1"/>
        </w:numPr>
      </w:pPr>
      <w:r>
        <w:rPr>
          <w:rFonts w:hint="eastAsia"/>
        </w:rPr>
        <w:t>不属于社会主义核心价值观</w:t>
      </w:r>
    </w:p>
    <w:p w14:paraId="554C3E6B" w14:textId="5D53E94D" w:rsidR="00CC0E79" w:rsidRDefault="00CC0E79" w:rsidP="00D7313D">
      <w:pPr>
        <w:pStyle w:val="a9"/>
        <w:numPr>
          <w:ilvl w:val="0"/>
          <w:numId w:val="1"/>
        </w:numPr>
      </w:pPr>
      <w:r>
        <w:rPr>
          <w:rFonts w:hint="eastAsia"/>
        </w:rPr>
        <w:t>不属于民事法律行为A签订合同 B线上购物 C口头邀请 D</w:t>
      </w:r>
      <w:proofErr w:type="gramStart"/>
      <w:r>
        <w:rPr>
          <w:rFonts w:hint="eastAsia"/>
        </w:rPr>
        <w:t>微信悬赏</w:t>
      </w:r>
      <w:proofErr w:type="gramEnd"/>
      <w:r>
        <w:rPr>
          <w:rFonts w:hint="eastAsia"/>
        </w:rPr>
        <w:t>广告</w:t>
      </w:r>
    </w:p>
    <w:p w14:paraId="2704D2AB" w14:textId="77777777" w:rsidR="00CC0E79" w:rsidRDefault="00CC0E79" w:rsidP="00CC0E79"/>
    <w:p w14:paraId="6C281183" w14:textId="086C3BE7" w:rsidR="00CC0E79" w:rsidRDefault="00C95ABB" w:rsidP="00CC0E79">
      <w:r>
        <w:rPr>
          <w:rFonts w:hint="eastAsia"/>
        </w:rPr>
        <w:t>判断题（</w:t>
      </w:r>
      <w:proofErr w:type="gramStart"/>
      <w:r>
        <w:rPr>
          <w:rFonts w:hint="eastAsia"/>
        </w:rPr>
        <w:t>题序不记得</w:t>
      </w:r>
      <w:proofErr w:type="gramEnd"/>
      <w:r>
        <w:rPr>
          <w:rFonts w:hint="eastAsia"/>
        </w:rPr>
        <w:t>了</w:t>
      </w:r>
      <w:r w:rsidR="00A32804">
        <w:rPr>
          <w:rFonts w:hint="eastAsia"/>
        </w:rPr>
        <w:t>，详细对错和内容也不记得了</w:t>
      </w:r>
      <w:r>
        <w:rPr>
          <w:rFonts w:hint="eastAsia"/>
        </w:rPr>
        <w:t>）</w:t>
      </w:r>
    </w:p>
    <w:p w14:paraId="4EC1FA2D" w14:textId="0E09CB6E" w:rsidR="00C95ABB" w:rsidRDefault="00C95ABB" w:rsidP="00A32804">
      <w:pPr>
        <w:pStyle w:val="a9"/>
        <w:numPr>
          <w:ilvl w:val="0"/>
          <w:numId w:val="2"/>
        </w:numPr>
      </w:pPr>
      <w:r>
        <w:rPr>
          <w:rFonts w:hint="eastAsia"/>
        </w:rPr>
        <w:t>人生目的决定人生态度和人生价值选择（P</w:t>
      </w:r>
      <w:r w:rsidR="00A32804">
        <w:rPr>
          <w:rFonts w:hint="eastAsia"/>
        </w:rPr>
        <w:t>17）</w:t>
      </w:r>
    </w:p>
    <w:p w14:paraId="0B09B24C" w14:textId="31A04A2B" w:rsidR="00A32804" w:rsidRDefault="00A32804" w:rsidP="00A32804">
      <w:pPr>
        <w:pStyle w:val="a9"/>
        <w:numPr>
          <w:ilvl w:val="0"/>
          <w:numId w:val="2"/>
        </w:numPr>
      </w:pPr>
      <w:r>
        <w:rPr>
          <w:rFonts w:hint="eastAsia"/>
        </w:rPr>
        <w:t>评价人生价值的根本尺度，是看一个人的实践活动是否符合社会发展的客观规律，是否促进了历史的进步（P27）</w:t>
      </w:r>
    </w:p>
    <w:p w14:paraId="52B8EE49" w14:textId="22B14494" w:rsidR="00A32804" w:rsidRDefault="00EE5F62" w:rsidP="00A32804">
      <w:pPr>
        <w:pStyle w:val="a9"/>
        <w:numPr>
          <w:ilvl w:val="0"/>
          <w:numId w:val="2"/>
        </w:numPr>
      </w:pPr>
      <w:r>
        <w:rPr>
          <w:rFonts w:hint="eastAsia"/>
        </w:rPr>
        <w:t>实现人生价值要从社会客观条件出发（P29）</w:t>
      </w:r>
    </w:p>
    <w:p w14:paraId="018683C7" w14:textId="2BF88248" w:rsidR="00EE5F62" w:rsidRDefault="00EE5F62" w:rsidP="00A32804">
      <w:pPr>
        <w:pStyle w:val="a9"/>
        <w:numPr>
          <w:ilvl w:val="0"/>
          <w:numId w:val="2"/>
        </w:numPr>
      </w:pPr>
      <w:r>
        <w:rPr>
          <w:rFonts w:hint="eastAsia"/>
        </w:rPr>
        <w:t>社会主义道德的原则是集体主义（P149）</w:t>
      </w:r>
    </w:p>
    <w:p w14:paraId="6DC07796" w14:textId="57393806" w:rsidR="00EE5F62" w:rsidRDefault="0062169C" w:rsidP="00A32804">
      <w:pPr>
        <w:pStyle w:val="a9"/>
        <w:numPr>
          <w:ilvl w:val="0"/>
          <w:numId w:val="2"/>
        </w:numPr>
      </w:pPr>
      <w:r>
        <w:rPr>
          <w:rFonts w:hint="eastAsia"/>
        </w:rPr>
        <w:t>公正司法是维护社会公平正义的最后一道防线（P216）</w:t>
      </w:r>
    </w:p>
    <w:p w14:paraId="7CD11DFA" w14:textId="0A797C78" w:rsidR="0062169C" w:rsidRDefault="0062169C" w:rsidP="00A32804">
      <w:pPr>
        <w:pStyle w:val="a9"/>
        <w:numPr>
          <w:ilvl w:val="0"/>
          <w:numId w:val="2"/>
        </w:numPr>
      </w:pPr>
      <w:r>
        <w:rPr>
          <w:rFonts w:hint="eastAsia"/>
        </w:rPr>
        <w:t>我国现行的宪法是在1982年实施的（P219</w:t>
      </w:r>
      <w:r w:rsidR="00456052">
        <w:rPr>
          <w:rFonts w:hint="eastAsia"/>
        </w:rPr>
        <w:t>，这个是原题目</w:t>
      </w:r>
      <w:r>
        <w:rPr>
          <w:rFonts w:hint="eastAsia"/>
        </w:rPr>
        <w:t>）</w:t>
      </w:r>
    </w:p>
    <w:p w14:paraId="19D727FB" w14:textId="68B3E296" w:rsidR="0062169C" w:rsidRDefault="00456052" w:rsidP="00A32804">
      <w:pPr>
        <w:pStyle w:val="a9"/>
        <w:numPr>
          <w:ilvl w:val="0"/>
          <w:numId w:val="2"/>
        </w:numPr>
      </w:pPr>
      <w:r>
        <w:rPr>
          <w:rFonts w:hint="eastAsia"/>
        </w:rPr>
        <w:t>后面忘了，只记得六题</w:t>
      </w:r>
    </w:p>
    <w:p w14:paraId="5C48C1D1" w14:textId="77777777" w:rsidR="00456052" w:rsidRDefault="00456052" w:rsidP="00456052"/>
    <w:p w14:paraId="5D2DD17D" w14:textId="3068FE8D" w:rsidR="00456052" w:rsidRDefault="00456052" w:rsidP="00456052">
      <w:r>
        <w:rPr>
          <w:rFonts w:hint="eastAsia"/>
        </w:rPr>
        <w:t>简答题</w:t>
      </w:r>
    </w:p>
    <w:p w14:paraId="0703F27E" w14:textId="27CBBD4A" w:rsidR="00456052" w:rsidRDefault="00456052" w:rsidP="00456052">
      <w:pPr>
        <w:pStyle w:val="a9"/>
        <w:numPr>
          <w:ilvl w:val="0"/>
          <w:numId w:val="3"/>
        </w:numPr>
      </w:pPr>
      <w:r>
        <w:rPr>
          <w:rFonts w:hint="eastAsia"/>
        </w:rPr>
        <w:t>正当防卫的五要件（刑法）</w:t>
      </w:r>
    </w:p>
    <w:p w14:paraId="6C2F9E0C" w14:textId="54519C5E" w:rsidR="00456052" w:rsidRDefault="00456052" w:rsidP="00456052">
      <w:pPr>
        <w:pStyle w:val="a9"/>
        <w:numPr>
          <w:ilvl w:val="0"/>
          <w:numId w:val="3"/>
        </w:numPr>
      </w:pPr>
      <w:r>
        <w:rPr>
          <w:rFonts w:hint="eastAsia"/>
        </w:rPr>
        <w:t>中国精神的</w:t>
      </w:r>
      <w:r w:rsidR="006162A4">
        <w:rPr>
          <w:rFonts w:hint="eastAsia"/>
        </w:rPr>
        <w:t>丰富</w:t>
      </w:r>
      <w:r>
        <w:rPr>
          <w:rFonts w:hint="eastAsia"/>
        </w:rPr>
        <w:t>内涵</w:t>
      </w:r>
      <w:r w:rsidR="006162A4">
        <w:rPr>
          <w:rFonts w:hint="eastAsia"/>
        </w:rPr>
        <w:t>（P72</w:t>
      </w:r>
      <w:r w:rsidR="006162A4">
        <w:t>）</w:t>
      </w:r>
    </w:p>
    <w:p w14:paraId="766DBE7C" w14:textId="22C6F4E0" w:rsidR="006162A4" w:rsidRDefault="006162A4" w:rsidP="00456052">
      <w:pPr>
        <w:pStyle w:val="a9"/>
        <w:numPr>
          <w:ilvl w:val="0"/>
          <w:numId w:val="3"/>
        </w:numPr>
      </w:pPr>
      <w:r>
        <w:rPr>
          <w:rFonts w:hint="eastAsia"/>
        </w:rPr>
        <w:t>爱国主义的内涵(P81)</w:t>
      </w:r>
    </w:p>
    <w:p w14:paraId="184AC3E4" w14:textId="77777777" w:rsidR="006162A4" w:rsidRDefault="006162A4" w:rsidP="006162A4"/>
    <w:p w14:paraId="449C245A" w14:textId="55E11C2F" w:rsidR="006162A4" w:rsidRDefault="002C4755" w:rsidP="006162A4">
      <w:r>
        <w:rPr>
          <w:rFonts w:hint="eastAsia"/>
        </w:rPr>
        <w:t>案例</w:t>
      </w:r>
    </w:p>
    <w:p w14:paraId="6822B8E3" w14:textId="7D192709" w:rsidR="002C4755" w:rsidRDefault="002C4755" w:rsidP="002C4755">
      <w:pPr>
        <w:pStyle w:val="a9"/>
        <w:numPr>
          <w:ilvl w:val="0"/>
          <w:numId w:val="4"/>
        </w:numPr>
      </w:pPr>
      <w:r>
        <w:rPr>
          <w:rFonts w:hint="eastAsia"/>
        </w:rPr>
        <w:t>十五岁，500元压岁钱买鞋，父亲能否找商家退款</w:t>
      </w:r>
    </w:p>
    <w:p w14:paraId="628AACEF" w14:textId="6DB20806" w:rsidR="002C4755" w:rsidRDefault="002C4755" w:rsidP="002C4755">
      <w:pPr>
        <w:pStyle w:val="a9"/>
        <w:numPr>
          <w:ilvl w:val="0"/>
          <w:numId w:val="4"/>
        </w:numPr>
      </w:pPr>
      <w:r>
        <w:rPr>
          <w:rFonts w:hint="eastAsia"/>
        </w:rPr>
        <w:t>A线上邀请B登山，B应邀去，途中滑下山坡受伤，A作为组织者是否有义务赔偿</w:t>
      </w:r>
    </w:p>
    <w:p w14:paraId="0838B490" w14:textId="5B4A739F" w:rsidR="002C4755" w:rsidRDefault="002C4755" w:rsidP="002C4755">
      <w:pPr>
        <w:pStyle w:val="a9"/>
        <w:numPr>
          <w:ilvl w:val="0"/>
          <w:numId w:val="4"/>
        </w:numPr>
      </w:pPr>
      <w:r>
        <w:rPr>
          <w:rFonts w:hint="eastAsia"/>
        </w:rPr>
        <w:t>A</w:t>
      </w:r>
      <w:r w:rsidR="00B94AD6">
        <w:rPr>
          <w:rFonts w:hint="eastAsia"/>
        </w:rPr>
        <w:t>在B的店</w:t>
      </w:r>
      <w:r>
        <w:rPr>
          <w:rFonts w:hint="eastAsia"/>
        </w:rPr>
        <w:t>吃饭后赊账，B发现后追A，A</w:t>
      </w:r>
      <w:r w:rsidR="00B94AD6">
        <w:rPr>
          <w:rFonts w:hint="eastAsia"/>
        </w:rPr>
        <w:t>逃跑途中滑下下水沟断小腿，B是否有义务赔偿A</w:t>
      </w:r>
    </w:p>
    <w:p w14:paraId="5A3B0CB8" w14:textId="3661BAC8" w:rsidR="00B94AD6" w:rsidRDefault="00B94AD6" w:rsidP="002C4755">
      <w:pPr>
        <w:pStyle w:val="a9"/>
        <w:numPr>
          <w:ilvl w:val="0"/>
          <w:numId w:val="4"/>
        </w:numPr>
      </w:pPr>
      <w:r>
        <w:rPr>
          <w:rFonts w:hint="eastAsia"/>
        </w:rPr>
        <w:t>A对倒地的B人工呼吸，胸部按压过程中断1根肋骨2万元医疗费，A是否有义务赔偿</w:t>
      </w:r>
    </w:p>
    <w:p w14:paraId="73DA3E6D" w14:textId="77777777" w:rsidR="00B94AD6" w:rsidRDefault="00B94AD6" w:rsidP="00B94AD6"/>
    <w:p w14:paraId="3840E99A" w14:textId="1745B065" w:rsidR="00B94AD6" w:rsidRDefault="00B94AD6" w:rsidP="00B94AD6">
      <w:r>
        <w:rPr>
          <w:rFonts w:hint="eastAsia"/>
        </w:rPr>
        <w:t>综述</w:t>
      </w:r>
    </w:p>
    <w:p w14:paraId="1E4AB4EB" w14:textId="31E6388D" w:rsidR="00B94AD6" w:rsidRDefault="001C3886" w:rsidP="00B94AD6">
      <w:pPr>
        <w:rPr>
          <w:rFonts w:hint="eastAsia"/>
        </w:rPr>
      </w:pPr>
      <w:r>
        <w:rPr>
          <w:rFonts w:hint="eastAsia"/>
        </w:rPr>
        <w:t>结合多极化的新发展格局和动荡的国际形势，中华民族的伟大复兴要构建社会主义核心价值观的重要意义以及</w:t>
      </w:r>
      <w:r w:rsidR="00506307">
        <w:rPr>
          <w:rFonts w:hint="eastAsia"/>
        </w:rPr>
        <w:t>如何弘扬中国精神。</w:t>
      </w:r>
    </w:p>
    <w:sectPr w:rsidR="00B9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C536E"/>
    <w:multiLevelType w:val="hybridMultilevel"/>
    <w:tmpl w:val="9E0E228C"/>
    <w:lvl w:ilvl="0" w:tplc="7680A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3B5CBB"/>
    <w:multiLevelType w:val="hybridMultilevel"/>
    <w:tmpl w:val="3B76996C"/>
    <w:lvl w:ilvl="0" w:tplc="39C6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CC2BF7"/>
    <w:multiLevelType w:val="hybridMultilevel"/>
    <w:tmpl w:val="E9563A6E"/>
    <w:lvl w:ilvl="0" w:tplc="91A29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C16501"/>
    <w:multiLevelType w:val="hybridMultilevel"/>
    <w:tmpl w:val="A12CBAC8"/>
    <w:lvl w:ilvl="0" w:tplc="5ED0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4238649">
    <w:abstractNumId w:val="2"/>
  </w:num>
  <w:num w:numId="2" w16cid:durableId="291403538">
    <w:abstractNumId w:val="0"/>
  </w:num>
  <w:num w:numId="3" w16cid:durableId="475728226">
    <w:abstractNumId w:val="3"/>
  </w:num>
  <w:num w:numId="4" w16cid:durableId="13553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D"/>
    <w:rsid w:val="0018139C"/>
    <w:rsid w:val="001C3886"/>
    <w:rsid w:val="002C4755"/>
    <w:rsid w:val="003A48B0"/>
    <w:rsid w:val="00456052"/>
    <w:rsid w:val="00506307"/>
    <w:rsid w:val="00515FB2"/>
    <w:rsid w:val="006162A4"/>
    <w:rsid w:val="0062169C"/>
    <w:rsid w:val="00712952"/>
    <w:rsid w:val="00A265C7"/>
    <w:rsid w:val="00A32804"/>
    <w:rsid w:val="00B94AD6"/>
    <w:rsid w:val="00C95ABB"/>
    <w:rsid w:val="00CC0E79"/>
    <w:rsid w:val="00D62346"/>
    <w:rsid w:val="00D7313D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0105"/>
  <w15:chartTrackingRefBased/>
  <w15:docId w15:val="{4D382E82-D516-4F39-9DE4-A9E438EE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1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1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1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1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1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1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1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1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1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31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31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31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31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31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31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31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1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31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31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1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31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31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3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cdd sword</dc:creator>
  <cp:keywords/>
  <dc:description/>
  <cp:lastModifiedBy>cdd sword</cp:lastModifiedBy>
  <cp:revision>1</cp:revision>
  <dcterms:created xsi:type="dcterms:W3CDTF">2024-05-14T07:56:00Z</dcterms:created>
  <dcterms:modified xsi:type="dcterms:W3CDTF">2024-05-14T08:11:00Z</dcterms:modified>
</cp:coreProperties>
</file>