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A59" w:rsidRDefault="00667A59" w:rsidP="00667A59">
      <w:pPr>
        <w:pStyle w:val="Heading1"/>
        <w:spacing w:before="0" w:beforeAutospacing="0" w:after="0" w:afterAutospacing="0"/>
        <w:jc w:val="center"/>
      </w:pPr>
      <w:proofErr w:type="spellStart"/>
      <w:r>
        <w:rPr>
          <w:rFonts w:ascii="Nunito" w:hAnsi="Nunito"/>
          <w:color w:val="4A86E8"/>
          <w:sz w:val="72"/>
          <w:szCs w:val="72"/>
        </w:rPr>
        <w:t>Apeh</w:t>
      </w:r>
      <w:proofErr w:type="spellEnd"/>
      <w:r>
        <w:rPr>
          <w:rFonts w:ascii="Nunito" w:hAnsi="Nunito"/>
          <w:color w:val="4A86E8"/>
          <w:sz w:val="72"/>
          <w:szCs w:val="72"/>
        </w:rPr>
        <w:t>-Be Charitable Foundation</w:t>
      </w:r>
    </w:p>
    <w:p w:rsidR="00667A59" w:rsidRDefault="00667A59" w:rsidP="00667A59">
      <w:pPr>
        <w:spacing w:after="0" w:line="240" w:lineRule="auto"/>
        <w:jc w:val="center"/>
        <w:outlineLvl w:val="0"/>
        <w:rPr>
          <w:rFonts w:ascii="Lato" w:eastAsia="Times New Roman" w:hAnsi="Lato" w:cs="Times New Roman"/>
          <w:kern w:val="36"/>
          <w:sz w:val="128"/>
          <w:szCs w:val="128"/>
        </w:rPr>
      </w:pPr>
    </w:p>
    <w:p w:rsidR="00667A59" w:rsidRDefault="005B0AC9" w:rsidP="00667A59">
      <w:pPr>
        <w:spacing w:after="0" w:line="240" w:lineRule="auto"/>
        <w:jc w:val="center"/>
        <w:outlineLvl w:val="0"/>
        <w:rPr>
          <w:rFonts w:ascii="Lato" w:eastAsia="Times New Roman" w:hAnsi="Lato" w:cs="Times New Roman"/>
          <w:kern w:val="36"/>
          <w:sz w:val="128"/>
          <w:szCs w:val="128"/>
        </w:rPr>
      </w:pPr>
      <w:r>
        <w:rPr>
          <w:rFonts w:ascii="Lato" w:eastAsia="Times New Roman" w:hAnsi="Lato" w:cs="Times New Roman"/>
          <w:kern w:val="36"/>
          <w:sz w:val="128"/>
          <w:szCs w:val="128"/>
        </w:rPr>
        <w:t>Homepage</w:t>
      </w:r>
    </w:p>
    <w:p w:rsidR="00667A59" w:rsidRPr="00667A59" w:rsidRDefault="00667A59" w:rsidP="00667A59">
      <w:pPr>
        <w:pStyle w:val="NormalWeb"/>
        <w:spacing w:before="0" w:beforeAutospacing="0" w:after="0" w:afterAutospacing="0"/>
        <w:jc w:val="center"/>
      </w:pPr>
      <w:proofErr w:type="spellStart"/>
      <w:r w:rsidRPr="00667A59">
        <w:rPr>
          <w:rFonts w:ascii="Lato" w:hAnsi="Lato"/>
          <w:sz w:val="60"/>
          <w:szCs w:val="60"/>
        </w:rPr>
        <w:t>Apeh</w:t>
      </w:r>
      <w:proofErr w:type="spellEnd"/>
      <w:r w:rsidRPr="00667A59">
        <w:rPr>
          <w:rFonts w:ascii="Lato" w:hAnsi="Lato"/>
          <w:sz w:val="60"/>
          <w:szCs w:val="60"/>
        </w:rPr>
        <w:t>-Be Charitable Foundation</w:t>
      </w:r>
    </w:p>
    <w:p w:rsidR="00667A59" w:rsidRDefault="00667A59" w:rsidP="00667A59">
      <w:pPr>
        <w:pStyle w:val="NormalWeb"/>
        <w:spacing w:before="180" w:beforeAutospacing="0" w:after="0" w:afterAutospacing="0"/>
        <w:jc w:val="center"/>
      </w:pPr>
      <w:r>
        <w:rPr>
          <w:rFonts w:ascii="Lato" w:hAnsi="Lato"/>
          <w:i/>
          <w:iCs/>
          <w:color w:val="FF0000"/>
          <w:sz w:val="36"/>
          <w:szCs w:val="36"/>
        </w:rPr>
        <w:t>Promoting Societal Inclusiveness through help and support</w:t>
      </w:r>
    </w:p>
    <w:p w:rsidR="00667A59" w:rsidRDefault="00667A59" w:rsidP="00667A59">
      <w:pPr>
        <w:spacing w:after="0" w:line="240" w:lineRule="auto"/>
        <w:jc w:val="center"/>
        <w:outlineLvl w:val="0"/>
        <w:rPr>
          <w:rFonts w:ascii="Lato" w:eastAsia="Times New Roman" w:hAnsi="Lato" w:cs="Times New Roman"/>
          <w:kern w:val="36"/>
          <w:sz w:val="128"/>
          <w:szCs w:val="128"/>
        </w:rPr>
      </w:pPr>
    </w:p>
    <w:p w:rsidR="00667A59" w:rsidRDefault="00667A59" w:rsidP="00667A59">
      <w:pPr>
        <w:pStyle w:val="Heading2"/>
        <w:spacing w:before="0"/>
        <w:jc w:val="center"/>
      </w:pPr>
      <w:r>
        <w:rPr>
          <w:rFonts w:ascii="Lato" w:hAnsi="Lato"/>
          <w:b w:val="0"/>
          <w:bCs w:val="0"/>
          <w:sz w:val="38"/>
          <w:szCs w:val="38"/>
        </w:rPr>
        <w:t>Mission of the project</w:t>
      </w:r>
    </w:p>
    <w:p w:rsidR="00667A59" w:rsidRDefault="00667A59" w:rsidP="00667A59"/>
    <w:p w:rsidR="00667A59" w:rsidRDefault="00667A59" w:rsidP="00667A59">
      <w:pPr>
        <w:pStyle w:val="NormalWeb"/>
        <w:spacing w:before="180" w:beforeAutospacing="0" w:after="0" w:afterAutospacing="0"/>
        <w:jc w:val="center"/>
      </w:pPr>
      <w:proofErr w:type="spellStart"/>
      <w:r>
        <w:rPr>
          <w:rFonts w:ascii="Lato" w:hAnsi="Lato"/>
          <w:sz w:val="22"/>
          <w:szCs w:val="22"/>
        </w:rPr>
        <w:t>Apeh</w:t>
      </w:r>
      <w:proofErr w:type="spellEnd"/>
      <w:r>
        <w:rPr>
          <w:rFonts w:ascii="Lato" w:hAnsi="Lato"/>
          <w:sz w:val="22"/>
          <w:szCs w:val="22"/>
        </w:rPr>
        <w:t xml:space="preserve">-Be Charitable Foundation is </w:t>
      </w:r>
      <w:proofErr w:type="gramStart"/>
      <w:r>
        <w:rPr>
          <w:rFonts w:ascii="Lato" w:hAnsi="Lato"/>
          <w:sz w:val="22"/>
          <w:szCs w:val="22"/>
        </w:rPr>
        <w:t>a non-profit organization that seek</w:t>
      </w:r>
      <w:proofErr w:type="gramEnd"/>
      <w:r>
        <w:rPr>
          <w:rFonts w:ascii="Lato" w:hAnsi="Lato"/>
          <w:sz w:val="22"/>
          <w:szCs w:val="22"/>
        </w:rPr>
        <w:t xml:space="preserve"> to promote societal inclusiveness through care, welfare and opportunities that lead to a better life.</w:t>
      </w:r>
    </w:p>
    <w:p w:rsidR="00667A59" w:rsidRDefault="00667A59" w:rsidP="00667A59">
      <w:pPr>
        <w:spacing w:after="0" w:line="240" w:lineRule="auto"/>
        <w:jc w:val="center"/>
        <w:outlineLvl w:val="0"/>
        <w:rPr>
          <w:rFonts w:ascii="Lato" w:eastAsia="Times New Roman" w:hAnsi="Lato" w:cs="Times New Roman"/>
          <w:kern w:val="36"/>
          <w:sz w:val="128"/>
          <w:szCs w:val="128"/>
        </w:rPr>
      </w:pPr>
    </w:p>
    <w:p w:rsidR="00667A59" w:rsidRPr="00667A59" w:rsidRDefault="00667A59" w:rsidP="00667A59">
      <w:pPr>
        <w:spacing w:after="0" w:line="240" w:lineRule="auto"/>
        <w:jc w:val="center"/>
        <w:outlineLvl w:val="0"/>
        <w:rPr>
          <w:rFonts w:ascii="Times New Roman" w:eastAsia="Times New Roman" w:hAnsi="Times New Roman" w:cs="Times New Roman"/>
          <w:b/>
          <w:bCs/>
          <w:kern w:val="36"/>
          <w:sz w:val="48"/>
          <w:szCs w:val="48"/>
        </w:rPr>
      </w:pPr>
      <w:r w:rsidRPr="00667A59">
        <w:rPr>
          <w:rFonts w:ascii="Lato" w:eastAsia="Times New Roman" w:hAnsi="Lato" w:cs="Times New Roman"/>
          <w:kern w:val="36"/>
          <w:sz w:val="128"/>
          <w:szCs w:val="128"/>
        </w:rPr>
        <w:t>About Us</w:t>
      </w:r>
    </w:p>
    <w:p w:rsidR="00667A59" w:rsidRDefault="00667A59" w:rsidP="00667A59">
      <w:pPr>
        <w:pStyle w:val="NormalWeb"/>
        <w:spacing w:before="0" w:beforeAutospacing="0" w:after="0" w:afterAutospacing="0"/>
        <w:jc w:val="both"/>
      </w:pPr>
      <w:proofErr w:type="spellStart"/>
      <w:r>
        <w:rPr>
          <w:rFonts w:ascii="Playfair Display" w:hAnsi="Playfair Display"/>
          <w:b/>
          <w:bCs/>
          <w:color w:val="050505"/>
          <w:sz w:val="32"/>
          <w:szCs w:val="32"/>
        </w:rPr>
        <w:t>Apeh</w:t>
      </w:r>
      <w:proofErr w:type="spellEnd"/>
      <w:r>
        <w:rPr>
          <w:rFonts w:ascii="Playfair Display" w:hAnsi="Playfair Display"/>
          <w:b/>
          <w:bCs/>
          <w:color w:val="050505"/>
          <w:sz w:val="32"/>
          <w:szCs w:val="32"/>
        </w:rPr>
        <w:t xml:space="preserve">-Be Charitable Foundation is a non-governmental organization established in memory of </w:t>
      </w:r>
      <w:proofErr w:type="spellStart"/>
      <w:r>
        <w:rPr>
          <w:rFonts w:ascii="Playfair Display" w:hAnsi="Playfair Display"/>
          <w:b/>
          <w:bCs/>
          <w:color w:val="050505"/>
          <w:sz w:val="32"/>
          <w:szCs w:val="32"/>
        </w:rPr>
        <w:t>Apeh</w:t>
      </w:r>
      <w:proofErr w:type="spellEnd"/>
      <w:r>
        <w:rPr>
          <w:rFonts w:ascii="Playfair Display" w:hAnsi="Playfair Display"/>
          <w:b/>
          <w:bCs/>
          <w:color w:val="050505"/>
          <w:sz w:val="32"/>
          <w:szCs w:val="32"/>
        </w:rPr>
        <w:t xml:space="preserve"> </w:t>
      </w:r>
      <w:proofErr w:type="gramStart"/>
      <w:r>
        <w:rPr>
          <w:rFonts w:ascii="Playfair Display" w:hAnsi="Playfair Display"/>
          <w:b/>
          <w:bCs/>
          <w:color w:val="050505"/>
          <w:sz w:val="32"/>
          <w:szCs w:val="32"/>
        </w:rPr>
        <w:t>Be(</w:t>
      </w:r>
      <w:proofErr w:type="gramEnd"/>
      <w:r>
        <w:rPr>
          <w:rFonts w:ascii="Playfair Display" w:hAnsi="Playfair Display"/>
          <w:b/>
          <w:bCs/>
          <w:color w:val="050505"/>
          <w:sz w:val="32"/>
          <w:szCs w:val="32"/>
        </w:rPr>
        <w:t xml:space="preserve">Late)  in order to uphold his </w:t>
      </w:r>
      <w:r>
        <w:rPr>
          <w:rFonts w:ascii="Playfair Display" w:hAnsi="Playfair Display"/>
          <w:b/>
          <w:bCs/>
          <w:color w:val="050505"/>
          <w:sz w:val="32"/>
          <w:szCs w:val="32"/>
        </w:rPr>
        <w:lastRenderedPageBreak/>
        <w:t xml:space="preserve">virtues of concern and care for the wellbeing of the underprivileged and the </w:t>
      </w:r>
      <w:proofErr w:type="spellStart"/>
      <w:r>
        <w:rPr>
          <w:rFonts w:ascii="Playfair Display" w:hAnsi="Playfair Display"/>
          <w:b/>
          <w:bCs/>
          <w:color w:val="050505"/>
          <w:sz w:val="32"/>
          <w:szCs w:val="32"/>
        </w:rPr>
        <w:t>upliftment</w:t>
      </w:r>
      <w:proofErr w:type="spellEnd"/>
      <w:r>
        <w:rPr>
          <w:rFonts w:ascii="Playfair Display" w:hAnsi="Playfair Display"/>
          <w:b/>
          <w:bCs/>
          <w:color w:val="050505"/>
          <w:sz w:val="32"/>
          <w:szCs w:val="32"/>
        </w:rPr>
        <w:t xml:space="preserve"> of those non-inclusive members of society. </w:t>
      </w:r>
    </w:p>
    <w:p w:rsidR="00667A59" w:rsidRDefault="00667A59" w:rsidP="00667A59">
      <w:pPr>
        <w:pStyle w:val="NormalWeb"/>
        <w:spacing w:before="180" w:beforeAutospacing="0" w:after="0" w:afterAutospacing="0"/>
        <w:jc w:val="both"/>
      </w:pPr>
      <w:r>
        <w:rPr>
          <w:rFonts w:ascii="Playfair Display" w:hAnsi="Playfair Display"/>
          <w:b/>
          <w:bCs/>
          <w:color w:val="050505"/>
          <w:sz w:val="32"/>
          <w:szCs w:val="32"/>
        </w:rPr>
        <w:t>The degenerating state of the quality of life in Nigeria, a country officially declared to be the poverty capital of the world in 2017, speaks volumes about the chronic and abysmal level of poverty in the country. </w:t>
      </w:r>
    </w:p>
    <w:p w:rsidR="00667A59" w:rsidRDefault="00667A59" w:rsidP="00667A59">
      <w:pPr>
        <w:pStyle w:val="NormalWeb"/>
        <w:spacing w:before="180" w:beforeAutospacing="0" w:after="0" w:afterAutospacing="0"/>
        <w:jc w:val="both"/>
      </w:pPr>
      <w:r>
        <w:rPr>
          <w:rFonts w:ascii="Playfair Display" w:hAnsi="Playfair Display"/>
          <w:b/>
          <w:bCs/>
          <w:color w:val="000000"/>
          <w:sz w:val="32"/>
          <w:szCs w:val="32"/>
        </w:rPr>
        <w:t xml:space="preserve">The Foundation was legally registered in the First Quarter of 2022. </w:t>
      </w:r>
    </w:p>
    <w:p w:rsidR="00DD3E91" w:rsidRDefault="00DD3E91"/>
    <w:p w:rsidR="00667A59" w:rsidRDefault="00667A59"/>
    <w:p w:rsidR="00667A59" w:rsidRDefault="00667A59" w:rsidP="00667A59">
      <w:pPr>
        <w:pStyle w:val="Heading1"/>
        <w:spacing w:before="0" w:beforeAutospacing="0" w:after="0" w:afterAutospacing="0"/>
        <w:jc w:val="center"/>
      </w:pPr>
      <w:r>
        <w:rPr>
          <w:rFonts w:ascii="Lato" w:hAnsi="Lato"/>
          <w:b w:val="0"/>
          <w:bCs w:val="0"/>
          <w:sz w:val="128"/>
          <w:szCs w:val="128"/>
        </w:rPr>
        <w:t>Partnership</w:t>
      </w:r>
    </w:p>
    <w:p w:rsidR="00667A59" w:rsidRDefault="00667A59" w:rsidP="00667A59">
      <w:pPr>
        <w:pStyle w:val="NormalWeb"/>
        <w:spacing w:before="0" w:beforeAutospacing="0" w:after="0" w:afterAutospacing="0"/>
        <w:ind w:left="720"/>
        <w:jc w:val="center"/>
      </w:pPr>
      <w:r>
        <w:rPr>
          <w:b/>
          <w:bCs/>
          <w:color w:val="000000"/>
        </w:rPr>
        <w:t>Partnership</w:t>
      </w:r>
    </w:p>
    <w:p w:rsidR="00667A59" w:rsidRDefault="00667A59" w:rsidP="00667A59">
      <w:pPr>
        <w:pStyle w:val="NormalWeb"/>
        <w:spacing w:before="0" w:beforeAutospacing="0" w:after="0" w:afterAutospacing="0"/>
        <w:ind w:left="140"/>
        <w:jc w:val="both"/>
      </w:pPr>
      <w:r>
        <w:rPr>
          <w:color w:val="000000"/>
        </w:rPr>
        <w:t xml:space="preserve">The </w:t>
      </w:r>
      <w:proofErr w:type="spellStart"/>
      <w:r>
        <w:rPr>
          <w:color w:val="000000"/>
        </w:rPr>
        <w:t>Apeh</w:t>
      </w:r>
      <w:proofErr w:type="spellEnd"/>
      <w:r>
        <w:rPr>
          <w:color w:val="000000"/>
        </w:rPr>
        <w:t>-Be Charity Foundation as an entity given to supporting those lacking access to opportunities and privileges that that afford good and happy living is open to partnership with individuals, organizations and bodies that share its core values and objectives and would want to involved.</w:t>
      </w:r>
    </w:p>
    <w:p w:rsidR="00667A59" w:rsidRDefault="00667A59" w:rsidP="00667A59">
      <w:pPr>
        <w:pStyle w:val="NormalWeb"/>
        <w:spacing w:before="0" w:beforeAutospacing="0" w:after="0" w:afterAutospacing="0"/>
        <w:ind w:left="140"/>
        <w:jc w:val="both"/>
      </w:pPr>
      <w:r>
        <w:rPr>
          <w:color w:val="000000"/>
        </w:rPr>
        <w:t>Partnership can come in form of:</w:t>
      </w:r>
    </w:p>
    <w:p w:rsidR="00667A59" w:rsidRDefault="00667A59" w:rsidP="00667A59">
      <w:pPr>
        <w:pStyle w:val="NormalWeb"/>
        <w:spacing w:before="0" w:beforeAutospacing="0" w:after="0" w:afterAutospacing="0"/>
        <w:ind w:left="140" w:hanging="360"/>
        <w:jc w:val="both"/>
      </w:pPr>
      <w:r>
        <w:rPr>
          <w:color w:val="000000"/>
        </w:rPr>
        <w:t>1.      Identification and donations towards one of the pillars of the foundation. That donation shall be recognized and the beneficiaries highlighted in our reports. The partnership can come either as a one-off donation or regular donation and any conditions desired can be discussed and included with it.</w:t>
      </w:r>
    </w:p>
    <w:p w:rsidR="00667A59" w:rsidRDefault="00667A59" w:rsidP="00667A59">
      <w:pPr>
        <w:pStyle w:val="NormalWeb"/>
        <w:spacing w:before="0" w:beforeAutospacing="0" w:after="0" w:afterAutospacing="0"/>
        <w:ind w:left="140" w:hanging="360"/>
        <w:jc w:val="both"/>
      </w:pPr>
      <w:r>
        <w:rPr>
          <w:color w:val="000000"/>
        </w:rPr>
        <w:t xml:space="preserve">2.      Direct participation in achieving any one, or more, of the operational pillars. In this option, the partner is at liberty </w:t>
      </w:r>
      <w:r w:rsidR="00786651">
        <w:rPr>
          <w:color w:val="000000"/>
        </w:rPr>
        <w:t xml:space="preserve">to </w:t>
      </w:r>
      <w:r>
        <w:rPr>
          <w:color w:val="000000"/>
        </w:rPr>
        <w:t>choose a need we have identified, or identify the need to meet, and come down to the location</w:t>
      </w:r>
      <w:proofErr w:type="gramStart"/>
      <w:r>
        <w:rPr>
          <w:color w:val="000000"/>
        </w:rPr>
        <w:t>  to</w:t>
      </w:r>
      <w:proofErr w:type="gramEnd"/>
      <w:r>
        <w:rPr>
          <w:color w:val="000000"/>
        </w:rPr>
        <w:t xml:space="preserve"> be physically present and monitor the field operation. A representative of the partner is also welcome.</w:t>
      </w:r>
    </w:p>
    <w:p w:rsidR="00667A59" w:rsidRDefault="00667A59" w:rsidP="00667A59">
      <w:pPr>
        <w:pStyle w:val="NormalWeb"/>
        <w:spacing w:before="0" w:beforeAutospacing="0" w:after="200" w:afterAutospacing="0"/>
        <w:ind w:left="140" w:hanging="360"/>
        <w:jc w:val="both"/>
      </w:pPr>
      <w:r>
        <w:rPr>
          <w:color w:val="000000"/>
        </w:rPr>
        <w:t>3.      Suggesting an area of need that is within the scope of the operation of the foundation and discussing with us to define how it could be captured and realized.</w:t>
      </w:r>
    </w:p>
    <w:p w:rsidR="00667A59" w:rsidRDefault="00667A59"/>
    <w:p w:rsidR="00667A59" w:rsidRPr="00667A59" w:rsidRDefault="00667A59" w:rsidP="00667A59">
      <w:pPr>
        <w:pStyle w:val="Heading1"/>
        <w:spacing w:before="0" w:beforeAutospacing="0" w:after="0" w:afterAutospacing="0"/>
        <w:jc w:val="center"/>
      </w:pPr>
      <w:r w:rsidRPr="00667A59">
        <w:rPr>
          <w:rFonts w:ascii="Lato" w:hAnsi="Lato"/>
          <w:sz w:val="128"/>
          <w:szCs w:val="128"/>
        </w:rPr>
        <w:t>History</w:t>
      </w:r>
    </w:p>
    <w:p w:rsidR="00667A59" w:rsidRDefault="00667A59" w:rsidP="00667A59">
      <w:pPr>
        <w:pStyle w:val="NormalWeb"/>
        <w:spacing w:before="0" w:beforeAutospacing="0" w:after="200" w:afterAutospacing="0"/>
        <w:ind w:left="720"/>
        <w:jc w:val="center"/>
      </w:pPr>
      <w:r>
        <w:rPr>
          <w:rFonts w:ascii="Merriweather" w:hAnsi="Merriweather"/>
          <w:b/>
          <w:bCs/>
          <w:color w:val="4A86E8"/>
          <w:sz w:val="48"/>
          <w:szCs w:val="48"/>
        </w:rPr>
        <w:t xml:space="preserve">In </w:t>
      </w:r>
      <w:proofErr w:type="spellStart"/>
      <w:r>
        <w:rPr>
          <w:rFonts w:ascii="Merriweather" w:hAnsi="Merriweather"/>
          <w:b/>
          <w:bCs/>
          <w:color w:val="4A86E8"/>
          <w:sz w:val="48"/>
          <w:szCs w:val="48"/>
        </w:rPr>
        <w:t>Honour</w:t>
      </w:r>
      <w:proofErr w:type="spellEnd"/>
      <w:r>
        <w:rPr>
          <w:rFonts w:ascii="Merriweather" w:hAnsi="Merriweather"/>
          <w:b/>
          <w:bCs/>
          <w:color w:val="4A86E8"/>
          <w:sz w:val="48"/>
          <w:szCs w:val="48"/>
        </w:rPr>
        <w:t xml:space="preserve"> of late APEH BE</w:t>
      </w:r>
    </w:p>
    <w:p w:rsidR="00667A59" w:rsidRDefault="00667A59" w:rsidP="00667A59">
      <w:pPr>
        <w:pStyle w:val="NormalWeb"/>
        <w:spacing w:before="0" w:beforeAutospacing="0" w:after="200" w:afterAutospacing="0"/>
        <w:jc w:val="both"/>
      </w:pPr>
      <w:r>
        <w:rPr>
          <w:rFonts w:ascii="Lexend" w:hAnsi="Lexend"/>
          <w:color w:val="FF00FF"/>
          <w:sz w:val="28"/>
          <w:szCs w:val="28"/>
        </w:rPr>
        <w:lastRenderedPageBreak/>
        <w:t xml:space="preserve">The Foundation applied for registration in the First quarter of 2021 but had to wait till the First Quarter of 2022 when the process was concluded and operational approval offered. </w:t>
      </w:r>
    </w:p>
    <w:p w:rsidR="00667A59" w:rsidRDefault="00667A59" w:rsidP="00667A59">
      <w:pPr>
        <w:pStyle w:val="NormalWeb"/>
        <w:spacing w:before="0" w:beforeAutospacing="0" w:after="200" w:afterAutospacing="0"/>
        <w:jc w:val="both"/>
      </w:pPr>
      <w:proofErr w:type="spellStart"/>
      <w:r>
        <w:rPr>
          <w:rFonts w:ascii="Lexend" w:hAnsi="Lexend"/>
          <w:color w:val="FF00FF"/>
          <w:sz w:val="28"/>
          <w:szCs w:val="28"/>
        </w:rPr>
        <w:t>Apeh</w:t>
      </w:r>
      <w:proofErr w:type="spellEnd"/>
      <w:r>
        <w:rPr>
          <w:rFonts w:ascii="Lexend" w:hAnsi="Lexend"/>
          <w:color w:val="FF00FF"/>
          <w:sz w:val="28"/>
          <w:szCs w:val="28"/>
        </w:rPr>
        <w:t xml:space="preserve">-Be Charity Foundation is a nonprofit, nongovernmental organization established to pursue and uphold the virtues of late </w:t>
      </w:r>
      <w:proofErr w:type="spellStart"/>
      <w:r>
        <w:rPr>
          <w:rFonts w:ascii="Lexend" w:hAnsi="Lexend"/>
          <w:color w:val="FF00FF"/>
          <w:sz w:val="28"/>
          <w:szCs w:val="28"/>
        </w:rPr>
        <w:t>Apeh</w:t>
      </w:r>
      <w:proofErr w:type="spellEnd"/>
      <w:r>
        <w:rPr>
          <w:rFonts w:ascii="Lexend" w:hAnsi="Lexend"/>
          <w:color w:val="FF00FF"/>
          <w:sz w:val="28"/>
          <w:szCs w:val="28"/>
        </w:rPr>
        <w:t xml:space="preserve"> Be who ardently believed and pursued inclusive care, opportunities and the welfare of all around him. He believed that all people should be given the liberty to live their lives to the fullest as long as it was within the confine of legality. Everybody around knew him to be fair, supportive of the weak and opposed to oppressive tendencies. He lived and passed away holding unto these virtues. The foundation seeks to promote these in his memory so that, even though dead, he can continue to speak.</w:t>
      </w:r>
    </w:p>
    <w:p w:rsidR="00667A59" w:rsidRDefault="00667A59"/>
    <w:p w:rsidR="00667A59" w:rsidRDefault="00667A59"/>
    <w:p w:rsidR="00667A59" w:rsidRDefault="00667A59"/>
    <w:p w:rsidR="00667A59" w:rsidRDefault="00667A59" w:rsidP="00667A59">
      <w:pPr>
        <w:pStyle w:val="Heading1"/>
        <w:spacing w:before="0" w:beforeAutospacing="0" w:after="0" w:afterAutospacing="0"/>
        <w:jc w:val="center"/>
      </w:pPr>
      <w:r>
        <w:rPr>
          <w:rFonts w:ascii="Impact" w:hAnsi="Impact"/>
          <w:b w:val="0"/>
          <w:bCs w:val="0"/>
          <w:color w:val="FF00FF"/>
          <w:sz w:val="96"/>
          <w:szCs w:val="96"/>
        </w:rPr>
        <w:t>Work Pillars</w:t>
      </w:r>
      <w:r>
        <w:rPr>
          <w:rFonts w:ascii="Lato" w:hAnsi="Lato"/>
          <w:b w:val="0"/>
          <w:bCs w:val="0"/>
          <w:sz w:val="128"/>
          <w:szCs w:val="128"/>
        </w:rPr>
        <w:t> </w:t>
      </w:r>
    </w:p>
    <w:p w:rsidR="00667A59" w:rsidRDefault="00667A59" w:rsidP="00667A59">
      <w:pPr>
        <w:pStyle w:val="Heading1"/>
        <w:spacing w:before="0" w:beforeAutospacing="0" w:after="0" w:afterAutospacing="0"/>
        <w:jc w:val="center"/>
      </w:pPr>
      <w:r>
        <w:rPr>
          <w:rFonts w:ascii="PT Sans" w:hAnsi="PT Sans"/>
          <w:b w:val="0"/>
          <w:bCs w:val="0"/>
          <w:color w:val="20124D"/>
          <w:sz w:val="68"/>
          <w:szCs w:val="68"/>
        </w:rPr>
        <w:t>Operational pillars</w:t>
      </w:r>
    </w:p>
    <w:p w:rsidR="00667A59" w:rsidRDefault="00667A59" w:rsidP="00667A59">
      <w:pPr>
        <w:pStyle w:val="NormalWeb"/>
        <w:spacing w:before="0" w:beforeAutospacing="0" w:after="0" w:afterAutospacing="0"/>
        <w:ind w:left="360" w:hanging="360"/>
        <w:jc w:val="both"/>
        <w:rPr>
          <w:b/>
          <w:bCs/>
          <w:color w:val="CC4125"/>
        </w:rPr>
      </w:pPr>
    </w:p>
    <w:p w:rsidR="00667A59" w:rsidRDefault="00667A59" w:rsidP="00667A59">
      <w:pPr>
        <w:pStyle w:val="NormalWeb"/>
        <w:spacing w:before="0" w:beforeAutospacing="0" w:after="0" w:afterAutospacing="0"/>
        <w:ind w:left="360" w:hanging="360"/>
        <w:jc w:val="both"/>
        <w:rPr>
          <w:b/>
          <w:bCs/>
          <w:color w:val="CC4125"/>
        </w:rPr>
      </w:pPr>
    </w:p>
    <w:p w:rsidR="00667A59" w:rsidRDefault="00667A59" w:rsidP="00667A59">
      <w:pPr>
        <w:pStyle w:val="NormalWeb"/>
        <w:spacing w:before="0" w:beforeAutospacing="0" w:after="0" w:afterAutospacing="0"/>
        <w:ind w:left="360" w:hanging="360"/>
        <w:jc w:val="both"/>
      </w:pPr>
      <w:proofErr w:type="gramStart"/>
      <w:r>
        <w:rPr>
          <w:b/>
          <w:bCs/>
          <w:color w:val="CC4125"/>
        </w:rPr>
        <w:t>TO PROMOTE YOUTH EMPOWERMENT AND EDUCATION THROUGH AWARDS OF SCHOLARSHIP AND SCIENTIFIC INNOVATIONS THROUGH SOCIAL AND COMMUNITY DEVELOPMENT.</w:t>
      </w:r>
      <w:proofErr w:type="gramEnd"/>
    </w:p>
    <w:p w:rsidR="00667A59" w:rsidRDefault="00667A59" w:rsidP="00667A59">
      <w:pPr>
        <w:pStyle w:val="NormalWeb"/>
        <w:spacing w:before="0" w:beforeAutospacing="0" w:after="0" w:afterAutospacing="0"/>
        <w:ind w:left="720"/>
        <w:jc w:val="both"/>
      </w:pPr>
      <w:r>
        <w:rPr>
          <w:rFonts w:ascii="Caveat" w:hAnsi="Caveat"/>
          <w:color w:val="000000"/>
          <w:sz w:val="28"/>
          <w:szCs w:val="28"/>
        </w:rPr>
        <w:t xml:space="preserve">There are communities that are despised, poor and lacking in equal opportunities to the point that they resign to the low life expectation that society has unwittingly imposed on them. These communities shall be identified and empowered through resourceful engagements, award of scholarship to deserving youths, innovative socioeconomic </w:t>
      </w:r>
      <w:proofErr w:type="spellStart"/>
      <w:r>
        <w:rPr>
          <w:rFonts w:ascii="Caveat" w:hAnsi="Caveat"/>
          <w:color w:val="000000"/>
          <w:sz w:val="28"/>
          <w:szCs w:val="28"/>
        </w:rPr>
        <w:t>programmes</w:t>
      </w:r>
      <w:proofErr w:type="spellEnd"/>
      <w:r>
        <w:rPr>
          <w:rFonts w:ascii="Caveat" w:hAnsi="Caveat"/>
          <w:color w:val="000000"/>
          <w:sz w:val="28"/>
          <w:szCs w:val="28"/>
        </w:rPr>
        <w:t xml:space="preserve"> and connection to channels of opportunities for social and economic empowerment.</w:t>
      </w:r>
    </w:p>
    <w:p w:rsidR="00667A59" w:rsidRDefault="00667A59"/>
    <w:p w:rsidR="00667A59" w:rsidRDefault="00667A59"/>
    <w:p w:rsidR="00786651" w:rsidRDefault="00786651"/>
    <w:p w:rsidR="00667A59" w:rsidRPr="00786651" w:rsidRDefault="00667A59">
      <w:pPr>
        <w:rPr>
          <w:rFonts w:ascii="Times New Roman" w:hAnsi="Times New Roman" w:cs="Times New Roman"/>
          <w:b/>
          <w:bCs/>
          <w:color w:val="000000"/>
          <w:sz w:val="24"/>
          <w:szCs w:val="24"/>
        </w:rPr>
      </w:pPr>
      <w:r w:rsidRPr="00786651">
        <w:rPr>
          <w:rFonts w:ascii="Times New Roman" w:hAnsi="Times New Roman" w:cs="Times New Roman"/>
          <w:b/>
          <w:bCs/>
          <w:color w:val="93C47D"/>
          <w:sz w:val="24"/>
          <w:szCs w:val="24"/>
        </w:rPr>
        <w:lastRenderedPageBreak/>
        <w:t>TO ESTABLISH, PROMOTE AND SUPPORT THE UPLIFTMENT OF PEOPLE WITH DISABILITIES</w:t>
      </w:r>
      <w:r w:rsidRPr="00786651">
        <w:rPr>
          <w:rFonts w:ascii="Times New Roman" w:hAnsi="Times New Roman" w:cs="Times New Roman"/>
          <w:b/>
          <w:bCs/>
          <w:color w:val="000000"/>
          <w:sz w:val="24"/>
          <w:szCs w:val="24"/>
        </w:rPr>
        <w:t>.</w:t>
      </w:r>
    </w:p>
    <w:p w:rsidR="00667A59" w:rsidRDefault="00667A59">
      <w:pPr>
        <w:rPr>
          <w:rFonts w:ascii="Comfortaa" w:hAnsi="Comfortaa"/>
          <w:color w:val="990000"/>
          <w:sz w:val="28"/>
          <w:szCs w:val="28"/>
        </w:rPr>
      </w:pPr>
      <w:r>
        <w:rPr>
          <w:b/>
          <w:bCs/>
          <w:color w:val="000000"/>
        </w:rPr>
        <w:t> </w:t>
      </w:r>
      <w:r>
        <w:rPr>
          <w:rFonts w:ascii="Comfortaa" w:hAnsi="Comfortaa"/>
          <w:color w:val="990000"/>
          <w:sz w:val="28"/>
          <w:szCs w:val="28"/>
        </w:rPr>
        <w:t>People with disabilities become a burden on everyone around including family members. Most often, these are made to despise their very existence. There shall be efforts to identify such and give them necessary support and care to value their lives and maximize value for it so that they can live happy and fulfilling lives.</w:t>
      </w:r>
    </w:p>
    <w:p w:rsidR="00667A59" w:rsidRDefault="00667A59">
      <w:pPr>
        <w:rPr>
          <w:rFonts w:ascii="Comfortaa" w:hAnsi="Comfortaa"/>
          <w:color w:val="990000"/>
          <w:sz w:val="28"/>
          <w:szCs w:val="28"/>
        </w:rPr>
      </w:pPr>
    </w:p>
    <w:p w:rsidR="00667A59" w:rsidRDefault="00667A59">
      <w:pPr>
        <w:rPr>
          <w:rFonts w:ascii="Comfortaa" w:hAnsi="Comfortaa"/>
          <w:color w:val="990000"/>
          <w:sz w:val="28"/>
          <w:szCs w:val="28"/>
        </w:rPr>
      </w:pPr>
    </w:p>
    <w:p w:rsidR="00667A59" w:rsidRPr="00786651" w:rsidRDefault="00667A59" w:rsidP="00786651">
      <w:pPr>
        <w:jc w:val="both"/>
        <w:rPr>
          <w:rFonts w:ascii="Times New Roman" w:hAnsi="Times New Roman" w:cs="Times New Roman"/>
          <w:b/>
          <w:bCs/>
          <w:color w:val="B6D7A8"/>
          <w:sz w:val="24"/>
          <w:szCs w:val="24"/>
        </w:rPr>
      </w:pPr>
      <w:proofErr w:type="gramStart"/>
      <w:r w:rsidRPr="00786651">
        <w:rPr>
          <w:rFonts w:ascii="Times New Roman" w:hAnsi="Times New Roman" w:cs="Times New Roman"/>
          <w:b/>
          <w:bCs/>
          <w:color w:val="B6D7A8"/>
          <w:sz w:val="24"/>
          <w:szCs w:val="24"/>
        </w:rPr>
        <w:t>TO PROVIDE SCHOLARSHIP AID TO INDIGENT STUDENTS IN HIGH INSTITUTIONS.</w:t>
      </w:r>
      <w:proofErr w:type="gramEnd"/>
    </w:p>
    <w:p w:rsidR="00667A59" w:rsidRDefault="00667A59">
      <w:pPr>
        <w:rPr>
          <w:rFonts w:ascii="Comic Sans MS" w:hAnsi="Comic Sans MS"/>
          <w:color w:val="FF00FF"/>
          <w:sz w:val="28"/>
          <w:szCs w:val="28"/>
        </w:rPr>
      </w:pPr>
      <w:r>
        <w:rPr>
          <w:rFonts w:ascii="Comic Sans MS" w:hAnsi="Comic Sans MS"/>
          <w:color w:val="FF00FF"/>
          <w:sz w:val="28"/>
          <w:szCs w:val="28"/>
        </w:rPr>
        <w:t>There are intelligent indigent students that give-up on further educational pursuits and those that do go through excruciating stress and agony while in school. Some of them end up with outcomes that do not reflect their true abilities because of the burdensome distractions of lack and hunger. The foundation seeks to support such with scholarships to lessen their financial burdens while studying to minimize distractions</w:t>
      </w:r>
    </w:p>
    <w:p w:rsidR="00667A59" w:rsidRDefault="00667A59">
      <w:pPr>
        <w:rPr>
          <w:rFonts w:ascii="Comic Sans MS" w:hAnsi="Comic Sans MS"/>
          <w:color w:val="FF00FF"/>
          <w:sz w:val="28"/>
          <w:szCs w:val="28"/>
        </w:rPr>
      </w:pPr>
    </w:p>
    <w:p w:rsidR="00667A59" w:rsidRPr="00786651" w:rsidRDefault="00667A59">
      <w:pPr>
        <w:rPr>
          <w:rFonts w:ascii="Times New Roman" w:hAnsi="Times New Roman" w:cs="Times New Roman"/>
          <w:b/>
          <w:bCs/>
          <w:color w:val="00FFFF"/>
          <w:sz w:val="24"/>
          <w:szCs w:val="24"/>
        </w:rPr>
      </w:pPr>
      <w:r w:rsidRPr="00786651">
        <w:rPr>
          <w:rFonts w:ascii="Times New Roman" w:hAnsi="Times New Roman" w:cs="Times New Roman"/>
          <w:b/>
          <w:bCs/>
          <w:color w:val="E06666"/>
          <w:sz w:val="24"/>
          <w:szCs w:val="24"/>
        </w:rPr>
        <w:t> TO HELP GIVE HOPE TO THE HOPELESS, DEVELOP PERSONALITY AND LEADERSHIP POTENTIALS AMONG THE YOUTHS AND ADOLESCENT</w:t>
      </w:r>
      <w:r w:rsidRPr="00786651">
        <w:rPr>
          <w:rFonts w:ascii="Times New Roman" w:hAnsi="Times New Roman" w:cs="Times New Roman"/>
          <w:b/>
          <w:bCs/>
          <w:color w:val="00FFFF"/>
          <w:sz w:val="24"/>
          <w:szCs w:val="24"/>
        </w:rPr>
        <w:t>.</w:t>
      </w:r>
    </w:p>
    <w:p w:rsidR="00667A59" w:rsidRDefault="00667A59">
      <w:pPr>
        <w:rPr>
          <w:rFonts w:ascii="Lora" w:hAnsi="Lora"/>
          <w:color w:val="FF0000"/>
          <w:sz w:val="28"/>
          <w:szCs w:val="28"/>
        </w:rPr>
      </w:pPr>
      <w:r>
        <w:rPr>
          <w:b/>
          <w:bCs/>
          <w:color w:val="FF0000"/>
        </w:rPr>
        <w:t>  </w:t>
      </w:r>
      <w:r>
        <w:rPr>
          <w:b/>
          <w:bCs/>
          <w:color w:val="3D85C6"/>
        </w:rPr>
        <w:t>T</w:t>
      </w:r>
      <w:r>
        <w:rPr>
          <w:rFonts w:ascii="Lora" w:hAnsi="Lora"/>
          <w:color w:val="3D85C6"/>
          <w:sz w:val="28"/>
          <w:szCs w:val="28"/>
        </w:rPr>
        <w:t>here are people who have given up on life because all their efforts do not seem to produce desired outcomes. They have become disillusioned and have lost hope leading them to live idle and wasteful lives. There are also adolescents that are seeking a defining path in life and how to identify and tap into their potentials. These will be given a platform to receive guidance on how to develop their personalities and pursue purposeful and value-oriented living</w:t>
      </w:r>
      <w:r>
        <w:rPr>
          <w:rFonts w:ascii="Lora" w:hAnsi="Lora"/>
          <w:color w:val="FF0000"/>
          <w:sz w:val="28"/>
          <w:szCs w:val="28"/>
        </w:rPr>
        <w:t>.</w:t>
      </w:r>
    </w:p>
    <w:p w:rsidR="00667A59" w:rsidRDefault="00667A59">
      <w:pPr>
        <w:rPr>
          <w:rFonts w:ascii="Lora" w:hAnsi="Lora"/>
          <w:color w:val="FF0000"/>
          <w:sz w:val="28"/>
          <w:szCs w:val="28"/>
        </w:rPr>
      </w:pPr>
    </w:p>
    <w:p w:rsidR="00786651" w:rsidRDefault="00786651">
      <w:pPr>
        <w:rPr>
          <w:rFonts w:ascii="Lora" w:hAnsi="Lora"/>
          <w:color w:val="FF0000"/>
          <w:sz w:val="28"/>
          <w:szCs w:val="28"/>
        </w:rPr>
      </w:pPr>
    </w:p>
    <w:p w:rsidR="00667A59" w:rsidRDefault="00667A59" w:rsidP="00667A59">
      <w:pPr>
        <w:pStyle w:val="NormalWeb"/>
        <w:spacing w:before="0" w:beforeAutospacing="0" w:after="0" w:afterAutospacing="0"/>
        <w:ind w:left="360" w:hanging="360"/>
        <w:jc w:val="both"/>
      </w:pPr>
      <w:r>
        <w:rPr>
          <w:b/>
          <w:bCs/>
          <w:color w:val="FF00FF"/>
        </w:rPr>
        <w:lastRenderedPageBreak/>
        <w:t>TO PROVIDE BUSINESS EMPOWERMENT THROUGH TRAININGS, SYMPOSIUM, SEMINARS AND LECTURES</w:t>
      </w:r>
    </w:p>
    <w:p w:rsidR="00667A59" w:rsidRDefault="00667A59" w:rsidP="00667A59">
      <w:pPr>
        <w:pStyle w:val="NormalWeb"/>
        <w:spacing w:before="0" w:beforeAutospacing="0" w:after="0" w:afterAutospacing="0"/>
        <w:ind w:left="720"/>
        <w:jc w:val="both"/>
      </w:pPr>
      <w:r>
        <w:rPr>
          <w:rFonts w:ascii="Roboto Serif" w:hAnsi="Roboto Serif"/>
          <w:b/>
          <w:bCs/>
          <w:color w:val="000000"/>
          <w:sz w:val="28"/>
          <w:szCs w:val="28"/>
        </w:rPr>
        <w:t>There shall be regular trainings, seminars and workshops that provide guidance and trainings on profitable engagements, emerging businesses and business opportunities, and the ‘how’ of getting involved to productive economic empowerment.</w:t>
      </w:r>
    </w:p>
    <w:p w:rsidR="00667A59" w:rsidRDefault="00667A59"/>
    <w:p w:rsidR="00667A59" w:rsidRDefault="00667A59"/>
    <w:p w:rsidR="00667A59" w:rsidRDefault="00667A59"/>
    <w:p w:rsidR="00667A59" w:rsidRPr="00786651" w:rsidRDefault="00667A59">
      <w:pPr>
        <w:rPr>
          <w:rFonts w:ascii="Times New Roman" w:hAnsi="Times New Roman" w:cs="Times New Roman"/>
          <w:b/>
          <w:bCs/>
          <w:color w:val="0000FF"/>
          <w:sz w:val="24"/>
          <w:szCs w:val="24"/>
        </w:rPr>
      </w:pPr>
      <w:r w:rsidRPr="00786651">
        <w:rPr>
          <w:rFonts w:ascii="Times New Roman" w:hAnsi="Times New Roman" w:cs="Times New Roman"/>
          <w:b/>
          <w:bCs/>
          <w:color w:val="0000FF"/>
          <w:sz w:val="24"/>
          <w:szCs w:val="24"/>
        </w:rPr>
        <w:t> </w:t>
      </w:r>
      <w:proofErr w:type="gramStart"/>
      <w:r w:rsidRPr="00786651">
        <w:rPr>
          <w:rFonts w:ascii="Times New Roman" w:hAnsi="Times New Roman" w:cs="Times New Roman"/>
          <w:b/>
          <w:bCs/>
          <w:color w:val="0000FF"/>
          <w:sz w:val="24"/>
          <w:szCs w:val="24"/>
        </w:rPr>
        <w:t>TO CATER FOR THE LESS PRIVILEGED MEMBERS OF THE SOCIETY.</w:t>
      </w:r>
      <w:proofErr w:type="gramEnd"/>
    </w:p>
    <w:p w:rsidR="00667A59" w:rsidRDefault="00667A59" w:rsidP="00667A59">
      <w:pPr>
        <w:pStyle w:val="NormalWeb"/>
        <w:spacing w:before="0" w:beforeAutospacing="0" w:after="0" w:afterAutospacing="0"/>
        <w:ind w:left="720"/>
        <w:jc w:val="both"/>
      </w:pPr>
      <w:r>
        <w:rPr>
          <w:rFonts w:ascii="Gentium Basic" w:hAnsi="Gentium Basic"/>
          <w:color w:val="FF00FF"/>
          <w:sz w:val="28"/>
          <w:szCs w:val="28"/>
        </w:rPr>
        <w:t>In order achieve this, a forum for engagement, to identify talents and endowments that can be encouraged to fruition. We believe that every human being has talents and endowments that, given the right environment and opportunities, can be turned into tools for value creation for the individual. Less privileged individual often suffer from inferiority complex that drown their self-worth, intelligence and productive capacity. They can be turned around for good if properly harnessed. This is what this objective seeks to achieve.</w:t>
      </w:r>
    </w:p>
    <w:p w:rsidR="00667A59" w:rsidRDefault="00667A59"/>
    <w:p w:rsidR="00786651" w:rsidRDefault="00786651"/>
    <w:p w:rsidR="00786651" w:rsidRPr="00786651" w:rsidRDefault="00786651">
      <w:pPr>
        <w:rPr>
          <w:rFonts w:ascii="Times New Roman" w:hAnsi="Times New Roman" w:cs="Times New Roman"/>
          <w:b/>
          <w:sz w:val="24"/>
          <w:szCs w:val="24"/>
        </w:rPr>
      </w:pPr>
      <w:r w:rsidRPr="00786651">
        <w:rPr>
          <w:rFonts w:ascii="Times New Roman" w:hAnsi="Times New Roman" w:cs="Times New Roman"/>
          <w:b/>
          <w:sz w:val="24"/>
          <w:szCs w:val="24"/>
        </w:rPr>
        <w:t>HOW TO CONTACT US</w:t>
      </w:r>
    </w:p>
    <w:p w:rsidR="00786651" w:rsidRPr="00786651" w:rsidRDefault="00786651">
      <w:pPr>
        <w:rPr>
          <w:rFonts w:ascii="Times New Roman" w:hAnsi="Times New Roman" w:cs="Times New Roman"/>
          <w:sz w:val="24"/>
          <w:szCs w:val="24"/>
        </w:rPr>
      </w:pPr>
      <w:r w:rsidRPr="00786651">
        <w:rPr>
          <w:rFonts w:ascii="Times New Roman" w:hAnsi="Times New Roman" w:cs="Times New Roman"/>
          <w:b/>
          <w:sz w:val="24"/>
          <w:szCs w:val="24"/>
        </w:rPr>
        <w:t>LOCATIONS</w:t>
      </w:r>
      <w:r w:rsidRPr="00786651">
        <w:rPr>
          <w:rFonts w:ascii="Times New Roman" w:hAnsi="Times New Roman" w:cs="Times New Roman"/>
          <w:sz w:val="24"/>
          <w:szCs w:val="24"/>
        </w:rPr>
        <w:t>- KADUNA, MAKURDI, BENIN CITY</w:t>
      </w:r>
    </w:p>
    <w:p w:rsidR="00786651" w:rsidRPr="00786651" w:rsidRDefault="00786651">
      <w:pPr>
        <w:rPr>
          <w:rFonts w:ascii="Times New Roman" w:hAnsi="Times New Roman" w:cs="Times New Roman"/>
          <w:sz w:val="24"/>
          <w:szCs w:val="24"/>
        </w:rPr>
      </w:pPr>
      <w:r w:rsidRPr="00786651">
        <w:rPr>
          <w:rFonts w:ascii="Times New Roman" w:hAnsi="Times New Roman" w:cs="Times New Roman"/>
          <w:sz w:val="24"/>
          <w:szCs w:val="24"/>
        </w:rPr>
        <w:t>EMAIL:</w:t>
      </w:r>
    </w:p>
    <w:p w:rsidR="00786651" w:rsidRPr="00786651" w:rsidRDefault="00AF0AA2">
      <w:pPr>
        <w:rPr>
          <w:rFonts w:ascii="Times New Roman" w:hAnsi="Times New Roman" w:cs="Times New Roman"/>
          <w:sz w:val="24"/>
          <w:szCs w:val="24"/>
        </w:rPr>
      </w:pPr>
      <w:hyperlink r:id="rId5" w:history="1">
        <w:r w:rsidR="00786651" w:rsidRPr="00786651">
          <w:rPr>
            <w:rStyle w:val="Hyperlink"/>
            <w:rFonts w:ascii="Times New Roman" w:hAnsi="Times New Roman" w:cs="Times New Roman"/>
            <w:sz w:val="24"/>
            <w:szCs w:val="24"/>
          </w:rPr>
          <w:t>apehbechaf@gmail.com</w:t>
        </w:r>
      </w:hyperlink>
    </w:p>
    <w:p w:rsidR="00786651" w:rsidRPr="00786651" w:rsidRDefault="00786651">
      <w:pPr>
        <w:rPr>
          <w:rFonts w:ascii="Times New Roman" w:hAnsi="Times New Roman" w:cs="Times New Roman"/>
          <w:sz w:val="24"/>
          <w:szCs w:val="24"/>
        </w:rPr>
      </w:pPr>
      <w:r w:rsidRPr="00786651">
        <w:rPr>
          <w:rFonts w:ascii="Times New Roman" w:hAnsi="Times New Roman" w:cs="Times New Roman"/>
          <w:sz w:val="24"/>
          <w:szCs w:val="24"/>
        </w:rPr>
        <w:t>+234-809-110-7380</w:t>
      </w:r>
    </w:p>
    <w:p w:rsidR="00786651" w:rsidRPr="00786651" w:rsidRDefault="00786651">
      <w:pPr>
        <w:rPr>
          <w:rFonts w:ascii="Times New Roman" w:hAnsi="Times New Roman" w:cs="Times New Roman"/>
          <w:sz w:val="24"/>
          <w:szCs w:val="24"/>
        </w:rPr>
      </w:pPr>
      <w:r w:rsidRPr="00786651">
        <w:rPr>
          <w:rFonts w:ascii="Times New Roman" w:hAnsi="Times New Roman" w:cs="Times New Roman"/>
          <w:sz w:val="24"/>
          <w:szCs w:val="24"/>
        </w:rPr>
        <w:t>+234-806-551-0723</w:t>
      </w:r>
    </w:p>
    <w:p w:rsidR="00786651" w:rsidRPr="00AF0AA2" w:rsidRDefault="00AF0AA2">
      <w:pPr>
        <w:rPr>
          <w:rFonts w:ascii="Times New Roman" w:hAnsi="Times New Roman" w:cs="Times New Roman"/>
          <w:b/>
          <w:sz w:val="24"/>
          <w:szCs w:val="24"/>
        </w:rPr>
      </w:pPr>
      <w:bookmarkStart w:id="0" w:name="_GoBack"/>
      <w:r w:rsidRPr="00AF0AA2">
        <w:rPr>
          <w:rFonts w:ascii="Times New Roman" w:hAnsi="Times New Roman" w:cs="Times New Roman"/>
          <w:b/>
          <w:sz w:val="24"/>
          <w:szCs w:val="24"/>
        </w:rPr>
        <w:t>FACEBOOK</w:t>
      </w:r>
    </w:p>
    <w:bookmarkEnd w:id="0"/>
    <w:p w:rsidR="00786651" w:rsidRDefault="00AF0AA2">
      <w:r w:rsidRPr="00AF0AA2">
        <w:t>https://web.facebook.com/profile.php?id=100083798790506</w:t>
      </w:r>
    </w:p>
    <w:sectPr w:rsidR="00786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Playfair Display">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Lexend">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PT Sans">
    <w:altName w:val="Times New Roman"/>
    <w:panose1 w:val="00000000000000000000"/>
    <w:charset w:val="00"/>
    <w:family w:val="roman"/>
    <w:notTrueType/>
    <w:pitch w:val="default"/>
  </w:font>
  <w:font w:name="Caveat">
    <w:altName w:val="Times New Roman"/>
    <w:panose1 w:val="00000000000000000000"/>
    <w:charset w:val="00"/>
    <w:family w:val="roman"/>
    <w:notTrueType/>
    <w:pitch w:val="default"/>
  </w:font>
  <w:font w:name="Comfortaa">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Lora">
    <w:altName w:val="Times New Roman"/>
    <w:panose1 w:val="00000000000000000000"/>
    <w:charset w:val="00"/>
    <w:family w:val="roman"/>
    <w:notTrueType/>
    <w:pitch w:val="default"/>
  </w:font>
  <w:font w:name="Roboto Serif">
    <w:altName w:val="Times New Roman"/>
    <w:panose1 w:val="00000000000000000000"/>
    <w:charset w:val="00"/>
    <w:family w:val="roman"/>
    <w:notTrueType/>
    <w:pitch w:val="default"/>
  </w:font>
  <w:font w:name="Gentium Bas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59"/>
    <w:rsid w:val="005B0AC9"/>
    <w:rsid w:val="00667A59"/>
    <w:rsid w:val="00786651"/>
    <w:rsid w:val="00AF0AA2"/>
    <w:rsid w:val="00DD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7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7A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66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7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A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7A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66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551">
      <w:bodyDiv w:val="1"/>
      <w:marLeft w:val="0"/>
      <w:marRight w:val="0"/>
      <w:marTop w:val="0"/>
      <w:marBottom w:val="0"/>
      <w:divBdr>
        <w:top w:val="none" w:sz="0" w:space="0" w:color="auto"/>
        <w:left w:val="none" w:sz="0" w:space="0" w:color="auto"/>
        <w:bottom w:val="none" w:sz="0" w:space="0" w:color="auto"/>
        <w:right w:val="none" w:sz="0" w:space="0" w:color="auto"/>
      </w:divBdr>
    </w:div>
    <w:div w:id="244342187">
      <w:bodyDiv w:val="1"/>
      <w:marLeft w:val="0"/>
      <w:marRight w:val="0"/>
      <w:marTop w:val="0"/>
      <w:marBottom w:val="0"/>
      <w:divBdr>
        <w:top w:val="none" w:sz="0" w:space="0" w:color="auto"/>
        <w:left w:val="none" w:sz="0" w:space="0" w:color="auto"/>
        <w:bottom w:val="none" w:sz="0" w:space="0" w:color="auto"/>
        <w:right w:val="none" w:sz="0" w:space="0" w:color="auto"/>
      </w:divBdr>
    </w:div>
    <w:div w:id="253710064">
      <w:bodyDiv w:val="1"/>
      <w:marLeft w:val="0"/>
      <w:marRight w:val="0"/>
      <w:marTop w:val="0"/>
      <w:marBottom w:val="0"/>
      <w:divBdr>
        <w:top w:val="none" w:sz="0" w:space="0" w:color="auto"/>
        <w:left w:val="none" w:sz="0" w:space="0" w:color="auto"/>
        <w:bottom w:val="none" w:sz="0" w:space="0" w:color="auto"/>
        <w:right w:val="none" w:sz="0" w:space="0" w:color="auto"/>
      </w:divBdr>
    </w:div>
    <w:div w:id="343215668">
      <w:bodyDiv w:val="1"/>
      <w:marLeft w:val="0"/>
      <w:marRight w:val="0"/>
      <w:marTop w:val="0"/>
      <w:marBottom w:val="0"/>
      <w:divBdr>
        <w:top w:val="none" w:sz="0" w:space="0" w:color="auto"/>
        <w:left w:val="none" w:sz="0" w:space="0" w:color="auto"/>
        <w:bottom w:val="none" w:sz="0" w:space="0" w:color="auto"/>
        <w:right w:val="none" w:sz="0" w:space="0" w:color="auto"/>
      </w:divBdr>
    </w:div>
    <w:div w:id="564100805">
      <w:bodyDiv w:val="1"/>
      <w:marLeft w:val="0"/>
      <w:marRight w:val="0"/>
      <w:marTop w:val="0"/>
      <w:marBottom w:val="0"/>
      <w:divBdr>
        <w:top w:val="none" w:sz="0" w:space="0" w:color="auto"/>
        <w:left w:val="none" w:sz="0" w:space="0" w:color="auto"/>
        <w:bottom w:val="none" w:sz="0" w:space="0" w:color="auto"/>
        <w:right w:val="none" w:sz="0" w:space="0" w:color="auto"/>
      </w:divBdr>
    </w:div>
    <w:div w:id="761995175">
      <w:bodyDiv w:val="1"/>
      <w:marLeft w:val="0"/>
      <w:marRight w:val="0"/>
      <w:marTop w:val="0"/>
      <w:marBottom w:val="0"/>
      <w:divBdr>
        <w:top w:val="none" w:sz="0" w:space="0" w:color="auto"/>
        <w:left w:val="none" w:sz="0" w:space="0" w:color="auto"/>
        <w:bottom w:val="none" w:sz="0" w:space="0" w:color="auto"/>
        <w:right w:val="none" w:sz="0" w:space="0" w:color="auto"/>
      </w:divBdr>
    </w:div>
    <w:div w:id="892424613">
      <w:bodyDiv w:val="1"/>
      <w:marLeft w:val="0"/>
      <w:marRight w:val="0"/>
      <w:marTop w:val="0"/>
      <w:marBottom w:val="0"/>
      <w:divBdr>
        <w:top w:val="none" w:sz="0" w:space="0" w:color="auto"/>
        <w:left w:val="none" w:sz="0" w:space="0" w:color="auto"/>
        <w:bottom w:val="none" w:sz="0" w:space="0" w:color="auto"/>
        <w:right w:val="none" w:sz="0" w:space="0" w:color="auto"/>
      </w:divBdr>
    </w:div>
    <w:div w:id="1039549593">
      <w:bodyDiv w:val="1"/>
      <w:marLeft w:val="0"/>
      <w:marRight w:val="0"/>
      <w:marTop w:val="0"/>
      <w:marBottom w:val="0"/>
      <w:divBdr>
        <w:top w:val="none" w:sz="0" w:space="0" w:color="auto"/>
        <w:left w:val="none" w:sz="0" w:space="0" w:color="auto"/>
        <w:bottom w:val="none" w:sz="0" w:space="0" w:color="auto"/>
        <w:right w:val="none" w:sz="0" w:space="0" w:color="auto"/>
      </w:divBdr>
    </w:div>
    <w:div w:id="1185825826">
      <w:bodyDiv w:val="1"/>
      <w:marLeft w:val="0"/>
      <w:marRight w:val="0"/>
      <w:marTop w:val="0"/>
      <w:marBottom w:val="0"/>
      <w:divBdr>
        <w:top w:val="none" w:sz="0" w:space="0" w:color="auto"/>
        <w:left w:val="none" w:sz="0" w:space="0" w:color="auto"/>
        <w:bottom w:val="none" w:sz="0" w:space="0" w:color="auto"/>
        <w:right w:val="none" w:sz="0" w:space="0" w:color="auto"/>
      </w:divBdr>
    </w:div>
    <w:div w:id="1444500268">
      <w:bodyDiv w:val="1"/>
      <w:marLeft w:val="0"/>
      <w:marRight w:val="0"/>
      <w:marTop w:val="0"/>
      <w:marBottom w:val="0"/>
      <w:divBdr>
        <w:top w:val="none" w:sz="0" w:space="0" w:color="auto"/>
        <w:left w:val="none" w:sz="0" w:space="0" w:color="auto"/>
        <w:bottom w:val="none" w:sz="0" w:space="0" w:color="auto"/>
        <w:right w:val="none" w:sz="0" w:space="0" w:color="auto"/>
      </w:divBdr>
    </w:div>
    <w:div w:id="1457673758">
      <w:bodyDiv w:val="1"/>
      <w:marLeft w:val="0"/>
      <w:marRight w:val="0"/>
      <w:marTop w:val="0"/>
      <w:marBottom w:val="0"/>
      <w:divBdr>
        <w:top w:val="none" w:sz="0" w:space="0" w:color="auto"/>
        <w:left w:val="none" w:sz="0" w:space="0" w:color="auto"/>
        <w:bottom w:val="none" w:sz="0" w:space="0" w:color="auto"/>
        <w:right w:val="none" w:sz="0" w:space="0" w:color="auto"/>
      </w:divBdr>
    </w:div>
    <w:div w:id="1502966391">
      <w:bodyDiv w:val="1"/>
      <w:marLeft w:val="0"/>
      <w:marRight w:val="0"/>
      <w:marTop w:val="0"/>
      <w:marBottom w:val="0"/>
      <w:divBdr>
        <w:top w:val="none" w:sz="0" w:space="0" w:color="auto"/>
        <w:left w:val="none" w:sz="0" w:space="0" w:color="auto"/>
        <w:bottom w:val="none" w:sz="0" w:space="0" w:color="auto"/>
        <w:right w:val="none" w:sz="0" w:space="0" w:color="auto"/>
      </w:divBdr>
    </w:div>
    <w:div w:id="1512187262">
      <w:bodyDiv w:val="1"/>
      <w:marLeft w:val="0"/>
      <w:marRight w:val="0"/>
      <w:marTop w:val="0"/>
      <w:marBottom w:val="0"/>
      <w:divBdr>
        <w:top w:val="none" w:sz="0" w:space="0" w:color="auto"/>
        <w:left w:val="none" w:sz="0" w:space="0" w:color="auto"/>
        <w:bottom w:val="none" w:sz="0" w:space="0" w:color="auto"/>
        <w:right w:val="none" w:sz="0" w:space="0" w:color="auto"/>
      </w:divBdr>
    </w:div>
    <w:div w:id="1655375585">
      <w:bodyDiv w:val="1"/>
      <w:marLeft w:val="0"/>
      <w:marRight w:val="0"/>
      <w:marTop w:val="0"/>
      <w:marBottom w:val="0"/>
      <w:divBdr>
        <w:top w:val="none" w:sz="0" w:space="0" w:color="auto"/>
        <w:left w:val="none" w:sz="0" w:space="0" w:color="auto"/>
        <w:bottom w:val="none" w:sz="0" w:space="0" w:color="auto"/>
        <w:right w:val="none" w:sz="0" w:space="0" w:color="auto"/>
      </w:divBdr>
    </w:div>
    <w:div w:id="1710370787">
      <w:bodyDiv w:val="1"/>
      <w:marLeft w:val="0"/>
      <w:marRight w:val="0"/>
      <w:marTop w:val="0"/>
      <w:marBottom w:val="0"/>
      <w:divBdr>
        <w:top w:val="none" w:sz="0" w:space="0" w:color="auto"/>
        <w:left w:val="none" w:sz="0" w:space="0" w:color="auto"/>
        <w:bottom w:val="none" w:sz="0" w:space="0" w:color="auto"/>
        <w:right w:val="none" w:sz="0" w:space="0" w:color="auto"/>
      </w:divBdr>
    </w:div>
    <w:div w:id="1790509250">
      <w:bodyDiv w:val="1"/>
      <w:marLeft w:val="0"/>
      <w:marRight w:val="0"/>
      <w:marTop w:val="0"/>
      <w:marBottom w:val="0"/>
      <w:divBdr>
        <w:top w:val="none" w:sz="0" w:space="0" w:color="auto"/>
        <w:left w:val="none" w:sz="0" w:space="0" w:color="auto"/>
        <w:bottom w:val="none" w:sz="0" w:space="0" w:color="auto"/>
        <w:right w:val="none" w:sz="0" w:space="0" w:color="auto"/>
      </w:divBdr>
    </w:div>
    <w:div w:id="18881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pehbech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Apeh</dc:creator>
  <cp:lastModifiedBy>Prof Apeh</cp:lastModifiedBy>
  <cp:revision>3</cp:revision>
  <dcterms:created xsi:type="dcterms:W3CDTF">2023-10-17T18:46:00Z</dcterms:created>
  <dcterms:modified xsi:type="dcterms:W3CDTF">2023-10-17T19:15:00Z</dcterms:modified>
</cp:coreProperties>
</file>